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F8B6" w14:textId="77777777" w:rsidR="00F740B5" w:rsidRDefault="00F740B5" w:rsidP="00F740B5">
      <w:pPr>
        <w:jc w:val="center"/>
        <w:rPr>
          <w:rFonts w:ascii="Times New Roman" w:hAnsi="Times New Roman" w:cs="Times New Roman"/>
          <w:b/>
          <w:sz w:val="40"/>
          <w:szCs w:val="40"/>
        </w:rPr>
      </w:pPr>
      <w:r w:rsidRPr="00F740B5">
        <w:rPr>
          <w:rFonts w:ascii="Times New Roman" w:hAnsi="Times New Roman" w:cs="Times New Roman"/>
          <w:b/>
          <w:sz w:val="40"/>
          <w:szCs w:val="40"/>
        </w:rPr>
        <w:t xml:space="preserve">OPĆINA </w:t>
      </w:r>
      <w:r w:rsidR="002E3ED6">
        <w:rPr>
          <w:rFonts w:ascii="Times New Roman" w:hAnsi="Times New Roman" w:cs="Times New Roman"/>
          <w:b/>
          <w:sz w:val="40"/>
          <w:szCs w:val="40"/>
        </w:rPr>
        <w:t>SVETI PETAR OREHOVEC</w:t>
      </w:r>
    </w:p>
    <w:p w14:paraId="548F0F58" w14:textId="77777777" w:rsidR="00F740B5" w:rsidRDefault="00F740B5" w:rsidP="00F740B5">
      <w:pPr>
        <w:jc w:val="center"/>
        <w:rPr>
          <w:rFonts w:ascii="Times New Roman" w:hAnsi="Times New Roman" w:cs="Times New Roman"/>
          <w:b/>
          <w:sz w:val="40"/>
          <w:szCs w:val="40"/>
        </w:rPr>
      </w:pPr>
    </w:p>
    <w:p w14:paraId="0F4C89C6" w14:textId="77777777" w:rsidR="00F740B5" w:rsidRPr="00F740B5" w:rsidRDefault="00F740B5" w:rsidP="00F740B5">
      <w:pPr>
        <w:jc w:val="center"/>
        <w:rPr>
          <w:rFonts w:ascii="Times New Roman" w:hAnsi="Times New Roman" w:cs="Times New Roman"/>
          <w:b/>
          <w:sz w:val="40"/>
          <w:szCs w:val="40"/>
        </w:rPr>
      </w:pPr>
    </w:p>
    <w:p w14:paraId="064E2C80" w14:textId="77777777" w:rsidR="00CF0339" w:rsidRPr="00CF0339" w:rsidRDefault="00CF0339" w:rsidP="00CF0339">
      <w:pPr>
        <w:spacing w:after="0"/>
        <w:jc w:val="center"/>
        <w:rPr>
          <w:rFonts w:ascii="Times New Roman" w:hAnsi="Times New Roman" w:cs="Times New Roman"/>
          <w:b/>
          <w:sz w:val="44"/>
          <w:szCs w:val="44"/>
        </w:rPr>
      </w:pPr>
      <w:r w:rsidRPr="00CF0339">
        <w:rPr>
          <w:rFonts w:ascii="Times New Roman" w:hAnsi="Times New Roman" w:cs="Times New Roman"/>
          <w:b/>
          <w:sz w:val="44"/>
          <w:szCs w:val="44"/>
        </w:rPr>
        <w:t xml:space="preserve">JAVNI POZIV </w:t>
      </w:r>
    </w:p>
    <w:p w14:paraId="000DED7D" w14:textId="12EEEC94" w:rsidR="00F740B5" w:rsidRPr="00CF0339" w:rsidRDefault="00CF0339" w:rsidP="00F740B5">
      <w:pPr>
        <w:jc w:val="center"/>
        <w:rPr>
          <w:rFonts w:ascii="Times New Roman" w:hAnsi="Times New Roman" w:cs="Times New Roman"/>
          <w:b/>
          <w:sz w:val="32"/>
          <w:szCs w:val="32"/>
        </w:rPr>
      </w:pPr>
      <w:r w:rsidRPr="00CF0339">
        <w:rPr>
          <w:rFonts w:ascii="Times New Roman" w:hAnsi="Times New Roman" w:cs="Times New Roman"/>
          <w:b/>
          <w:sz w:val="32"/>
          <w:szCs w:val="32"/>
        </w:rPr>
        <w:t xml:space="preserve">ZA FINANCIRANJE PROGRAMA I PROJEKATA UDRUGA KOJI SU OD INTERESA ZA OPĆINU </w:t>
      </w:r>
      <w:r w:rsidR="002E3ED6">
        <w:rPr>
          <w:rFonts w:ascii="Times New Roman" w:hAnsi="Times New Roman" w:cs="Times New Roman"/>
          <w:b/>
          <w:sz w:val="32"/>
          <w:szCs w:val="32"/>
        </w:rPr>
        <w:t>SVETI PETAR OREHOVEC</w:t>
      </w:r>
      <w:r w:rsidR="00884CA4">
        <w:rPr>
          <w:rFonts w:ascii="Times New Roman" w:hAnsi="Times New Roman" w:cs="Times New Roman"/>
          <w:b/>
          <w:sz w:val="32"/>
          <w:szCs w:val="32"/>
        </w:rPr>
        <w:t xml:space="preserve"> U 202</w:t>
      </w:r>
      <w:r w:rsidR="00A816C9">
        <w:rPr>
          <w:rFonts w:ascii="Times New Roman" w:hAnsi="Times New Roman" w:cs="Times New Roman"/>
          <w:b/>
          <w:sz w:val="32"/>
          <w:szCs w:val="32"/>
        </w:rPr>
        <w:t>6</w:t>
      </w:r>
      <w:r w:rsidRPr="00CF0339">
        <w:rPr>
          <w:rFonts w:ascii="Times New Roman" w:hAnsi="Times New Roman" w:cs="Times New Roman"/>
          <w:b/>
          <w:sz w:val="32"/>
          <w:szCs w:val="32"/>
        </w:rPr>
        <w:t xml:space="preserve">. GODINI </w:t>
      </w:r>
    </w:p>
    <w:p w14:paraId="315C96B9" w14:textId="77777777" w:rsidR="00F740B5" w:rsidRDefault="00F740B5" w:rsidP="00F740B5">
      <w:pPr>
        <w:jc w:val="center"/>
        <w:rPr>
          <w:rFonts w:ascii="Times New Roman" w:hAnsi="Times New Roman" w:cs="Times New Roman"/>
          <w:b/>
          <w:sz w:val="24"/>
          <w:szCs w:val="24"/>
        </w:rPr>
      </w:pPr>
    </w:p>
    <w:p w14:paraId="480F0788" w14:textId="77777777" w:rsidR="00F740B5" w:rsidRPr="00F740B5" w:rsidRDefault="00F740B5" w:rsidP="00F740B5">
      <w:pPr>
        <w:jc w:val="center"/>
        <w:rPr>
          <w:rFonts w:ascii="Times New Roman" w:hAnsi="Times New Roman" w:cs="Times New Roman"/>
          <w:b/>
          <w:sz w:val="40"/>
          <w:szCs w:val="40"/>
        </w:rPr>
      </w:pPr>
    </w:p>
    <w:p w14:paraId="03A0C919" w14:textId="77777777" w:rsidR="00F740B5" w:rsidRDefault="00F740B5" w:rsidP="00F740B5">
      <w:pPr>
        <w:jc w:val="center"/>
        <w:rPr>
          <w:rFonts w:ascii="Times New Roman" w:hAnsi="Times New Roman" w:cs="Times New Roman"/>
          <w:b/>
          <w:sz w:val="40"/>
          <w:szCs w:val="40"/>
        </w:rPr>
      </w:pPr>
      <w:r w:rsidRPr="00F740B5">
        <w:rPr>
          <w:rFonts w:ascii="Times New Roman" w:hAnsi="Times New Roman" w:cs="Times New Roman"/>
          <w:b/>
          <w:sz w:val="40"/>
          <w:szCs w:val="40"/>
        </w:rPr>
        <w:t>Upute za prijavitelje</w:t>
      </w:r>
    </w:p>
    <w:p w14:paraId="4A4F6BA5" w14:textId="77777777" w:rsidR="00F740B5" w:rsidRDefault="00F740B5" w:rsidP="00F740B5">
      <w:pPr>
        <w:jc w:val="center"/>
        <w:rPr>
          <w:rFonts w:ascii="Times New Roman" w:hAnsi="Times New Roman" w:cs="Times New Roman"/>
          <w:b/>
          <w:sz w:val="40"/>
          <w:szCs w:val="40"/>
        </w:rPr>
      </w:pPr>
    </w:p>
    <w:p w14:paraId="63E16F2F" w14:textId="77777777" w:rsidR="00F740B5" w:rsidRPr="00F740B5" w:rsidRDefault="00F740B5" w:rsidP="00F740B5">
      <w:pPr>
        <w:jc w:val="center"/>
        <w:rPr>
          <w:rFonts w:ascii="Times New Roman" w:hAnsi="Times New Roman" w:cs="Times New Roman"/>
          <w:b/>
          <w:sz w:val="40"/>
          <w:szCs w:val="40"/>
        </w:rPr>
      </w:pPr>
    </w:p>
    <w:p w14:paraId="5A733A89" w14:textId="2F8CBD51" w:rsidR="00F740B5" w:rsidRPr="00F740B5" w:rsidRDefault="00F740B5" w:rsidP="00F740B5">
      <w:pPr>
        <w:jc w:val="center"/>
        <w:rPr>
          <w:rFonts w:ascii="Times New Roman" w:hAnsi="Times New Roman" w:cs="Times New Roman"/>
          <w:sz w:val="24"/>
          <w:szCs w:val="24"/>
        </w:rPr>
      </w:pPr>
      <w:r w:rsidRPr="00F740B5">
        <w:rPr>
          <w:rFonts w:ascii="Times New Roman" w:hAnsi="Times New Roman" w:cs="Times New Roman"/>
          <w:sz w:val="24"/>
          <w:szCs w:val="24"/>
        </w:rPr>
        <w:t xml:space="preserve">Datum objave: </w:t>
      </w:r>
      <w:r w:rsidR="00A816C9">
        <w:rPr>
          <w:rFonts w:ascii="Times New Roman" w:hAnsi="Times New Roman" w:cs="Times New Roman"/>
          <w:sz w:val="24"/>
          <w:szCs w:val="24"/>
        </w:rPr>
        <w:t>1</w:t>
      </w:r>
      <w:r w:rsidR="00AF28E2">
        <w:rPr>
          <w:rFonts w:ascii="Times New Roman" w:hAnsi="Times New Roman" w:cs="Times New Roman"/>
          <w:sz w:val="24"/>
          <w:szCs w:val="24"/>
        </w:rPr>
        <w:t>7</w:t>
      </w:r>
      <w:r w:rsidR="00FA71B6">
        <w:rPr>
          <w:rFonts w:ascii="Times New Roman" w:hAnsi="Times New Roman" w:cs="Times New Roman"/>
          <w:sz w:val="24"/>
          <w:szCs w:val="24"/>
        </w:rPr>
        <w:t>.</w:t>
      </w:r>
      <w:r w:rsidR="00AA5FA4">
        <w:rPr>
          <w:rFonts w:ascii="Times New Roman" w:hAnsi="Times New Roman" w:cs="Times New Roman"/>
          <w:sz w:val="24"/>
          <w:szCs w:val="24"/>
        </w:rPr>
        <w:t xml:space="preserve"> </w:t>
      </w:r>
      <w:r w:rsidR="00A816C9">
        <w:rPr>
          <w:rFonts w:ascii="Times New Roman" w:hAnsi="Times New Roman" w:cs="Times New Roman"/>
          <w:sz w:val="24"/>
          <w:szCs w:val="24"/>
        </w:rPr>
        <w:t>travnj</w:t>
      </w:r>
      <w:r w:rsidR="00604193">
        <w:rPr>
          <w:rFonts w:ascii="Times New Roman" w:hAnsi="Times New Roman" w:cs="Times New Roman"/>
          <w:sz w:val="24"/>
          <w:szCs w:val="24"/>
        </w:rPr>
        <w:t>a</w:t>
      </w:r>
      <w:r w:rsidR="00884CA4">
        <w:rPr>
          <w:rFonts w:ascii="Times New Roman" w:hAnsi="Times New Roman" w:cs="Times New Roman"/>
          <w:sz w:val="24"/>
          <w:szCs w:val="24"/>
        </w:rPr>
        <w:t xml:space="preserve"> 202</w:t>
      </w:r>
      <w:r w:rsidR="00A816C9">
        <w:rPr>
          <w:rFonts w:ascii="Times New Roman" w:hAnsi="Times New Roman" w:cs="Times New Roman"/>
          <w:sz w:val="24"/>
          <w:szCs w:val="24"/>
        </w:rPr>
        <w:t>6</w:t>
      </w:r>
      <w:r w:rsidRPr="00F740B5">
        <w:rPr>
          <w:rFonts w:ascii="Times New Roman" w:hAnsi="Times New Roman" w:cs="Times New Roman"/>
          <w:sz w:val="24"/>
          <w:szCs w:val="24"/>
        </w:rPr>
        <w:t>.</w:t>
      </w:r>
      <w:r w:rsidR="00AA5FA4">
        <w:rPr>
          <w:rFonts w:ascii="Times New Roman" w:hAnsi="Times New Roman" w:cs="Times New Roman"/>
          <w:sz w:val="24"/>
          <w:szCs w:val="24"/>
        </w:rPr>
        <w:t xml:space="preserve"> godine</w:t>
      </w:r>
    </w:p>
    <w:p w14:paraId="11997928" w14:textId="63F6E798" w:rsidR="00F740B5" w:rsidRDefault="00F740B5" w:rsidP="00F740B5">
      <w:pPr>
        <w:jc w:val="center"/>
        <w:rPr>
          <w:rFonts w:ascii="Times New Roman" w:hAnsi="Times New Roman" w:cs="Times New Roman"/>
          <w:sz w:val="24"/>
          <w:szCs w:val="24"/>
        </w:rPr>
      </w:pPr>
      <w:r w:rsidRPr="00F740B5">
        <w:rPr>
          <w:rFonts w:ascii="Times New Roman" w:hAnsi="Times New Roman" w:cs="Times New Roman"/>
          <w:sz w:val="24"/>
          <w:szCs w:val="24"/>
        </w:rPr>
        <w:t>Rok za dostavu prijava:</w:t>
      </w:r>
      <w:r w:rsidR="00A27BFD">
        <w:rPr>
          <w:rFonts w:ascii="Times New Roman" w:hAnsi="Times New Roman" w:cs="Times New Roman"/>
          <w:sz w:val="24"/>
          <w:szCs w:val="24"/>
        </w:rPr>
        <w:t xml:space="preserve"> </w:t>
      </w:r>
      <w:r w:rsidR="00A816C9">
        <w:rPr>
          <w:rFonts w:ascii="Times New Roman" w:hAnsi="Times New Roman" w:cs="Times New Roman"/>
          <w:sz w:val="24"/>
          <w:szCs w:val="24"/>
        </w:rPr>
        <w:t>1</w:t>
      </w:r>
      <w:r w:rsidR="00AF28E2">
        <w:rPr>
          <w:rFonts w:ascii="Times New Roman" w:hAnsi="Times New Roman" w:cs="Times New Roman"/>
          <w:sz w:val="24"/>
          <w:szCs w:val="24"/>
        </w:rPr>
        <w:t>8</w:t>
      </w:r>
      <w:r w:rsidR="00FA71B6">
        <w:rPr>
          <w:rFonts w:ascii="Times New Roman" w:hAnsi="Times New Roman" w:cs="Times New Roman"/>
          <w:sz w:val="24"/>
          <w:szCs w:val="24"/>
        </w:rPr>
        <w:t>.</w:t>
      </w:r>
      <w:r w:rsidR="00AA5FA4">
        <w:rPr>
          <w:rFonts w:ascii="Times New Roman" w:hAnsi="Times New Roman" w:cs="Times New Roman"/>
          <w:sz w:val="24"/>
          <w:szCs w:val="24"/>
        </w:rPr>
        <w:t xml:space="preserve"> </w:t>
      </w:r>
      <w:r w:rsidR="00A816C9">
        <w:rPr>
          <w:rFonts w:ascii="Times New Roman" w:hAnsi="Times New Roman" w:cs="Times New Roman"/>
          <w:sz w:val="24"/>
          <w:szCs w:val="24"/>
        </w:rPr>
        <w:t>svibnja</w:t>
      </w:r>
      <w:r w:rsidR="006D68DA">
        <w:rPr>
          <w:rFonts w:ascii="Times New Roman" w:hAnsi="Times New Roman" w:cs="Times New Roman"/>
          <w:sz w:val="24"/>
          <w:szCs w:val="24"/>
        </w:rPr>
        <w:t xml:space="preserve"> </w:t>
      </w:r>
      <w:r w:rsidR="00A27BFD">
        <w:rPr>
          <w:rFonts w:ascii="Times New Roman" w:hAnsi="Times New Roman" w:cs="Times New Roman"/>
          <w:sz w:val="24"/>
          <w:szCs w:val="24"/>
        </w:rPr>
        <w:t>202</w:t>
      </w:r>
      <w:r w:rsidR="00A816C9">
        <w:rPr>
          <w:rFonts w:ascii="Times New Roman" w:hAnsi="Times New Roman" w:cs="Times New Roman"/>
          <w:sz w:val="24"/>
          <w:szCs w:val="24"/>
        </w:rPr>
        <w:t>6</w:t>
      </w:r>
      <w:r w:rsidRPr="00F740B5">
        <w:rPr>
          <w:rFonts w:ascii="Times New Roman" w:hAnsi="Times New Roman" w:cs="Times New Roman"/>
          <w:sz w:val="24"/>
          <w:szCs w:val="24"/>
        </w:rPr>
        <w:t>.</w:t>
      </w:r>
      <w:r w:rsidR="00AA5FA4">
        <w:rPr>
          <w:rFonts w:ascii="Times New Roman" w:hAnsi="Times New Roman" w:cs="Times New Roman"/>
          <w:sz w:val="24"/>
          <w:szCs w:val="24"/>
        </w:rPr>
        <w:t xml:space="preserve"> godine</w:t>
      </w:r>
    </w:p>
    <w:p w14:paraId="47C9AFC6" w14:textId="77777777" w:rsidR="00F740B5" w:rsidRDefault="00F740B5" w:rsidP="00F740B5">
      <w:pPr>
        <w:jc w:val="center"/>
        <w:rPr>
          <w:rFonts w:ascii="Times New Roman" w:hAnsi="Times New Roman" w:cs="Times New Roman"/>
          <w:sz w:val="24"/>
          <w:szCs w:val="24"/>
        </w:rPr>
      </w:pPr>
    </w:p>
    <w:p w14:paraId="1F691A45" w14:textId="77777777" w:rsidR="00F740B5" w:rsidRDefault="00F740B5" w:rsidP="00F740B5">
      <w:pPr>
        <w:jc w:val="center"/>
        <w:rPr>
          <w:rFonts w:ascii="Times New Roman" w:hAnsi="Times New Roman" w:cs="Times New Roman"/>
          <w:sz w:val="24"/>
          <w:szCs w:val="24"/>
        </w:rPr>
      </w:pPr>
    </w:p>
    <w:p w14:paraId="1E218CA7" w14:textId="77777777" w:rsidR="00F740B5" w:rsidRDefault="00F740B5" w:rsidP="00F740B5">
      <w:pPr>
        <w:jc w:val="center"/>
        <w:rPr>
          <w:rFonts w:ascii="Times New Roman" w:hAnsi="Times New Roman" w:cs="Times New Roman"/>
          <w:sz w:val="24"/>
          <w:szCs w:val="24"/>
        </w:rPr>
      </w:pPr>
    </w:p>
    <w:p w14:paraId="081DB65E" w14:textId="77777777" w:rsidR="00F740B5" w:rsidRDefault="00F740B5" w:rsidP="00F740B5">
      <w:pPr>
        <w:jc w:val="center"/>
        <w:rPr>
          <w:rFonts w:ascii="Times New Roman" w:hAnsi="Times New Roman" w:cs="Times New Roman"/>
          <w:sz w:val="24"/>
          <w:szCs w:val="24"/>
        </w:rPr>
      </w:pPr>
    </w:p>
    <w:p w14:paraId="76E9E380" w14:textId="77777777" w:rsidR="00F740B5" w:rsidRDefault="00F740B5" w:rsidP="00F740B5">
      <w:pPr>
        <w:jc w:val="center"/>
        <w:rPr>
          <w:rFonts w:ascii="Times New Roman" w:hAnsi="Times New Roman" w:cs="Times New Roman"/>
          <w:sz w:val="24"/>
          <w:szCs w:val="24"/>
        </w:rPr>
      </w:pPr>
    </w:p>
    <w:p w14:paraId="05C99DEA" w14:textId="77777777" w:rsidR="00F740B5" w:rsidRDefault="00F740B5" w:rsidP="00CF0339">
      <w:pPr>
        <w:rPr>
          <w:rFonts w:ascii="Times New Roman" w:hAnsi="Times New Roman" w:cs="Times New Roman"/>
          <w:sz w:val="24"/>
          <w:szCs w:val="24"/>
        </w:rPr>
      </w:pPr>
    </w:p>
    <w:p w14:paraId="22BBC997" w14:textId="77777777" w:rsidR="00305B77" w:rsidRDefault="00305B77" w:rsidP="00C66B7C">
      <w:pPr>
        <w:rPr>
          <w:rFonts w:ascii="Times New Roman" w:hAnsi="Times New Roman" w:cs="Times New Roman"/>
          <w:sz w:val="24"/>
          <w:szCs w:val="24"/>
        </w:rPr>
      </w:pPr>
    </w:p>
    <w:p w14:paraId="19316672" w14:textId="77777777" w:rsidR="00C66B7C" w:rsidRPr="00F740B5" w:rsidRDefault="00C66B7C" w:rsidP="00C66B7C">
      <w:pPr>
        <w:rPr>
          <w:rFonts w:ascii="Times New Roman" w:hAnsi="Times New Roman" w:cs="Times New Roman"/>
          <w:sz w:val="24"/>
          <w:szCs w:val="24"/>
        </w:rPr>
      </w:pPr>
    </w:p>
    <w:p w14:paraId="1733ECEC" w14:textId="77777777" w:rsidR="00F740B5" w:rsidRPr="00F740B5" w:rsidRDefault="00F740B5" w:rsidP="00F740B5">
      <w:pPr>
        <w:jc w:val="center"/>
        <w:rPr>
          <w:rFonts w:ascii="Times New Roman" w:hAnsi="Times New Roman" w:cs="Times New Roman"/>
          <w:b/>
          <w:sz w:val="24"/>
          <w:szCs w:val="24"/>
        </w:rPr>
      </w:pPr>
      <w:r w:rsidRPr="00F740B5">
        <w:rPr>
          <w:rFonts w:ascii="Times New Roman" w:hAnsi="Times New Roman" w:cs="Times New Roman"/>
          <w:b/>
          <w:sz w:val="24"/>
          <w:szCs w:val="24"/>
        </w:rPr>
        <w:t>Izrazi koji se koriste u ovim Uputama za prijavitelje, a imaju rodno značenje, koriste</w:t>
      </w:r>
    </w:p>
    <w:p w14:paraId="3E14D47B" w14:textId="77777777" w:rsidR="00F740B5" w:rsidRPr="00F740B5" w:rsidRDefault="00F740B5" w:rsidP="00F740B5">
      <w:pPr>
        <w:jc w:val="center"/>
        <w:rPr>
          <w:rFonts w:ascii="Times New Roman" w:hAnsi="Times New Roman" w:cs="Times New Roman"/>
          <w:b/>
          <w:sz w:val="24"/>
          <w:szCs w:val="24"/>
        </w:rPr>
      </w:pPr>
      <w:r w:rsidRPr="00F740B5">
        <w:rPr>
          <w:rFonts w:ascii="Times New Roman" w:hAnsi="Times New Roman" w:cs="Times New Roman"/>
          <w:b/>
          <w:sz w:val="24"/>
          <w:szCs w:val="24"/>
        </w:rPr>
        <w:t>se neutralno i odnose se jednako na muški i ženski rod.</w:t>
      </w:r>
    </w:p>
    <w:p w14:paraId="402835BF" w14:textId="77777777" w:rsidR="00F740B5" w:rsidRDefault="00F740B5" w:rsidP="00F740B5">
      <w:pPr>
        <w:rPr>
          <w:rFonts w:ascii="Times New Roman" w:hAnsi="Times New Roman" w:cs="Times New Roman"/>
          <w:sz w:val="24"/>
          <w:szCs w:val="24"/>
        </w:rPr>
      </w:pPr>
    </w:p>
    <w:p w14:paraId="61A2A9AA" w14:textId="2FA082F8" w:rsidR="00F740B5" w:rsidRPr="00CE74F1" w:rsidRDefault="00434E20" w:rsidP="00434E20">
      <w:pPr>
        <w:spacing w:after="0"/>
        <w:jc w:val="both"/>
        <w:rPr>
          <w:rFonts w:ascii="Times New Roman" w:hAnsi="Times New Roman" w:cs="Times New Roman"/>
          <w:b/>
          <w:color w:val="FF0000"/>
          <w:sz w:val="28"/>
          <w:szCs w:val="28"/>
        </w:rPr>
      </w:pPr>
      <w:r>
        <w:rPr>
          <w:rFonts w:ascii="Times New Roman" w:hAnsi="Times New Roman" w:cs="Times New Roman"/>
          <w:b/>
          <w:sz w:val="28"/>
          <w:szCs w:val="28"/>
        </w:rPr>
        <w:t xml:space="preserve">1. </w:t>
      </w:r>
      <w:r w:rsidR="00CF0339">
        <w:rPr>
          <w:rFonts w:ascii="Times New Roman" w:hAnsi="Times New Roman" w:cs="Times New Roman"/>
          <w:b/>
          <w:sz w:val="28"/>
          <w:szCs w:val="28"/>
        </w:rPr>
        <w:t xml:space="preserve">JAVNI </w:t>
      </w:r>
      <w:r>
        <w:rPr>
          <w:rFonts w:ascii="Times New Roman" w:hAnsi="Times New Roman" w:cs="Times New Roman"/>
          <w:b/>
          <w:sz w:val="28"/>
          <w:szCs w:val="28"/>
        </w:rPr>
        <w:t xml:space="preserve">POZIV ZA FINANCIRANJE PROGRAMA I PROJEKATA </w:t>
      </w:r>
      <w:r w:rsidR="00CF0339" w:rsidRPr="00CF0339">
        <w:rPr>
          <w:rFonts w:ascii="Times New Roman" w:hAnsi="Times New Roman" w:cs="Times New Roman"/>
          <w:b/>
          <w:sz w:val="28"/>
          <w:szCs w:val="28"/>
        </w:rPr>
        <w:t xml:space="preserve">UDRUGA KOJI SU OD INTERESA ZA OPĆINU </w:t>
      </w:r>
      <w:r w:rsidR="002E3ED6">
        <w:rPr>
          <w:rFonts w:ascii="Times New Roman" w:hAnsi="Times New Roman" w:cs="Times New Roman"/>
          <w:b/>
          <w:sz w:val="28"/>
          <w:szCs w:val="28"/>
        </w:rPr>
        <w:t>SVETI PETAR OREHOVEC</w:t>
      </w:r>
      <w:r w:rsidR="00A27BFD">
        <w:rPr>
          <w:rFonts w:ascii="Times New Roman" w:hAnsi="Times New Roman" w:cs="Times New Roman"/>
          <w:b/>
          <w:sz w:val="28"/>
          <w:szCs w:val="28"/>
        </w:rPr>
        <w:t xml:space="preserve"> U 202</w:t>
      </w:r>
      <w:r w:rsidR="00A816C9">
        <w:rPr>
          <w:rFonts w:ascii="Times New Roman" w:hAnsi="Times New Roman" w:cs="Times New Roman"/>
          <w:b/>
          <w:sz w:val="28"/>
          <w:szCs w:val="28"/>
        </w:rPr>
        <w:t>6</w:t>
      </w:r>
      <w:r w:rsidR="00CF0339" w:rsidRPr="00CF0339">
        <w:rPr>
          <w:rFonts w:ascii="Times New Roman" w:hAnsi="Times New Roman" w:cs="Times New Roman"/>
          <w:b/>
          <w:sz w:val="28"/>
          <w:szCs w:val="28"/>
        </w:rPr>
        <w:t>. GODINI</w:t>
      </w:r>
    </w:p>
    <w:p w14:paraId="3853D153" w14:textId="77777777" w:rsidR="00F740B5" w:rsidRPr="0030472E" w:rsidRDefault="00F740B5" w:rsidP="00F740B5">
      <w:pPr>
        <w:spacing w:after="0"/>
        <w:rPr>
          <w:rFonts w:ascii="Times New Roman" w:hAnsi="Times New Roman" w:cs="Times New Roman"/>
          <w:b/>
          <w:sz w:val="24"/>
          <w:szCs w:val="24"/>
        </w:rPr>
      </w:pPr>
    </w:p>
    <w:p w14:paraId="02922C95" w14:textId="77777777" w:rsidR="0030472E" w:rsidRPr="00434E20" w:rsidRDefault="0030472E" w:rsidP="0030472E">
      <w:pPr>
        <w:spacing w:after="0"/>
        <w:rPr>
          <w:rFonts w:ascii="Times New Roman" w:hAnsi="Times New Roman" w:cs="Times New Roman"/>
          <w:b/>
          <w:sz w:val="24"/>
          <w:szCs w:val="24"/>
        </w:rPr>
      </w:pPr>
      <w:r w:rsidRPr="0030472E">
        <w:rPr>
          <w:rFonts w:ascii="Times New Roman" w:hAnsi="Times New Roman" w:cs="Times New Roman"/>
          <w:b/>
          <w:sz w:val="24"/>
          <w:szCs w:val="24"/>
        </w:rPr>
        <w:t xml:space="preserve">1.1. </w:t>
      </w:r>
      <w:r w:rsidR="00434E20">
        <w:rPr>
          <w:rFonts w:ascii="Times New Roman" w:hAnsi="Times New Roman" w:cs="Times New Roman"/>
          <w:b/>
          <w:sz w:val="24"/>
          <w:szCs w:val="24"/>
        </w:rPr>
        <w:t>UVOD</w:t>
      </w:r>
    </w:p>
    <w:p w14:paraId="3CC4F1EC" w14:textId="77777777" w:rsidR="00CE74F1" w:rsidRPr="0030472E" w:rsidRDefault="00CE74F1" w:rsidP="0030472E">
      <w:pPr>
        <w:spacing w:after="0"/>
        <w:jc w:val="both"/>
        <w:rPr>
          <w:rFonts w:ascii="Times New Roman" w:hAnsi="Times New Roman" w:cs="Times New Roman"/>
          <w:sz w:val="24"/>
          <w:szCs w:val="24"/>
        </w:rPr>
      </w:pPr>
      <w:r w:rsidRPr="0030472E">
        <w:rPr>
          <w:rFonts w:ascii="Times New Roman" w:hAnsi="Times New Roman" w:cs="Times New Roman"/>
          <w:sz w:val="24"/>
          <w:szCs w:val="24"/>
        </w:rPr>
        <w:t xml:space="preserve">Općina </w:t>
      </w:r>
      <w:r w:rsidR="002E3ED6">
        <w:rPr>
          <w:rFonts w:ascii="Times New Roman" w:hAnsi="Times New Roman" w:cs="Times New Roman"/>
          <w:sz w:val="24"/>
          <w:szCs w:val="24"/>
        </w:rPr>
        <w:t>Sveti Petar Orehovec</w:t>
      </w:r>
      <w:r w:rsidRPr="0030472E">
        <w:rPr>
          <w:rFonts w:ascii="Times New Roman" w:hAnsi="Times New Roman" w:cs="Times New Roman"/>
          <w:sz w:val="24"/>
          <w:szCs w:val="24"/>
        </w:rPr>
        <w:t xml:space="preserve"> u okviru općinskog proračuna s</w:t>
      </w:r>
      <w:r w:rsidR="0030472E">
        <w:rPr>
          <w:rFonts w:ascii="Times New Roman" w:hAnsi="Times New Roman" w:cs="Times New Roman"/>
          <w:sz w:val="24"/>
          <w:szCs w:val="24"/>
        </w:rPr>
        <w:t xml:space="preserve">vake godine izdvaja sredstva za </w:t>
      </w:r>
      <w:r w:rsidRPr="0030472E">
        <w:rPr>
          <w:rFonts w:ascii="Times New Roman" w:hAnsi="Times New Roman" w:cs="Times New Roman"/>
          <w:sz w:val="24"/>
          <w:szCs w:val="24"/>
        </w:rPr>
        <w:t>financiranje javnih</w:t>
      </w:r>
      <w:r w:rsidR="0030472E">
        <w:rPr>
          <w:rFonts w:ascii="Times New Roman" w:hAnsi="Times New Roman" w:cs="Times New Roman"/>
          <w:sz w:val="24"/>
          <w:szCs w:val="24"/>
        </w:rPr>
        <w:t xml:space="preserve"> </w:t>
      </w:r>
      <w:r w:rsidRPr="0030472E">
        <w:rPr>
          <w:rFonts w:ascii="Times New Roman" w:hAnsi="Times New Roman" w:cs="Times New Roman"/>
          <w:sz w:val="24"/>
          <w:szCs w:val="24"/>
        </w:rPr>
        <w:t>potreba u zajednici. U pravilu, financijsku potporu primaju one organizacije civilnog d</w:t>
      </w:r>
      <w:r w:rsidR="0030472E">
        <w:rPr>
          <w:rFonts w:ascii="Times New Roman" w:hAnsi="Times New Roman" w:cs="Times New Roman"/>
          <w:sz w:val="24"/>
          <w:szCs w:val="24"/>
        </w:rPr>
        <w:t xml:space="preserve">ruštva koje aktivno sudjeluju u </w:t>
      </w:r>
      <w:r w:rsidRPr="0030472E">
        <w:rPr>
          <w:rFonts w:ascii="Times New Roman" w:hAnsi="Times New Roman" w:cs="Times New Roman"/>
          <w:sz w:val="24"/>
          <w:szCs w:val="24"/>
        </w:rPr>
        <w:t>kreiranju društvenih zbivanja od kojih korist ima šire građanstvo.</w:t>
      </w:r>
    </w:p>
    <w:p w14:paraId="6A81C180" w14:textId="7AE3B86A" w:rsidR="00CE74F1" w:rsidRDefault="00CE74F1" w:rsidP="0030472E">
      <w:pPr>
        <w:spacing w:after="0"/>
        <w:jc w:val="both"/>
        <w:rPr>
          <w:rFonts w:ascii="Times New Roman" w:hAnsi="Times New Roman" w:cs="Times New Roman"/>
          <w:sz w:val="24"/>
          <w:szCs w:val="24"/>
        </w:rPr>
      </w:pPr>
      <w:r w:rsidRPr="0030472E">
        <w:rPr>
          <w:rFonts w:ascii="Times New Roman" w:hAnsi="Times New Roman" w:cs="Times New Roman"/>
          <w:sz w:val="24"/>
          <w:szCs w:val="24"/>
        </w:rPr>
        <w:t>Dosa</w:t>
      </w:r>
      <w:r w:rsidR="0030472E">
        <w:rPr>
          <w:rFonts w:ascii="Times New Roman" w:hAnsi="Times New Roman" w:cs="Times New Roman"/>
          <w:sz w:val="24"/>
          <w:szCs w:val="24"/>
        </w:rPr>
        <w:t xml:space="preserve">dašnji način dodjele sredstava </w:t>
      </w:r>
      <w:r w:rsidRPr="0030472E">
        <w:rPr>
          <w:rFonts w:ascii="Times New Roman" w:hAnsi="Times New Roman" w:cs="Times New Roman"/>
          <w:sz w:val="24"/>
          <w:szCs w:val="24"/>
        </w:rPr>
        <w:t>izmijenjen je Uredbom o krit</w:t>
      </w:r>
      <w:r w:rsidR="0030472E">
        <w:rPr>
          <w:rFonts w:ascii="Times New Roman" w:hAnsi="Times New Roman" w:cs="Times New Roman"/>
          <w:sz w:val="24"/>
          <w:szCs w:val="24"/>
        </w:rPr>
        <w:t xml:space="preserve">erijima, mjerilima i postupcima </w:t>
      </w:r>
      <w:r w:rsidRPr="0030472E">
        <w:rPr>
          <w:rFonts w:ascii="Times New Roman" w:hAnsi="Times New Roman" w:cs="Times New Roman"/>
          <w:sz w:val="24"/>
          <w:szCs w:val="24"/>
        </w:rPr>
        <w:t>financiranja i ugovaranja programa i projekata od interesa za opće dobro koje prov</w:t>
      </w:r>
      <w:r w:rsidR="0030472E">
        <w:rPr>
          <w:rFonts w:ascii="Times New Roman" w:hAnsi="Times New Roman" w:cs="Times New Roman"/>
          <w:sz w:val="24"/>
          <w:szCs w:val="24"/>
        </w:rPr>
        <w:t xml:space="preserve">ode udruge (Narodne novine broj </w:t>
      </w:r>
      <w:r w:rsidRPr="0030472E">
        <w:rPr>
          <w:rFonts w:ascii="Times New Roman" w:hAnsi="Times New Roman" w:cs="Times New Roman"/>
          <w:sz w:val="24"/>
          <w:szCs w:val="24"/>
        </w:rPr>
        <w:t>26/15</w:t>
      </w:r>
      <w:r w:rsidR="00265B18">
        <w:rPr>
          <w:rFonts w:ascii="Times New Roman" w:hAnsi="Times New Roman" w:cs="Times New Roman"/>
          <w:sz w:val="24"/>
          <w:szCs w:val="24"/>
        </w:rPr>
        <w:t>. i 37/21</w:t>
      </w:r>
      <w:r w:rsidRPr="0030472E">
        <w:rPr>
          <w:rFonts w:ascii="Times New Roman" w:hAnsi="Times New Roman" w:cs="Times New Roman"/>
          <w:sz w:val="24"/>
          <w:szCs w:val="24"/>
        </w:rPr>
        <w:t>). Ova Uredba uvodi unificirani sustav d</w:t>
      </w:r>
      <w:r w:rsidR="0030472E">
        <w:rPr>
          <w:rFonts w:ascii="Times New Roman" w:hAnsi="Times New Roman" w:cs="Times New Roman"/>
          <w:sz w:val="24"/>
          <w:szCs w:val="24"/>
        </w:rPr>
        <w:t xml:space="preserve">odjele sredstava organizacijama </w:t>
      </w:r>
      <w:r w:rsidRPr="0030472E">
        <w:rPr>
          <w:rFonts w:ascii="Times New Roman" w:hAnsi="Times New Roman" w:cs="Times New Roman"/>
          <w:sz w:val="24"/>
          <w:szCs w:val="24"/>
        </w:rPr>
        <w:t>civilnog društva iz javnih izvora. Temeljem navedene Uredbe, Općina je dužna s</w:t>
      </w:r>
      <w:r w:rsidR="0030472E">
        <w:rPr>
          <w:rFonts w:ascii="Times New Roman" w:hAnsi="Times New Roman" w:cs="Times New Roman"/>
          <w:sz w:val="24"/>
          <w:szCs w:val="24"/>
        </w:rPr>
        <w:t xml:space="preserve">amostalno, a temeljem lokalnih, </w:t>
      </w:r>
      <w:r w:rsidRPr="0030472E">
        <w:rPr>
          <w:rFonts w:ascii="Times New Roman" w:hAnsi="Times New Roman" w:cs="Times New Roman"/>
          <w:sz w:val="24"/>
          <w:szCs w:val="24"/>
        </w:rPr>
        <w:t>regionalnih i državnih strateških dokumenata te temeljem procjene stvarnih potreba n</w:t>
      </w:r>
      <w:r w:rsidR="0030472E">
        <w:rPr>
          <w:rFonts w:ascii="Times New Roman" w:hAnsi="Times New Roman" w:cs="Times New Roman"/>
          <w:sz w:val="24"/>
          <w:szCs w:val="24"/>
        </w:rPr>
        <w:t xml:space="preserve">a terenu, formirati prioritetna </w:t>
      </w:r>
      <w:r w:rsidRPr="0030472E">
        <w:rPr>
          <w:rFonts w:ascii="Times New Roman" w:hAnsi="Times New Roman" w:cs="Times New Roman"/>
          <w:sz w:val="24"/>
          <w:szCs w:val="24"/>
        </w:rPr>
        <w:t>područja financiranja te za iste predvidjeti i osigurati ukupna sredstva u prorač</w:t>
      </w:r>
      <w:r w:rsidR="0030472E">
        <w:rPr>
          <w:rFonts w:ascii="Times New Roman" w:hAnsi="Times New Roman" w:cs="Times New Roman"/>
          <w:sz w:val="24"/>
          <w:szCs w:val="24"/>
        </w:rPr>
        <w:t xml:space="preserve">unu. Nakon donošenja proračuna, </w:t>
      </w:r>
      <w:r w:rsidRPr="0030472E">
        <w:rPr>
          <w:rFonts w:ascii="Times New Roman" w:hAnsi="Times New Roman" w:cs="Times New Roman"/>
          <w:sz w:val="24"/>
          <w:szCs w:val="24"/>
        </w:rPr>
        <w:t>raspisuje se javni natječaj te su udruge svoje prijave dužne dostaviti na propis</w:t>
      </w:r>
      <w:r w:rsidR="0030472E">
        <w:rPr>
          <w:rFonts w:ascii="Times New Roman" w:hAnsi="Times New Roman" w:cs="Times New Roman"/>
          <w:sz w:val="24"/>
          <w:szCs w:val="24"/>
        </w:rPr>
        <w:t xml:space="preserve">anim obrascima. Za ocjenjivanje </w:t>
      </w:r>
      <w:r w:rsidRPr="0030472E">
        <w:rPr>
          <w:rFonts w:ascii="Times New Roman" w:hAnsi="Times New Roman" w:cs="Times New Roman"/>
          <w:sz w:val="24"/>
          <w:szCs w:val="24"/>
        </w:rPr>
        <w:t>dostavljenih prijava nadležno je Povjerenstvo koje je Općina dužna formirati</w:t>
      </w:r>
      <w:r w:rsidR="0030472E">
        <w:rPr>
          <w:rFonts w:ascii="Times New Roman" w:hAnsi="Times New Roman" w:cs="Times New Roman"/>
          <w:sz w:val="24"/>
          <w:szCs w:val="24"/>
        </w:rPr>
        <w:t>.</w:t>
      </w:r>
      <w:r w:rsidRPr="0030472E">
        <w:rPr>
          <w:rFonts w:ascii="Times New Roman" w:hAnsi="Times New Roman" w:cs="Times New Roman"/>
          <w:sz w:val="24"/>
          <w:szCs w:val="24"/>
        </w:rPr>
        <w:t xml:space="preserve"> Po završetku postupka dodjele sredstava sa svim udrugama Općina sklapa ugovor o</w:t>
      </w:r>
      <w:r w:rsidR="0030472E">
        <w:rPr>
          <w:rFonts w:ascii="Times New Roman" w:hAnsi="Times New Roman" w:cs="Times New Roman"/>
          <w:sz w:val="24"/>
          <w:szCs w:val="24"/>
        </w:rPr>
        <w:t xml:space="preserve"> </w:t>
      </w:r>
      <w:r w:rsidRPr="0030472E">
        <w:rPr>
          <w:rFonts w:ascii="Times New Roman" w:hAnsi="Times New Roman" w:cs="Times New Roman"/>
          <w:sz w:val="24"/>
          <w:szCs w:val="24"/>
        </w:rPr>
        <w:t>financiranju</w:t>
      </w:r>
      <w:r w:rsidR="0030472E">
        <w:rPr>
          <w:rFonts w:ascii="Times New Roman" w:hAnsi="Times New Roman" w:cs="Times New Roman"/>
          <w:sz w:val="24"/>
          <w:szCs w:val="24"/>
        </w:rPr>
        <w:t xml:space="preserve">. </w:t>
      </w:r>
      <w:r w:rsidRPr="0030472E">
        <w:rPr>
          <w:rFonts w:ascii="Times New Roman" w:hAnsi="Times New Roman" w:cs="Times New Roman"/>
          <w:sz w:val="24"/>
          <w:szCs w:val="24"/>
        </w:rPr>
        <w:t xml:space="preserve"> </w:t>
      </w:r>
    </w:p>
    <w:p w14:paraId="0EE94962" w14:textId="77777777" w:rsidR="0030472E" w:rsidRPr="0030472E" w:rsidRDefault="0030472E" w:rsidP="0030472E">
      <w:pPr>
        <w:spacing w:after="0"/>
        <w:jc w:val="both"/>
        <w:rPr>
          <w:rFonts w:ascii="Times New Roman" w:hAnsi="Times New Roman" w:cs="Times New Roman"/>
          <w:sz w:val="24"/>
          <w:szCs w:val="24"/>
        </w:rPr>
      </w:pPr>
    </w:p>
    <w:p w14:paraId="26B0EE13" w14:textId="77777777" w:rsidR="00434E20" w:rsidRPr="00434E20" w:rsidRDefault="00CE74F1" w:rsidP="0030472E">
      <w:pPr>
        <w:spacing w:after="0"/>
        <w:jc w:val="both"/>
        <w:rPr>
          <w:rFonts w:ascii="Times New Roman" w:hAnsi="Times New Roman" w:cs="Times New Roman"/>
          <w:b/>
          <w:sz w:val="24"/>
          <w:szCs w:val="24"/>
        </w:rPr>
      </w:pPr>
      <w:r w:rsidRPr="0030472E">
        <w:rPr>
          <w:rFonts w:ascii="Times New Roman" w:hAnsi="Times New Roman" w:cs="Times New Roman"/>
          <w:b/>
          <w:sz w:val="24"/>
          <w:szCs w:val="24"/>
        </w:rPr>
        <w:t>1.2</w:t>
      </w:r>
      <w:r w:rsidR="0030472E" w:rsidRPr="0030472E">
        <w:rPr>
          <w:rFonts w:ascii="Times New Roman" w:hAnsi="Times New Roman" w:cs="Times New Roman"/>
          <w:b/>
          <w:sz w:val="24"/>
          <w:szCs w:val="24"/>
        </w:rPr>
        <w:t>.</w:t>
      </w:r>
      <w:r w:rsidRPr="0030472E">
        <w:rPr>
          <w:rFonts w:ascii="Times New Roman" w:hAnsi="Times New Roman" w:cs="Times New Roman"/>
          <w:b/>
          <w:sz w:val="24"/>
          <w:szCs w:val="24"/>
        </w:rPr>
        <w:t xml:space="preserve"> CILJEVI NATJEČAJA I </w:t>
      </w:r>
      <w:r w:rsidR="00434E20">
        <w:rPr>
          <w:rFonts w:ascii="Times New Roman" w:hAnsi="Times New Roman" w:cs="Times New Roman"/>
          <w:b/>
          <w:sz w:val="24"/>
          <w:szCs w:val="24"/>
        </w:rPr>
        <w:t>PRIORITETI ZA DODJELU SREDSTAVA</w:t>
      </w:r>
    </w:p>
    <w:p w14:paraId="6CAA0E97" w14:textId="77777777" w:rsidR="00CE74F1" w:rsidRPr="0030472E" w:rsidRDefault="00CE74F1" w:rsidP="0030472E">
      <w:pPr>
        <w:spacing w:after="0"/>
        <w:jc w:val="both"/>
        <w:rPr>
          <w:rFonts w:ascii="Times New Roman" w:hAnsi="Times New Roman" w:cs="Times New Roman"/>
          <w:sz w:val="24"/>
          <w:szCs w:val="24"/>
        </w:rPr>
      </w:pPr>
      <w:r w:rsidRPr="0030472E">
        <w:rPr>
          <w:rFonts w:ascii="Times New Roman" w:hAnsi="Times New Roman" w:cs="Times New Roman"/>
          <w:b/>
          <w:sz w:val="24"/>
          <w:szCs w:val="24"/>
        </w:rPr>
        <w:t>Opći cilj</w:t>
      </w:r>
      <w:r w:rsidRPr="0030472E">
        <w:rPr>
          <w:rFonts w:ascii="Times New Roman" w:hAnsi="Times New Roman" w:cs="Times New Roman"/>
          <w:sz w:val="24"/>
          <w:szCs w:val="24"/>
        </w:rPr>
        <w:t xml:space="preserve"> ovog Natječaja je stvaranje poticajnog okružja za širenje društvenih mogućnos</w:t>
      </w:r>
      <w:r w:rsidR="0030472E">
        <w:rPr>
          <w:rFonts w:ascii="Times New Roman" w:hAnsi="Times New Roman" w:cs="Times New Roman"/>
          <w:sz w:val="24"/>
          <w:szCs w:val="24"/>
        </w:rPr>
        <w:t xml:space="preserve">ti, odnosno za uključivanje čim </w:t>
      </w:r>
      <w:r w:rsidRPr="0030472E">
        <w:rPr>
          <w:rFonts w:ascii="Times New Roman" w:hAnsi="Times New Roman" w:cs="Times New Roman"/>
          <w:sz w:val="24"/>
          <w:szCs w:val="24"/>
        </w:rPr>
        <w:t>većeg broja građana u društveno važna događanja sa svrhom stvaranja društvene k</w:t>
      </w:r>
      <w:r w:rsidR="0030472E">
        <w:rPr>
          <w:rFonts w:ascii="Times New Roman" w:hAnsi="Times New Roman" w:cs="Times New Roman"/>
          <w:sz w:val="24"/>
          <w:szCs w:val="24"/>
        </w:rPr>
        <w:t xml:space="preserve">ohezije i unapređenja kvalitete </w:t>
      </w:r>
      <w:r w:rsidRPr="0030472E">
        <w:rPr>
          <w:rFonts w:ascii="Times New Roman" w:hAnsi="Times New Roman" w:cs="Times New Roman"/>
          <w:sz w:val="24"/>
          <w:szCs w:val="24"/>
        </w:rPr>
        <w:t>života.</w:t>
      </w:r>
    </w:p>
    <w:p w14:paraId="52FE9FD4" w14:textId="77777777" w:rsidR="00CE74F1" w:rsidRDefault="00CE74F1" w:rsidP="0030472E">
      <w:pPr>
        <w:spacing w:after="0"/>
        <w:jc w:val="both"/>
        <w:rPr>
          <w:rFonts w:ascii="Times New Roman" w:hAnsi="Times New Roman" w:cs="Times New Roman"/>
          <w:sz w:val="24"/>
          <w:szCs w:val="24"/>
        </w:rPr>
      </w:pPr>
      <w:r w:rsidRPr="0030472E">
        <w:rPr>
          <w:rFonts w:ascii="Times New Roman" w:hAnsi="Times New Roman" w:cs="Times New Roman"/>
          <w:b/>
          <w:sz w:val="24"/>
          <w:szCs w:val="24"/>
        </w:rPr>
        <w:t>Specifični cilj</w:t>
      </w:r>
      <w:r w:rsidRPr="0030472E">
        <w:rPr>
          <w:rFonts w:ascii="Times New Roman" w:hAnsi="Times New Roman" w:cs="Times New Roman"/>
          <w:sz w:val="24"/>
          <w:szCs w:val="24"/>
        </w:rPr>
        <w:t xml:space="preserve"> je jačanje kapaciteta udruga i unapređenje njihovih upravljačkih i organiza</w:t>
      </w:r>
      <w:r w:rsidR="0030472E">
        <w:rPr>
          <w:rFonts w:ascii="Times New Roman" w:hAnsi="Times New Roman" w:cs="Times New Roman"/>
          <w:sz w:val="24"/>
          <w:szCs w:val="24"/>
        </w:rPr>
        <w:t xml:space="preserve">cijskih kapaciteta kako bi bili </w:t>
      </w:r>
      <w:r w:rsidRPr="0030472E">
        <w:rPr>
          <w:rFonts w:ascii="Times New Roman" w:hAnsi="Times New Roman" w:cs="Times New Roman"/>
          <w:sz w:val="24"/>
          <w:szCs w:val="24"/>
        </w:rPr>
        <w:t>samostalni nosioci društvenih zbivanja u zajednici.</w:t>
      </w:r>
    </w:p>
    <w:p w14:paraId="0D46744A" w14:textId="77777777" w:rsidR="0030472E" w:rsidRPr="0030472E" w:rsidRDefault="0030472E" w:rsidP="0030472E">
      <w:pPr>
        <w:spacing w:after="0"/>
        <w:jc w:val="both"/>
        <w:rPr>
          <w:rFonts w:ascii="Times New Roman" w:hAnsi="Times New Roman" w:cs="Times New Roman"/>
          <w:sz w:val="24"/>
          <w:szCs w:val="24"/>
        </w:rPr>
      </w:pPr>
    </w:p>
    <w:p w14:paraId="62E8006A" w14:textId="77777777" w:rsidR="00CE74F1" w:rsidRDefault="00CE74F1" w:rsidP="0030472E">
      <w:pPr>
        <w:spacing w:after="0"/>
        <w:jc w:val="both"/>
        <w:rPr>
          <w:rFonts w:ascii="Times New Roman" w:hAnsi="Times New Roman" w:cs="Times New Roman"/>
          <w:b/>
          <w:sz w:val="24"/>
          <w:szCs w:val="24"/>
        </w:rPr>
      </w:pPr>
      <w:r w:rsidRPr="0030472E">
        <w:rPr>
          <w:rFonts w:ascii="Times New Roman" w:hAnsi="Times New Roman" w:cs="Times New Roman"/>
          <w:b/>
          <w:sz w:val="24"/>
          <w:szCs w:val="24"/>
        </w:rPr>
        <w:t>Prioriteti za dodjelu sredstava:</w:t>
      </w:r>
    </w:p>
    <w:p w14:paraId="7964D1EC" w14:textId="77777777" w:rsidR="0030472E" w:rsidRPr="0030472E" w:rsidRDefault="0030472E" w:rsidP="0030472E">
      <w:pPr>
        <w:spacing w:after="0"/>
        <w:jc w:val="both"/>
        <w:rPr>
          <w:rFonts w:ascii="Times New Roman" w:hAnsi="Times New Roman" w:cs="Times New Roman"/>
          <w:b/>
          <w:sz w:val="24"/>
          <w:szCs w:val="24"/>
        </w:rPr>
      </w:pPr>
    </w:p>
    <w:p w14:paraId="2BD64EC2" w14:textId="77777777" w:rsidR="00CE74F1" w:rsidRPr="0030472E" w:rsidRDefault="0030472E" w:rsidP="00F835B5">
      <w:pPr>
        <w:pStyle w:val="Odlomakpopisa"/>
        <w:numPr>
          <w:ilvl w:val="0"/>
          <w:numId w:val="3"/>
        </w:numPr>
        <w:spacing w:after="0"/>
        <w:jc w:val="both"/>
        <w:rPr>
          <w:rFonts w:ascii="Times New Roman" w:hAnsi="Times New Roman" w:cs="Times New Roman"/>
          <w:b/>
          <w:sz w:val="24"/>
          <w:szCs w:val="24"/>
        </w:rPr>
      </w:pPr>
      <w:r w:rsidRPr="0030472E">
        <w:rPr>
          <w:rFonts w:ascii="Times New Roman" w:hAnsi="Times New Roman" w:cs="Times New Roman"/>
          <w:b/>
          <w:sz w:val="24"/>
          <w:szCs w:val="24"/>
        </w:rPr>
        <w:t>Prioritetno područje 1</w:t>
      </w:r>
      <w:r w:rsidR="00CE74F1" w:rsidRPr="0030472E">
        <w:rPr>
          <w:rFonts w:ascii="Times New Roman" w:hAnsi="Times New Roman" w:cs="Times New Roman"/>
          <w:b/>
          <w:sz w:val="24"/>
          <w:szCs w:val="24"/>
        </w:rPr>
        <w:t xml:space="preserve"> – Socijalna </w:t>
      </w:r>
      <w:r>
        <w:rPr>
          <w:rFonts w:ascii="Times New Roman" w:hAnsi="Times New Roman" w:cs="Times New Roman"/>
          <w:b/>
          <w:sz w:val="24"/>
          <w:szCs w:val="24"/>
        </w:rPr>
        <w:t xml:space="preserve">i zdravstvena skrb i humanitarne djelatnosti </w:t>
      </w:r>
      <w:r w:rsidR="00CE74F1" w:rsidRPr="0030472E">
        <w:rPr>
          <w:rFonts w:ascii="Times New Roman" w:hAnsi="Times New Roman" w:cs="Times New Roman"/>
          <w:b/>
          <w:sz w:val="24"/>
          <w:szCs w:val="24"/>
        </w:rPr>
        <w:t xml:space="preserve"> </w:t>
      </w:r>
    </w:p>
    <w:p w14:paraId="5798446A" w14:textId="77777777" w:rsidR="00CE74F1" w:rsidRPr="0030472E" w:rsidRDefault="00CE74F1" w:rsidP="00F835B5">
      <w:pPr>
        <w:pStyle w:val="Odlomakpopisa"/>
        <w:numPr>
          <w:ilvl w:val="0"/>
          <w:numId w:val="4"/>
        </w:numPr>
        <w:spacing w:after="0"/>
        <w:jc w:val="both"/>
        <w:rPr>
          <w:rFonts w:ascii="Times New Roman" w:hAnsi="Times New Roman" w:cs="Times New Roman"/>
          <w:sz w:val="24"/>
          <w:szCs w:val="24"/>
        </w:rPr>
      </w:pPr>
      <w:r w:rsidRPr="0030472E">
        <w:rPr>
          <w:rFonts w:ascii="Times New Roman" w:hAnsi="Times New Roman" w:cs="Times New Roman"/>
          <w:sz w:val="24"/>
          <w:szCs w:val="24"/>
        </w:rPr>
        <w:t>Pružanje psihosocijalne i fizičke podrške i rad s oboljelim osobama, oso</w:t>
      </w:r>
      <w:r w:rsidR="0030472E" w:rsidRPr="0030472E">
        <w:rPr>
          <w:rFonts w:ascii="Times New Roman" w:hAnsi="Times New Roman" w:cs="Times New Roman"/>
          <w:sz w:val="24"/>
          <w:szCs w:val="24"/>
        </w:rPr>
        <w:t xml:space="preserve">bama s invaliditetom i njihovim </w:t>
      </w:r>
      <w:r w:rsidRPr="0030472E">
        <w:rPr>
          <w:rFonts w:ascii="Times New Roman" w:hAnsi="Times New Roman" w:cs="Times New Roman"/>
          <w:sz w:val="24"/>
          <w:szCs w:val="24"/>
        </w:rPr>
        <w:t>obiteljima</w:t>
      </w:r>
    </w:p>
    <w:p w14:paraId="07856B7B" w14:textId="77777777" w:rsidR="00CE74F1" w:rsidRPr="0030472E" w:rsidRDefault="00CE74F1" w:rsidP="00F835B5">
      <w:pPr>
        <w:pStyle w:val="Odlomakpopisa"/>
        <w:numPr>
          <w:ilvl w:val="0"/>
          <w:numId w:val="4"/>
        </w:numPr>
        <w:spacing w:after="0"/>
        <w:jc w:val="both"/>
        <w:rPr>
          <w:rFonts w:ascii="Times New Roman" w:hAnsi="Times New Roman" w:cs="Times New Roman"/>
          <w:sz w:val="24"/>
          <w:szCs w:val="24"/>
        </w:rPr>
      </w:pPr>
      <w:r w:rsidRPr="0030472E">
        <w:rPr>
          <w:rFonts w:ascii="Times New Roman" w:hAnsi="Times New Roman" w:cs="Times New Roman"/>
          <w:sz w:val="24"/>
          <w:szCs w:val="24"/>
        </w:rPr>
        <w:t>Rad sa socijalno ugroženim osobama</w:t>
      </w:r>
    </w:p>
    <w:p w14:paraId="24790069" w14:textId="77777777" w:rsidR="00CE74F1" w:rsidRPr="0030472E" w:rsidRDefault="00CE74F1" w:rsidP="00F835B5">
      <w:pPr>
        <w:pStyle w:val="Odlomakpopisa"/>
        <w:numPr>
          <w:ilvl w:val="0"/>
          <w:numId w:val="4"/>
        </w:numPr>
        <w:spacing w:after="0"/>
        <w:jc w:val="both"/>
        <w:rPr>
          <w:rFonts w:ascii="Times New Roman" w:hAnsi="Times New Roman" w:cs="Times New Roman"/>
          <w:sz w:val="24"/>
          <w:szCs w:val="24"/>
        </w:rPr>
      </w:pPr>
      <w:r w:rsidRPr="0030472E">
        <w:rPr>
          <w:rFonts w:ascii="Times New Roman" w:hAnsi="Times New Roman" w:cs="Times New Roman"/>
          <w:sz w:val="24"/>
          <w:szCs w:val="24"/>
        </w:rPr>
        <w:t>Organizacija i provođenje humanitarno socijalnih aktivnosti</w:t>
      </w:r>
    </w:p>
    <w:p w14:paraId="511194DC" w14:textId="77777777" w:rsidR="00CE74F1" w:rsidRPr="0030472E" w:rsidRDefault="00CE74F1" w:rsidP="00F835B5">
      <w:pPr>
        <w:pStyle w:val="Odlomakpopisa"/>
        <w:numPr>
          <w:ilvl w:val="0"/>
          <w:numId w:val="4"/>
        </w:numPr>
        <w:spacing w:after="0"/>
        <w:jc w:val="both"/>
        <w:rPr>
          <w:rFonts w:ascii="Times New Roman" w:hAnsi="Times New Roman" w:cs="Times New Roman"/>
          <w:sz w:val="24"/>
          <w:szCs w:val="24"/>
        </w:rPr>
      </w:pPr>
      <w:r w:rsidRPr="0030472E">
        <w:rPr>
          <w:rFonts w:ascii="Times New Roman" w:hAnsi="Times New Roman" w:cs="Times New Roman"/>
          <w:sz w:val="24"/>
          <w:szCs w:val="24"/>
        </w:rPr>
        <w:t>Rad na području suzbijanja širenja bolesti ovisnosti kod djece i mla</w:t>
      </w:r>
      <w:r w:rsidR="0030472E" w:rsidRPr="0030472E">
        <w:rPr>
          <w:rFonts w:ascii="Times New Roman" w:hAnsi="Times New Roman" w:cs="Times New Roman"/>
          <w:sz w:val="24"/>
          <w:szCs w:val="24"/>
        </w:rPr>
        <w:t xml:space="preserve">dih te na području prevencije i </w:t>
      </w:r>
      <w:r w:rsidRPr="0030472E">
        <w:rPr>
          <w:rFonts w:ascii="Times New Roman" w:hAnsi="Times New Roman" w:cs="Times New Roman"/>
          <w:sz w:val="24"/>
          <w:szCs w:val="24"/>
        </w:rPr>
        <w:t>resocijalizacije, odnosno psihosocijalne rehabilitacije ovisnika</w:t>
      </w:r>
    </w:p>
    <w:p w14:paraId="2A889829" w14:textId="77777777" w:rsidR="00CE74F1" w:rsidRPr="0030472E" w:rsidRDefault="00CE74F1" w:rsidP="00F835B5">
      <w:pPr>
        <w:pStyle w:val="Odlomakpopisa"/>
        <w:numPr>
          <w:ilvl w:val="0"/>
          <w:numId w:val="4"/>
        </w:numPr>
        <w:spacing w:after="0"/>
        <w:jc w:val="both"/>
        <w:rPr>
          <w:rFonts w:ascii="Times New Roman" w:hAnsi="Times New Roman" w:cs="Times New Roman"/>
          <w:sz w:val="24"/>
          <w:szCs w:val="24"/>
        </w:rPr>
      </w:pPr>
      <w:r w:rsidRPr="0030472E">
        <w:rPr>
          <w:rFonts w:ascii="Times New Roman" w:hAnsi="Times New Roman" w:cs="Times New Roman"/>
          <w:sz w:val="24"/>
          <w:szCs w:val="24"/>
        </w:rPr>
        <w:t>Zaštita i promocija ljudskih prava</w:t>
      </w:r>
    </w:p>
    <w:p w14:paraId="5542275F" w14:textId="77777777" w:rsidR="0030472E" w:rsidRPr="0030472E" w:rsidRDefault="0030472E" w:rsidP="0030472E">
      <w:pPr>
        <w:spacing w:after="0"/>
        <w:jc w:val="both"/>
        <w:rPr>
          <w:rFonts w:ascii="Times New Roman" w:hAnsi="Times New Roman" w:cs="Times New Roman"/>
          <w:sz w:val="24"/>
          <w:szCs w:val="24"/>
        </w:rPr>
      </w:pPr>
    </w:p>
    <w:p w14:paraId="65ED567B" w14:textId="77777777" w:rsidR="00CE74F1" w:rsidRPr="0030472E" w:rsidRDefault="0030472E" w:rsidP="00F835B5">
      <w:pPr>
        <w:pStyle w:val="Odlomakpopisa"/>
        <w:numPr>
          <w:ilvl w:val="0"/>
          <w:numId w:val="3"/>
        </w:numPr>
        <w:spacing w:after="0"/>
        <w:jc w:val="both"/>
        <w:rPr>
          <w:rFonts w:ascii="Times New Roman" w:hAnsi="Times New Roman" w:cs="Times New Roman"/>
          <w:b/>
          <w:sz w:val="24"/>
          <w:szCs w:val="24"/>
        </w:rPr>
      </w:pPr>
      <w:r w:rsidRPr="0030472E">
        <w:rPr>
          <w:rFonts w:ascii="Times New Roman" w:hAnsi="Times New Roman" w:cs="Times New Roman"/>
          <w:b/>
          <w:sz w:val="24"/>
          <w:szCs w:val="24"/>
        </w:rPr>
        <w:t>Prioritetno područje 2</w:t>
      </w:r>
      <w:r w:rsidR="00CE74F1" w:rsidRPr="0030472E">
        <w:rPr>
          <w:rFonts w:ascii="Times New Roman" w:hAnsi="Times New Roman" w:cs="Times New Roman"/>
          <w:b/>
          <w:sz w:val="24"/>
          <w:szCs w:val="24"/>
        </w:rPr>
        <w:t xml:space="preserve"> – </w:t>
      </w:r>
      <w:r>
        <w:rPr>
          <w:rFonts w:ascii="Times New Roman" w:hAnsi="Times New Roman" w:cs="Times New Roman"/>
          <w:b/>
          <w:sz w:val="24"/>
          <w:szCs w:val="24"/>
        </w:rPr>
        <w:t>Kultura i kulturno-turističke manifestacije</w:t>
      </w:r>
    </w:p>
    <w:p w14:paraId="5D1B86E5" w14:textId="77777777" w:rsidR="00434E20" w:rsidRDefault="00CE74F1" w:rsidP="00F835B5">
      <w:pPr>
        <w:pStyle w:val="Odlomakpopisa"/>
        <w:numPr>
          <w:ilvl w:val="0"/>
          <w:numId w:val="5"/>
        </w:numPr>
        <w:spacing w:after="0"/>
        <w:jc w:val="both"/>
        <w:rPr>
          <w:rFonts w:ascii="Times New Roman" w:hAnsi="Times New Roman" w:cs="Times New Roman"/>
          <w:sz w:val="24"/>
          <w:szCs w:val="24"/>
        </w:rPr>
      </w:pPr>
      <w:r w:rsidRPr="0030472E">
        <w:rPr>
          <w:rFonts w:ascii="Times New Roman" w:hAnsi="Times New Roman" w:cs="Times New Roman"/>
          <w:sz w:val="24"/>
          <w:szCs w:val="24"/>
        </w:rPr>
        <w:t>Očuvanje nemater</w:t>
      </w:r>
      <w:r w:rsidR="00434E20">
        <w:rPr>
          <w:rFonts w:ascii="Times New Roman" w:hAnsi="Times New Roman" w:cs="Times New Roman"/>
          <w:sz w:val="24"/>
          <w:szCs w:val="24"/>
        </w:rPr>
        <w:t>ijalne baštine, p</w:t>
      </w:r>
      <w:r w:rsidR="00434E20" w:rsidRPr="00434E20">
        <w:rPr>
          <w:rFonts w:ascii="Times New Roman" w:hAnsi="Times New Roman" w:cs="Times New Roman"/>
          <w:sz w:val="24"/>
          <w:szCs w:val="24"/>
        </w:rPr>
        <w:t>romicanje vrednota, predmeta, aktivnosti i drugih ob</w:t>
      </w:r>
      <w:r w:rsidR="007A6E59">
        <w:rPr>
          <w:rFonts w:ascii="Times New Roman" w:hAnsi="Times New Roman" w:cs="Times New Roman"/>
          <w:sz w:val="24"/>
          <w:szCs w:val="24"/>
        </w:rPr>
        <w:t>ičaja tradicijske baštine kraja,</w:t>
      </w:r>
    </w:p>
    <w:p w14:paraId="0412F3B5" w14:textId="77777777" w:rsidR="00CE74F1" w:rsidRPr="0030472E" w:rsidRDefault="00CE74F1" w:rsidP="00F835B5">
      <w:pPr>
        <w:pStyle w:val="Odlomakpopisa"/>
        <w:numPr>
          <w:ilvl w:val="0"/>
          <w:numId w:val="5"/>
        </w:numPr>
        <w:spacing w:after="0"/>
        <w:jc w:val="both"/>
        <w:rPr>
          <w:rFonts w:ascii="Times New Roman" w:hAnsi="Times New Roman" w:cs="Times New Roman"/>
          <w:sz w:val="24"/>
          <w:szCs w:val="24"/>
        </w:rPr>
      </w:pPr>
      <w:r w:rsidRPr="0030472E">
        <w:rPr>
          <w:rFonts w:ascii="Times New Roman" w:hAnsi="Times New Roman" w:cs="Times New Roman"/>
          <w:sz w:val="24"/>
          <w:szCs w:val="24"/>
        </w:rPr>
        <w:lastRenderedPageBreak/>
        <w:t>Provođenje i organiziranje raznih programa glazbenog, scenskog, li</w:t>
      </w:r>
      <w:r w:rsidR="0030472E" w:rsidRPr="0030472E">
        <w:rPr>
          <w:rFonts w:ascii="Times New Roman" w:hAnsi="Times New Roman" w:cs="Times New Roman"/>
          <w:sz w:val="24"/>
          <w:szCs w:val="24"/>
        </w:rPr>
        <w:t xml:space="preserve">kovnog i plesnog stvaralaštva i izričaja </w:t>
      </w:r>
    </w:p>
    <w:p w14:paraId="661C2B89" w14:textId="77777777" w:rsidR="00CE74F1" w:rsidRPr="0030472E" w:rsidRDefault="00CE74F1" w:rsidP="00F835B5">
      <w:pPr>
        <w:pStyle w:val="Odlomakpopisa"/>
        <w:numPr>
          <w:ilvl w:val="0"/>
          <w:numId w:val="5"/>
        </w:numPr>
        <w:spacing w:after="0"/>
        <w:jc w:val="both"/>
        <w:rPr>
          <w:rFonts w:ascii="Times New Roman" w:hAnsi="Times New Roman" w:cs="Times New Roman"/>
          <w:sz w:val="24"/>
          <w:szCs w:val="24"/>
        </w:rPr>
      </w:pPr>
      <w:r w:rsidRPr="0030472E">
        <w:rPr>
          <w:rFonts w:ascii="Times New Roman" w:hAnsi="Times New Roman" w:cs="Times New Roman"/>
          <w:sz w:val="24"/>
          <w:szCs w:val="24"/>
        </w:rPr>
        <w:t>Znanstveno-istraživački rad i izdavaštvo u područjima kulturno-povijesnog naslijeđa</w:t>
      </w:r>
    </w:p>
    <w:p w14:paraId="61BF1D3B" w14:textId="77777777" w:rsidR="00CE74F1" w:rsidRPr="0030472E" w:rsidRDefault="00CE74F1" w:rsidP="00F835B5">
      <w:pPr>
        <w:pStyle w:val="Odlomakpopisa"/>
        <w:numPr>
          <w:ilvl w:val="0"/>
          <w:numId w:val="5"/>
        </w:numPr>
        <w:spacing w:after="0"/>
        <w:jc w:val="both"/>
        <w:rPr>
          <w:rFonts w:ascii="Times New Roman" w:hAnsi="Times New Roman" w:cs="Times New Roman"/>
          <w:sz w:val="24"/>
          <w:szCs w:val="24"/>
        </w:rPr>
      </w:pPr>
      <w:r w:rsidRPr="0030472E">
        <w:rPr>
          <w:rFonts w:ascii="Times New Roman" w:hAnsi="Times New Roman" w:cs="Times New Roman"/>
          <w:sz w:val="24"/>
          <w:szCs w:val="24"/>
        </w:rPr>
        <w:t>Izdavačka djelatnost literarnog, glazbenog i scenskog izričaja</w:t>
      </w:r>
    </w:p>
    <w:p w14:paraId="7BD140F0" w14:textId="77777777" w:rsidR="00CE74F1" w:rsidRPr="0030472E" w:rsidRDefault="00CE74F1" w:rsidP="00F835B5">
      <w:pPr>
        <w:pStyle w:val="Odlomakpopisa"/>
        <w:numPr>
          <w:ilvl w:val="0"/>
          <w:numId w:val="5"/>
        </w:numPr>
        <w:spacing w:after="0"/>
        <w:jc w:val="both"/>
        <w:rPr>
          <w:rFonts w:ascii="Times New Roman" w:hAnsi="Times New Roman" w:cs="Times New Roman"/>
          <w:sz w:val="24"/>
          <w:szCs w:val="24"/>
        </w:rPr>
      </w:pPr>
      <w:r w:rsidRPr="0030472E">
        <w:rPr>
          <w:rFonts w:ascii="Times New Roman" w:hAnsi="Times New Roman" w:cs="Times New Roman"/>
          <w:sz w:val="24"/>
          <w:szCs w:val="24"/>
        </w:rPr>
        <w:t>Organizacija i sudjelovanje na kulturno umjetničkim i zabavnim manifestacijama</w:t>
      </w:r>
    </w:p>
    <w:p w14:paraId="25B53598" w14:textId="77777777" w:rsidR="0030472E" w:rsidRPr="0030472E" w:rsidRDefault="0030472E" w:rsidP="0030472E">
      <w:pPr>
        <w:spacing w:after="0"/>
        <w:jc w:val="both"/>
        <w:rPr>
          <w:rFonts w:ascii="Times New Roman" w:hAnsi="Times New Roman" w:cs="Times New Roman"/>
          <w:sz w:val="24"/>
          <w:szCs w:val="24"/>
        </w:rPr>
      </w:pPr>
    </w:p>
    <w:p w14:paraId="33D5CC2E" w14:textId="77777777" w:rsidR="00CE74F1" w:rsidRPr="0030472E" w:rsidRDefault="0030472E" w:rsidP="00F835B5">
      <w:pPr>
        <w:pStyle w:val="Odlomakpopisa"/>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Prioritetno područje 3</w:t>
      </w:r>
      <w:r w:rsidR="00CE74F1" w:rsidRPr="0030472E">
        <w:rPr>
          <w:rFonts w:ascii="Times New Roman" w:hAnsi="Times New Roman" w:cs="Times New Roman"/>
          <w:b/>
          <w:sz w:val="24"/>
          <w:szCs w:val="24"/>
        </w:rPr>
        <w:t xml:space="preserve"> – </w:t>
      </w:r>
      <w:r>
        <w:rPr>
          <w:rFonts w:ascii="Times New Roman" w:hAnsi="Times New Roman" w:cs="Times New Roman"/>
          <w:b/>
          <w:sz w:val="24"/>
          <w:szCs w:val="24"/>
        </w:rPr>
        <w:t>Sport, sportske manifestacije i lovstvo</w:t>
      </w:r>
    </w:p>
    <w:p w14:paraId="2C06D0E3" w14:textId="77777777" w:rsidR="00CE74F1" w:rsidRPr="0030472E" w:rsidRDefault="00CE74F1" w:rsidP="00F835B5">
      <w:pPr>
        <w:pStyle w:val="Odlomakpopisa"/>
        <w:numPr>
          <w:ilvl w:val="0"/>
          <w:numId w:val="6"/>
        </w:numPr>
        <w:spacing w:after="0"/>
        <w:jc w:val="both"/>
        <w:rPr>
          <w:rFonts w:ascii="Times New Roman" w:hAnsi="Times New Roman" w:cs="Times New Roman"/>
          <w:sz w:val="24"/>
          <w:szCs w:val="24"/>
        </w:rPr>
      </w:pPr>
      <w:r w:rsidRPr="0030472E">
        <w:rPr>
          <w:rFonts w:ascii="Times New Roman" w:hAnsi="Times New Roman" w:cs="Times New Roman"/>
          <w:sz w:val="24"/>
          <w:szCs w:val="24"/>
        </w:rPr>
        <w:t>Poticanje i promicanje sporta, osobito sporta djece i mladeži,</w:t>
      </w:r>
    </w:p>
    <w:p w14:paraId="1C885594" w14:textId="77777777" w:rsidR="00CE74F1" w:rsidRPr="0030472E" w:rsidRDefault="00CE74F1" w:rsidP="00F835B5">
      <w:pPr>
        <w:pStyle w:val="Odlomakpopisa"/>
        <w:numPr>
          <w:ilvl w:val="0"/>
          <w:numId w:val="6"/>
        </w:numPr>
        <w:spacing w:after="0"/>
        <w:jc w:val="both"/>
        <w:rPr>
          <w:rFonts w:ascii="Times New Roman" w:hAnsi="Times New Roman" w:cs="Times New Roman"/>
          <w:sz w:val="24"/>
          <w:szCs w:val="24"/>
        </w:rPr>
      </w:pPr>
      <w:r w:rsidRPr="0030472E">
        <w:rPr>
          <w:rFonts w:ascii="Times New Roman" w:hAnsi="Times New Roman" w:cs="Times New Roman"/>
          <w:sz w:val="24"/>
          <w:szCs w:val="24"/>
        </w:rPr>
        <w:t>Osiguravanje uvjeta za provođenje treninga, natjecanja, te opću i posebnu zdravstvenu zaštitu</w:t>
      </w:r>
      <w:r w:rsidR="0030472E">
        <w:rPr>
          <w:rFonts w:ascii="Times New Roman" w:hAnsi="Times New Roman" w:cs="Times New Roman"/>
          <w:sz w:val="24"/>
          <w:szCs w:val="24"/>
        </w:rPr>
        <w:t xml:space="preserve"> </w:t>
      </w:r>
      <w:r w:rsidRPr="0030472E">
        <w:rPr>
          <w:rFonts w:ascii="Times New Roman" w:hAnsi="Times New Roman" w:cs="Times New Roman"/>
          <w:sz w:val="24"/>
          <w:szCs w:val="24"/>
        </w:rPr>
        <w:t>sportaša,</w:t>
      </w:r>
    </w:p>
    <w:p w14:paraId="3547E2B0" w14:textId="77777777" w:rsidR="00CE74F1" w:rsidRPr="0030472E" w:rsidRDefault="00CE74F1" w:rsidP="00F835B5">
      <w:pPr>
        <w:pStyle w:val="Odlomakpopisa"/>
        <w:numPr>
          <w:ilvl w:val="0"/>
          <w:numId w:val="6"/>
        </w:numPr>
        <w:spacing w:after="0"/>
        <w:jc w:val="both"/>
        <w:rPr>
          <w:rFonts w:ascii="Times New Roman" w:hAnsi="Times New Roman" w:cs="Times New Roman"/>
          <w:sz w:val="24"/>
          <w:szCs w:val="24"/>
        </w:rPr>
      </w:pPr>
      <w:r w:rsidRPr="0030472E">
        <w:rPr>
          <w:rFonts w:ascii="Times New Roman" w:hAnsi="Times New Roman" w:cs="Times New Roman"/>
          <w:sz w:val="24"/>
          <w:szCs w:val="24"/>
        </w:rPr>
        <w:t>Vođenje i organizacija sportskih natjecanja</w:t>
      </w:r>
    </w:p>
    <w:p w14:paraId="21D03E33" w14:textId="77777777" w:rsidR="00CE74F1" w:rsidRPr="0030472E" w:rsidRDefault="00CE74F1" w:rsidP="00F835B5">
      <w:pPr>
        <w:pStyle w:val="Odlomakpopisa"/>
        <w:numPr>
          <w:ilvl w:val="0"/>
          <w:numId w:val="6"/>
        </w:numPr>
        <w:spacing w:after="0"/>
        <w:jc w:val="both"/>
        <w:rPr>
          <w:rFonts w:ascii="Times New Roman" w:hAnsi="Times New Roman" w:cs="Times New Roman"/>
          <w:sz w:val="24"/>
          <w:szCs w:val="24"/>
        </w:rPr>
      </w:pPr>
      <w:r w:rsidRPr="0030472E">
        <w:rPr>
          <w:rFonts w:ascii="Times New Roman" w:hAnsi="Times New Roman" w:cs="Times New Roman"/>
          <w:sz w:val="24"/>
          <w:szCs w:val="24"/>
        </w:rPr>
        <w:t>Postizanje vrhunskih sportskih uspjeha</w:t>
      </w:r>
    </w:p>
    <w:p w14:paraId="4CEEF036" w14:textId="77777777" w:rsidR="00CE74F1" w:rsidRPr="0030472E" w:rsidRDefault="00CE74F1" w:rsidP="00F835B5">
      <w:pPr>
        <w:pStyle w:val="Odlomakpopisa"/>
        <w:numPr>
          <w:ilvl w:val="0"/>
          <w:numId w:val="6"/>
        </w:numPr>
        <w:spacing w:after="0"/>
        <w:jc w:val="both"/>
        <w:rPr>
          <w:rFonts w:ascii="Times New Roman" w:hAnsi="Times New Roman" w:cs="Times New Roman"/>
          <w:sz w:val="24"/>
          <w:szCs w:val="24"/>
        </w:rPr>
      </w:pPr>
      <w:r w:rsidRPr="0030472E">
        <w:rPr>
          <w:rFonts w:ascii="Times New Roman" w:hAnsi="Times New Roman" w:cs="Times New Roman"/>
          <w:sz w:val="24"/>
          <w:szCs w:val="24"/>
        </w:rPr>
        <w:t>Sportsko-rekreacijske aktivnosti građana, kao i druge sportske aktivnosti koje su u funkciji unapređenja</w:t>
      </w:r>
      <w:r w:rsidR="0030472E">
        <w:rPr>
          <w:rFonts w:ascii="Times New Roman" w:hAnsi="Times New Roman" w:cs="Times New Roman"/>
          <w:sz w:val="24"/>
          <w:szCs w:val="24"/>
        </w:rPr>
        <w:t xml:space="preserve"> </w:t>
      </w:r>
      <w:r w:rsidRPr="0030472E">
        <w:rPr>
          <w:rFonts w:ascii="Times New Roman" w:hAnsi="Times New Roman" w:cs="Times New Roman"/>
          <w:sz w:val="24"/>
          <w:szCs w:val="24"/>
        </w:rPr>
        <w:t>i čuvanja zdravlja i podizanja psihofizičke sposobnosti građana,</w:t>
      </w:r>
    </w:p>
    <w:p w14:paraId="05821E9D" w14:textId="77777777" w:rsidR="00CE74F1" w:rsidRPr="0030472E" w:rsidRDefault="00CE74F1" w:rsidP="00F835B5">
      <w:pPr>
        <w:pStyle w:val="Odlomakpopisa"/>
        <w:numPr>
          <w:ilvl w:val="0"/>
          <w:numId w:val="6"/>
        </w:numPr>
        <w:spacing w:after="0"/>
        <w:jc w:val="both"/>
        <w:rPr>
          <w:rFonts w:ascii="Times New Roman" w:hAnsi="Times New Roman" w:cs="Times New Roman"/>
          <w:sz w:val="24"/>
          <w:szCs w:val="24"/>
        </w:rPr>
      </w:pPr>
      <w:r w:rsidRPr="0030472E">
        <w:rPr>
          <w:rFonts w:ascii="Times New Roman" w:hAnsi="Times New Roman" w:cs="Times New Roman"/>
          <w:sz w:val="24"/>
          <w:szCs w:val="24"/>
        </w:rPr>
        <w:t>Tjelesna kultura i sportske aktivnosti invalida i drugih osoba oštećena zdravlja,</w:t>
      </w:r>
    </w:p>
    <w:p w14:paraId="6BDD1C16" w14:textId="77777777" w:rsidR="0030472E" w:rsidRDefault="00CE74F1" w:rsidP="00F835B5">
      <w:pPr>
        <w:pStyle w:val="Odlomakpopisa"/>
        <w:numPr>
          <w:ilvl w:val="0"/>
          <w:numId w:val="6"/>
        </w:numPr>
        <w:spacing w:after="0"/>
        <w:jc w:val="both"/>
        <w:rPr>
          <w:rFonts w:ascii="Times New Roman" w:hAnsi="Times New Roman" w:cs="Times New Roman"/>
          <w:sz w:val="24"/>
          <w:szCs w:val="24"/>
        </w:rPr>
      </w:pPr>
      <w:r w:rsidRPr="0030472E">
        <w:rPr>
          <w:rFonts w:ascii="Times New Roman" w:hAnsi="Times New Roman" w:cs="Times New Roman"/>
          <w:sz w:val="24"/>
          <w:szCs w:val="24"/>
        </w:rPr>
        <w:t>Stručni rad u sportu, obrazovna i inf</w:t>
      </w:r>
      <w:r w:rsidR="0030472E" w:rsidRPr="0030472E">
        <w:rPr>
          <w:rFonts w:ascii="Times New Roman" w:hAnsi="Times New Roman" w:cs="Times New Roman"/>
          <w:sz w:val="24"/>
          <w:szCs w:val="24"/>
        </w:rPr>
        <w:t>ormacijska djelatnost u sportu.</w:t>
      </w:r>
    </w:p>
    <w:p w14:paraId="1C8B7AE5" w14:textId="77777777" w:rsidR="0030472E" w:rsidRDefault="0030472E" w:rsidP="0030472E">
      <w:pPr>
        <w:spacing w:after="0"/>
        <w:jc w:val="both"/>
        <w:rPr>
          <w:rFonts w:ascii="Times New Roman" w:hAnsi="Times New Roman" w:cs="Times New Roman"/>
          <w:sz w:val="24"/>
          <w:szCs w:val="24"/>
        </w:rPr>
      </w:pPr>
    </w:p>
    <w:p w14:paraId="2DF66342" w14:textId="77777777" w:rsidR="00F66735" w:rsidRDefault="00F66735" w:rsidP="00F835B5">
      <w:pPr>
        <w:pStyle w:val="Odlomakpopisa"/>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Prioritetno područje 4</w:t>
      </w:r>
      <w:r w:rsidRPr="0030472E">
        <w:rPr>
          <w:rFonts w:ascii="Times New Roman" w:hAnsi="Times New Roman" w:cs="Times New Roman"/>
          <w:b/>
          <w:sz w:val="24"/>
          <w:szCs w:val="24"/>
        </w:rPr>
        <w:t xml:space="preserve"> – </w:t>
      </w:r>
      <w:r>
        <w:rPr>
          <w:rFonts w:ascii="Times New Roman" w:hAnsi="Times New Roman" w:cs="Times New Roman"/>
          <w:b/>
          <w:sz w:val="24"/>
          <w:szCs w:val="24"/>
        </w:rPr>
        <w:t>Poljoprivreda</w:t>
      </w:r>
    </w:p>
    <w:p w14:paraId="604A9A11" w14:textId="77777777" w:rsidR="00F66735" w:rsidRDefault="00F66735" w:rsidP="00F835B5">
      <w:pPr>
        <w:pStyle w:val="Odlomakpopis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Poticanje konkurentnosti</w:t>
      </w:r>
    </w:p>
    <w:p w14:paraId="290555C5" w14:textId="77777777" w:rsidR="00F66735" w:rsidRDefault="00F66735" w:rsidP="00F835B5">
      <w:pPr>
        <w:pStyle w:val="Odlomakpopis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Edukacija poljoprivrednih proizvođača</w:t>
      </w:r>
    </w:p>
    <w:p w14:paraId="4CB82701" w14:textId="77777777" w:rsidR="00F66735" w:rsidRPr="00F66735" w:rsidRDefault="00F66735" w:rsidP="00F835B5">
      <w:pPr>
        <w:pStyle w:val="Odlomakpopisa"/>
        <w:numPr>
          <w:ilvl w:val="0"/>
          <w:numId w:val="13"/>
        </w:numPr>
        <w:spacing w:after="0"/>
        <w:jc w:val="both"/>
        <w:rPr>
          <w:rFonts w:ascii="Times New Roman" w:hAnsi="Times New Roman" w:cs="Times New Roman"/>
          <w:sz w:val="24"/>
          <w:szCs w:val="24"/>
        </w:rPr>
      </w:pPr>
      <w:r w:rsidRPr="0030472E">
        <w:rPr>
          <w:rFonts w:ascii="Times New Roman" w:hAnsi="Times New Roman" w:cs="Times New Roman"/>
          <w:sz w:val="24"/>
          <w:szCs w:val="24"/>
        </w:rPr>
        <w:t>Provođenje i organiziranje raznih programa</w:t>
      </w:r>
      <w:r>
        <w:rPr>
          <w:rFonts w:ascii="Times New Roman" w:hAnsi="Times New Roman" w:cs="Times New Roman"/>
          <w:sz w:val="24"/>
          <w:szCs w:val="24"/>
        </w:rPr>
        <w:t xml:space="preserve"> poljoprivrednog značaja</w:t>
      </w:r>
    </w:p>
    <w:p w14:paraId="4FBD334B" w14:textId="77777777" w:rsidR="00F66735" w:rsidRPr="0030472E" w:rsidRDefault="00F66735" w:rsidP="0030472E">
      <w:pPr>
        <w:spacing w:after="0"/>
        <w:jc w:val="both"/>
        <w:rPr>
          <w:rFonts w:ascii="Times New Roman" w:hAnsi="Times New Roman" w:cs="Times New Roman"/>
          <w:sz w:val="24"/>
          <w:szCs w:val="24"/>
        </w:rPr>
      </w:pPr>
    </w:p>
    <w:p w14:paraId="2865AD99" w14:textId="77777777" w:rsidR="0030472E" w:rsidRDefault="00434E20" w:rsidP="0030472E">
      <w:pPr>
        <w:spacing w:after="0"/>
        <w:jc w:val="both"/>
        <w:rPr>
          <w:rFonts w:ascii="Times New Roman" w:hAnsi="Times New Roman" w:cs="Times New Roman"/>
          <w:sz w:val="24"/>
          <w:szCs w:val="24"/>
        </w:rPr>
      </w:pPr>
      <w:r w:rsidRPr="00434E20">
        <w:rPr>
          <w:rFonts w:ascii="Times New Roman" w:hAnsi="Times New Roman" w:cs="Times New Roman"/>
          <w:sz w:val="24"/>
          <w:szCs w:val="24"/>
        </w:rPr>
        <w:t xml:space="preserve">Popis projektnih aktivnosti </w:t>
      </w:r>
      <w:r>
        <w:rPr>
          <w:rFonts w:ascii="Times New Roman" w:hAnsi="Times New Roman" w:cs="Times New Roman"/>
          <w:sz w:val="24"/>
          <w:szCs w:val="24"/>
        </w:rPr>
        <w:t xml:space="preserve">po svakom prioritetnom području </w:t>
      </w:r>
      <w:r w:rsidRPr="00434E20">
        <w:rPr>
          <w:rFonts w:ascii="Times New Roman" w:hAnsi="Times New Roman" w:cs="Times New Roman"/>
          <w:sz w:val="24"/>
          <w:szCs w:val="24"/>
        </w:rPr>
        <w:t>nije konačan, već samo ilustrativan te će se odgovarajuće aktivnosti koje doprinose ostvarenju općih i specifičnih ciljeva Poziva, a koje nisu spomenute gore, također uzeti u obzir za financiranje</w:t>
      </w:r>
      <w:r>
        <w:rPr>
          <w:rFonts w:ascii="Times New Roman" w:hAnsi="Times New Roman" w:cs="Times New Roman"/>
          <w:sz w:val="24"/>
          <w:szCs w:val="24"/>
        </w:rPr>
        <w:t>.</w:t>
      </w:r>
    </w:p>
    <w:p w14:paraId="5FC188E4" w14:textId="77777777" w:rsidR="00434E20" w:rsidRPr="0030472E" w:rsidRDefault="00434E20" w:rsidP="0030472E">
      <w:pPr>
        <w:spacing w:after="0"/>
        <w:jc w:val="both"/>
        <w:rPr>
          <w:rFonts w:ascii="Times New Roman" w:hAnsi="Times New Roman" w:cs="Times New Roman"/>
          <w:sz w:val="24"/>
          <w:szCs w:val="24"/>
        </w:rPr>
      </w:pPr>
    </w:p>
    <w:p w14:paraId="1EAD8984" w14:textId="77777777" w:rsidR="00CE74F1" w:rsidRPr="0030472E" w:rsidRDefault="00CE74F1" w:rsidP="0030472E">
      <w:pPr>
        <w:spacing w:after="0"/>
        <w:jc w:val="both"/>
        <w:rPr>
          <w:rFonts w:ascii="Times New Roman" w:hAnsi="Times New Roman" w:cs="Times New Roman"/>
          <w:b/>
          <w:sz w:val="24"/>
          <w:szCs w:val="24"/>
        </w:rPr>
      </w:pPr>
      <w:r w:rsidRPr="0030472E">
        <w:rPr>
          <w:rFonts w:ascii="Times New Roman" w:hAnsi="Times New Roman" w:cs="Times New Roman"/>
          <w:b/>
          <w:sz w:val="24"/>
          <w:szCs w:val="24"/>
        </w:rPr>
        <w:t>1.3</w:t>
      </w:r>
      <w:r w:rsidR="0030472E" w:rsidRPr="0030472E">
        <w:rPr>
          <w:rFonts w:ascii="Times New Roman" w:hAnsi="Times New Roman" w:cs="Times New Roman"/>
          <w:b/>
          <w:sz w:val="24"/>
          <w:szCs w:val="24"/>
        </w:rPr>
        <w:t>.</w:t>
      </w:r>
      <w:r w:rsidRPr="0030472E">
        <w:rPr>
          <w:rFonts w:ascii="Times New Roman" w:hAnsi="Times New Roman" w:cs="Times New Roman"/>
          <w:b/>
          <w:sz w:val="24"/>
          <w:szCs w:val="24"/>
        </w:rPr>
        <w:t xml:space="preserve"> PLANIRANI IZNOSI I UKUPNA VRIJEDNOST NATJEČAJA</w:t>
      </w:r>
    </w:p>
    <w:p w14:paraId="02815C02" w14:textId="77777777" w:rsidR="006E6048" w:rsidRDefault="006E6048" w:rsidP="00A27BFD">
      <w:pPr>
        <w:spacing w:after="0"/>
        <w:jc w:val="both"/>
        <w:rPr>
          <w:rFonts w:ascii="Times New Roman" w:hAnsi="Times New Roman" w:cs="Times New Roman"/>
          <w:sz w:val="24"/>
          <w:szCs w:val="24"/>
        </w:rPr>
      </w:pPr>
    </w:p>
    <w:p w14:paraId="37B35E0B" w14:textId="3788A3CB" w:rsidR="00A27BFD" w:rsidRPr="00A27BFD" w:rsidRDefault="00A27BFD" w:rsidP="00A27BFD">
      <w:pPr>
        <w:spacing w:after="0"/>
        <w:jc w:val="both"/>
        <w:rPr>
          <w:rFonts w:ascii="Times New Roman" w:hAnsi="Times New Roman" w:cs="Times New Roman"/>
          <w:sz w:val="24"/>
          <w:szCs w:val="24"/>
        </w:rPr>
      </w:pPr>
      <w:r w:rsidRPr="00A27BFD">
        <w:rPr>
          <w:rFonts w:ascii="Times New Roman" w:hAnsi="Times New Roman" w:cs="Times New Roman"/>
          <w:sz w:val="24"/>
          <w:szCs w:val="24"/>
        </w:rPr>
        <w:t xml:space="preserve">Ukupno planirana vrijednost Poziva je </w:t>
      </w:r>
      <w:r w:rsidR="00E86E3F">
        <w:rPr>
          <w:rFonts w:ascii="Times New Roman" w:hAnsi="Times New Roman"/>
          <w:sz w:val="24"/>
          <w:szCs w:val="24"/>
        </w:rPr>
        <w:t>62</w:t>
      </w:r>
      <w:r w:rsidR="00A47BC4" w:rsidRPr="00A47BC4">
        <w:rPr>
          <w:rFonts w:ascii="Times New Roman" w:hAnsi="Times New Roman"/>
          <w:sz w:val="24"/>
          <w:szCs w:val="24"/>
        </w:rPr>
        <w:t>.</w:t>
      </w:r>
      <w:r w:rsidR="00E86E3F">
        <w:rPr>
          <w:rFonts w:ascii="Times New Roman" w:hAnsi="Times New Roman"/>
          <w:sz w:val="24"/>
          <w:szCs w:val="24"/>
        </w:rPr>
        <w:t>5</w:t>
      </w:r>
      <w:r w:rsidR="00A47BC4" w:rsidRPr="00A47BC4">
        <w:rPr>
          <w:rFonts w:ascii="Times New Roman" w:hAnsi="Times New Roman"/>
          <w:sz w:val="24"/>
          <w:szCs w:val="24"/>
        </w:rPr>
        <w:t>00,00 EUR</w:t>
      </w:r>
      <w:r w:rsidR="00A47BC4">
        <w:rPr>
          <w:rFonts w:ascii="Times New Roman" w:hAnsi="Times New Roman"/>
          <w:sz w:val="24"/>
          <w:szCs w:val="24"/>
        </w:rPr>
        <w:t>:</w:t>
      </w:r>
    </w:p>
    <w:p w14:paraId="57BFEB27" w14:textId="46B62452" w:rsidR="00F50020" w:rsidRDefault="00F50020" w:rsidP="00F50020">
      <w:pPr>
        <w:pStyle w:val="Odlomakpopisa"/>
        <w:numPr>
          <w:ilvl w:val="1"/>
          <w:numId w:val="15"/>
        </w:numPr>
        <w:spacing w:after="0"/>
        <w:jc w:val="both"/>
        <w:rPr>
          <w:rFonts w:ascii="Times New Roman" w:hAnsi="Times New Roman"/>
          <w:sz w:val="24"/>
          <w:szCs w:val="24"/>
        </w:rPr>
      </w:pPr>
      <w:r>
        <w:rPr>
          <w:rFonts w:ascii="Times New Roman" w:hAnsi="Times New Roman"/>
          <w:sz w:val="24"/>
          <w:szCs w:val="24"/>
        </w:rPr>
        <w:t xml:space="preserve">Prioritetno područje 1 </w:t>
      </w:r>
      <w:r>
        <w:rPr>
          <w:rFonts w:ascii="Times New Roman" w:hAnsi="Times New Roman"/>
          <w:sz w:val="24"/>
          <w:szCs w:val="24"/>
        </w:rPr>
        <w:tab/>
        <w:t xml:space="preserve">  </w:t>
      </w:r>
      <w:r w:rsidR="00E86E3F">
        <w:rPr>
          <w:rFonts w:ascii="Times New Roman" w:hAnsi="Times New Roman"/>
          <w:sz w:val="24"/>
          <w:szCs w:val="24"/>
        </w:rPr>
        <w:t>2</w:t>
      </w:r>
      <w:r>
        <w:rPr>
          <w:rFonts w:ascii="Times New Roman" w:hAnsi="Times New Roman"/>
          <w:sz w:val="24"/>
          <w:szCs w:val="24"/>
        </w:rPr>
        <w:t>.</w:t>
      </w:r>
      <w:r w:rsidR="00E86E3F">
        <w:rPr>
          <w:rFonts w:ascii="Times New Roman" w:hAnsi="Times New Roman"/>
          <w:sz w:val="24"/>
          <w:szCs w:val="24"/>
        </w:rPr>
        <w:t>7</w:t>
      </w:r>
      <w:r>
        <w:rPr>
          <w:rFonts w:ascii="Times New Roman" w:hAnsi="Times New Roman"/>
          <w:sz w:val="24"/>
          <w:szCs w:val="24"/>
        </w:rPr>
        <w:t>00,00 EUR,</w:t>
      </w:r>
    </w:p>
    <w:p w14:paraId="78AD2349" w14:textId="706EFA21" w:rsidR="00F50020" w:rsidRDefault="00F50020" w:rsidP="00F50020">
      <w:pPr>
        <w:pStyle w:val="Odlomakpopisa"/>
        <w:numPr>
          <w:ilvl w:val="1"/>
          <w:numId w:val="15"/>
        </w:numPr>
        <w:spacing w:after="0"/>
        <w:jc w:val="both"/>
        <w:rPr>
          <w:rFonts w:ascii="Times New Roman" w:hAnsi="Times New Roman"/>
          <w:sz w:val="24"/>
          <w:szCs w:val="24"/>
        </w:rPr>
      </w:pPr>
      <w:r>
        <w:rPr>
          <w:rFonts w:ascii="Times New Roman" w:hAnsi="Times New Roman"/>
          <w:sz w:val="24"/>
          <w:szCs w:val="24"/>
        </w:rPr>
        <w:t>Prioritetno područje 2</w:t>
      </w:r>
      <w:r>
        <w:rPr>
          <w:rFonts w:ascii="Times New Roman" w:hAnsi="Times New Roman"/>
          <w:sz w:val="24"/>
          <w:szCs w:val="24"/>
        </w:rPr>
        <w:tab/>
        <w:t>1</w:t>
      </w:r>
      <w:r w:rsidR="00E86E3F">
        <w:rPr>
          <w:rFonts w:ascii="Times New Roman" w:hAnsi="Times New Roman"/>
          <w:sz w:val="24"/>
          <w:szCs w:val="24"/>
        </w:rPr>
        <w:t>0</w:t>
      </w:r>
      <w:r>
        <w:rPr>
          <w:rFonts w:ascii="Times New Roman" w:hAnsi="Times New Roman"/>
          <w:sz w:val="24"/>
          <w:szCs w:val="24"/>
        </w:rPr>
        <w:t>.</w:t>
      </w:r>
      <w:r w:rsidR="00E86E3F">
        <w:rPr>
          <w:rFonts w:ascii="Times New Roman" w:hAnsi="Times New Roman"/>
          <w:sz w:val="24"/>
          <w:szCs w:val="24"/>
        </w:rPr>
        <w:t>8</w:t>
      </w:r>
      <w:r>
        <w:rPr>
          <w:rFonts w:ascii="Times New Roman" w:hAnsi="Times New Roman"/>
          <w:sz w:val="24"/>
          <w:szCs w:val="24"/>
        </w:rPr>
        <w:t>00,00 EUR,</w:t>
      </w:r>
    </w:p>
    <w:p w14:paraId="252FABD8" w14:textId="0B14636E" w:rsidR="00F50020" w:rsidRDefault="00F50020" w:rsidP="00F50020">
      <w:pPr>
        <w:pStyle w:val="Odlomakpopisa"/>
        <w:numPr>
          <w:ilvl w:val="1"/>
          <w:numId w:val="15"/>
        </w:numPr>
        <w:spacing w:after="0"/>
        <w:jc w:val="both"/>
        <w:rPr>
          <w:rFonts w:ascii="Times New Roman" w:hAnsi="Times New Roman"/>
          <w:sz w:val="24"/>
          <w:szCs w:val="24"/>
        </w:rPr>
      </w:pPr>
      <w:r>
        <w:rPr>
          <w:rFonts w:ascii="Times New Roman" w:hAnsi="Times New Roman"/>
          <w:sz w:val="24"/>
          <w:szCs w:val="24"/>
        </w:rPr>
        <w:t xml:space="preserve">Prioritetno područje 3 </w:t>
      </w:r>
      <w:r>
        <w:rPr>
          <w:rFonts w:ascii="Times New Roman" w:hAnsi="Times New Roman"/>
          <w:sz w:val="24"/>
          <w:szCs w:val="24"/>
        </w:rPr>
        <w:tab/>
      </w:r>
      <w:r w:rsidR="00EC29E1">
        <w:rPr>
          <w:rFonts w:ascii="Times New Roman" w:hAnsi="Times New Roman"/>
          <w:sz w:val="24"/>
          <w:szCs w:val="24"/>
        </w:rPr>
        <w:t>40</w:t>
      </w:r>
      <w:r>
        <w:rPr>
          <w:rFonts w:ascii="Times New Roman" w:hAnsi="Times New Roman"/>
          <w:sz w:val="24"/>
          <w:szCs w:val="24"/>
        </w:rPr>
        <w:t>.000,00 EUR,</w:t>
      </w:r>
    </w:p>
    <w:p w14:paraId="30E04EEB" w14:textId="62441D2F" w:rsidR="00F50020" w:rsidRDefault="00F50020" w:rsidP="00F50020">
      <w:pPr>
        <w:pStyle w:val="Odlomakpopisa"/>
        <w:numPr>
          <w:ilvl w:val="1"/>
          <w:numId w:val="15"/>
        </w:numPr>
        <w:spacing w:after="0"/>
        <w:jc w:val="both"/>
        <w:rPr>
          <w:rFonts w:ascii="Times New Roman" w:hAnsi="Times New Roman"/>
          <w:sz w:val="24"/>
          <w:szCs w:val="24"/>
        </w:rPr>
      </w:pPr>
      <w:r>
        <w:rPr>
          <w:rFonts w:ascii="Times New Roman" w:hAnsi="Times New Roman"/>
          <w:sz w:val="24"/>
          <w:szCs w:val="24"/>
        </w:rPr>
        <w:t xml:space="preserve">Prioritetno područje  4             </w:t>
      </w:r>
      <w:r w:rsidR="00E86E3F">
        <w:rPr>
          <w:rFonts w:ascii="Times New Roman" w:hAnsi="Times New Roman"/>
          <w:sz w:val="24"/>
          <w:szCs w:val="24"/>
        </w:rPr>
        <w:t>9</w:t>
      </w:r>
      <w:r>
        <w:rPr>
          <w:rFonts w:ascii="Times New Roman" w:hAnsi="Times New Roman"/>
          <w:sz w:val="24"/>
          <w:szCs w:val="24"/>
        </w:rPr>
        <w:t>.</w:t>
      </w:r>
      <w:r w:rsidR="00E86E3F">
        <w:rPr>
          <w:rFonts w:ascii="Times New Roman" w:hAnsi="Times New Roman"/>
          <w:sz w:val="24"/>
          <w:szCs w:val="24"/>
        </w:rPr>
        <w:t>0</w:t>
      </w:r>
      <w:r>
        <w:rPr>
          <w:rFonts w:ascii="Times New Roman" w:hAnsi="Times New Roman"/>
          <w:sz w:val="24"/>
          <w:szCs w:val="24"/>
        </w:rPr>
        <w:t>00,00 EUR.</w:t>
      </w:r>
    </w:p>
    <w:p w14:paraId="609083F7" w14:textId="77777777" w:rsidR="00A27BFD" w:rsidRDefault="00A27BFD" w:rsidP="0030472E">
      <w:pPr>
        <w:spacing w:after="0"/>
        <w:jc w:val="both"/>
        <w:rPr>
          <w:rFonts w:ascii="Times New Roman" w:hAnsi="Times New Roman" w:cs="Times New Roman"/>
          <w:sz w:val="24"/>
          <w:szCs w:val="24"/>
        </w:rPr>
      </w:pPr>
    </w:p>
    <w:p w14:paraId="2323929E" w14:textId="77777777" w:rsidR="00CE74F1" w:rsidRPr="0030472E" w:rsidRDefault="00CE74F1" w:rsidP="0030472E">
      <w:pPr>
        <w:spacing w:after="0"/>
        <w:jc w:val="both"/>
        <w:rPr>
          <w:rFonts w:ascii="Times New Roman" w:hAnsi="Times New Roman" w:cs="Times New Roman"/>
          <w:sz w:val="24"/>
          <w:szCs w:val="24"/>
        </w:rPr>
      </w:pPr>
      <w:r w:rsidRPr="0030472E">
        <w:rPr>
          <w:rFonts w:ascii="Times New Roman" w:hAnsi="Times New Roman" w:cs="Times New Roman"/>
          <w:sz w:val="24"/>
          <w:szCs w:val="24"/>
        </w:rPr>
        <w:t>Najmanji i najveći iznosi financijskih sredstava koji se mogu prijaviti i ugovoriti po poj</w:t>
      </w:r>
      <w:r w:rsidR="0030472E">
        <w:rPr>
          <w:rFonts w:ascii="Times New Roman" w:hAnsi="Times New Roman" w:cs="Times New Roman"/>
          <w:sz w:val="24"/>
          <w:szCs w:val="24"/>
        </w:rPr>
        <w:t xml:space="preserve">edinom programu ili projektu po </w:t>
      </w:r>
      <w:r w:rsidRPr="0030472E">
        <w:rPr>
          <w:rFonts w:ascii="Times New Roman" w:hAnsi="Times New Roman" w:cs="Times New Roman"/>
          <w:sz w:val="24"/>
          <w:szCs w:val="24"/>
        </w:rPr>
        <w:t>pojedinim prioritetnim područjima su:</w:t>
      </w:r>
    </w:p>
    <w:p w14:paraId="26BC82DA" w14:textId="77777777" w:rsidR="00A27BFD" w:rsidRDefault="00A27BFD" w:rsidP="00A27BFD">
      <w:pPr>
        <w:spacing w:after="0"/>
        <w:ind w:left="2832" w:firstLine="708"/>
        <w:jc w:val="both"/>
        <w:rPr>
          <w:rFonts w:ascii="Times New Roman" w:hAnsi="Times New Roman" w:cs="Times New Roman"/>
          <w:sz w:val="24"/>
          <w:szCs w:val="24"/>
          <w:u w:val="single"/>
        </w:rPr>
      </w:pPr>
    </w:p>
    <w:p w14:paraId="28F4BBAA" w14:textId="77777777" w:rsidR="00A27BFD" w:rsidRPr="009260E8" w:rsidRDefault="00A27BFD" w:rsidP="00A27BFD">
      <w:pPr>
        <w:spacing w:after="0"/>
        <w:ind w:left="2832" w:firstLine="708"/>
        <w:jc w:val="both"/>
        <w:rPr>
          <w:rFonts w:ascii="Times New Roman" w:hAnsi="Times New Roman" w:cs="Times New Roman"/>
          <w:sz w:val="24"/>
          <w:szCs w:val="24"/>
          <w:u w:val="single"/>
        </w:rPr>
      </w:pPr>
      <w:r w:rsidRPr="009260E8">
        <w:rPr>
          <w:rFonts w:ascii="Times New Roman" w:hAnsi="Times New Roman" w:cs="Times New Roman"/>
          <w:sz w:val="24"/>
          <w:szCs w:val="24"/>
          <w:u w:val="single"/>
        </w:rPr>
        <w:t xml:space="preserve">Najmanji iznos </w:t>
      </w:r>
      <w:r w:rsidRPr="009260E8">
        <w:rPr>
          <w:rFonts w:ascii="Times New Roman" w:hAnsi="Times New Roman" w:cs="Times New Roman"/>
          <w:sz w:val="24"/>
          <w:szCs w:val="24"/>
          <w:u w:val="single"/>
        </w:rPr>
        <w:tab/>
      </w:r>
      <w:r w:rsidRPr="009260E8">
        <w:rPr>
          <w:rFonts w:ascii="Times New Roman" w:hAnsi="Times New Roman" w:cs="Times New Roman"/>
          <w:sz w:val="24"/>
          <w:szCs w:val="24"/>
          <w:u w:val="single"/>
        </w:rPr>
        <w:tab/>
        <w:t xml:space="preserve">                Najveći iznos</w:t>
      </w:r>
    </w:p>
    <w:p w14:paraId="1E9130AB" w14:textId="538F1837" w:rsidR="00F50020" w:rsidRPr="009260E8" w:rsidRDefault="00F50020" w:rsidP="00F50020">
      <w:pPr>
        <w:spacing w:after="0"/>
        <w:ind w:firstLine="708"/>
        <w:jc w:val="both"/>
        <w:rPr>
          <w:rFonts w:ascii="Times New Roman" w:hAnsi="Times New Roman" w:cs="Times New Roman"/>
          <w:sz w:val="24"/>
          <w:szCs w:val="24"/>
        </w:rPr>
      </w:pPr>
      <w:r w:rsidRPr="009260E8">
        <w:rPr>
          <w:rFonts w:ascii="Times New Roman" w:hAnsi="Times New Roman" w:cs="Times New Roman"/>
          <w:sz w:val="24"/>
          <w:szCs w:val="24"/>
        </w:rPr>
        <w:t xml:space="preserve">Prioritetno područje 1: </w:t>
      </w:r>
      <w:r w:rsidRPr="009260E8">
        <w:rPr>
          <w:rFonts w:ascii="Times New Roman" w:hAnsi="Times New Roman" w:cs="Times New Roman"/>
          <w:sz w:val="24"/>
          <w:szCs w:val="24"/>
        </w:rPr>
        <w:tab/>
        <w:t xml:space="preserve">   67,00 EUR                                         </w:t>
      </w:r>
      <w:r w:rsidR="009260E8" w:rsidRPr="009260E8">
        <w:rPr>
          <w:rFonts w:ascii="Times New Roman" w:hAnsi="Times New Roman" w:cs="Times New Roman"/>
          <w:sz w:val="24"/>
          <w:szCs w:val="24"/>
        </w:rPr>
        <w:t>5</w:t>
      </w:r>
      <w:r w:rsidRPr="009260E8">
        <w:rPr>
          <w:rFonts w:ascii="Times New Roman" w:hAnsi="Times New Roman" w:cs="Times New Roman"/>
          <w:sz w:val="24"/>
          <w:szCs w:val="24"/>
        </w:rPr>
        <w:t>00,00 EUR</w:t>
      </w:r>
    </w:p>
    <w:p w14:paraId="4304CA44" w14:textId="77777777" w:rsidR="00F50020" w:rsidRPr="009260E8" w:rsidRDefault="00F50020" w:rsidP="00F50020">
      <w:pPr>
        <w:spacing w:after="0"/>
        <w:ind w:firstLine="708"/>
        <w:jc w:val="both"/>
        <w:rPr>
          <w:rFonts w:ascii="Times New Roman" w:hAnsi="Times New Roman" w:cs="Times New Roman"/>
          <w:sz w:val="24"/>
          <w:szCs w:val="24"/>
        </w:rPr>
      </w:pPr>
      <w:r w:rsidRPr="009260E8">
        <w:rPr>
          <w:rFonts w:ascii="Times New Roman" w:hAnsi="Times New Roman" w:cs="Times New Roman"/>
          <w:sz w:val="24"/>
          <w:szCs w:val="24"/>
        </w:rPr>
        <w:t xml:space="preserve">Prioritetno područje 2: </w:t>
      </w:r>
      <w:r w:rsidRPr="009260E8">
        <w:rPr>
          <w:rFonts w:ascii="Times New Roman" w:hAnsi="Times New Roman" w:cs="Times New Roman"/>
          <w:sz w:val="24"/>
          <w:szCs w:val="24"/>
        </w:rPr>
        <w:tab/>
        <w:t>133,00 EUR</w:t>
      </w:r>
      <w:r w:rsidRPr="009260E8">
        <w:rPr>
          <w:rFonts w:ascii="Times New Roman" w:hAnsi="Times New Roman" w:cs="Times New Roman"/>
          <w:sz w:val="24"/>
          <w:szCs w:val="24"/>
        </w:rPr>
        <w:tab/>
        <w:t xml:space="preserve">                                   4.000,00 EUR</w:t>
      </w:r>
    </w:p>
    <w:p w14:paraId="29D06ABF" w14:textId="77777777" w:rsidR="00F50020" w:rsidRPr="009260E8" w:rsidRDefault="00F50020" w:rsidP="00F50020">
      <w:pPr>
        <w:spacing w:after="0"/>
        <w:ind w:firstLine="708"/>
        <w:jc w:val="both"/>
        <w:rPr>
          <w:rFonts w:ascii="Times New Roman" w:hAnsi="Times New Roman" w:cs="Times New Roman"/>
          <w:sz w:val="24"/>
          <w:szCs w:val="24"/>
        </w:rPr>
      </w:pPr>
      <w:r w:rsidRPr="009260E8">
        <w:rPr>
          <w:rFonts w:ascii="Times New Roman" w:hAnsi="Times New Roman" w:cs="Times New Roman"/>
          <w:sz w:val="24"/>
          <w:szCs w:val="24"/>
        </w:rPr>
        <w:t xml:space="preserve">Prioritetno područje 3: </w:t>
      </w:r>
      <w:r w:rsidRPr="009260E8">
        <w:rPr>
          <w:rFonts w:ascii="Times New Roman" w:hAnsi="Times New Roman" w:cs="Times New Roman"/>
          <w:sz w:val="24"/>
          <w:szCs w:val="24"/>
        </w:rPr>
        <w:tab/>
        <w:t>133,00 EUR</w:t>
      </w:r>
      <w:r w:rsidRPr="009260E8">
        <w:rPr>
          <w:rFonts w:ascii="Times New Roman" w:hAnsi="Times New Roman" w:cs="Times New Roman"/>
          <w:sz w:val="24"/>
          <w:szCs w:val="24"/>
        </w:rPr>
        <w:tab/>
        <w:t xml:space="preserve">                                   5.000,00 EUR</w:t>
      </w:r>
    </w:p>
    <w:p w14:paraId="6B5FB50C" w14:textId="3B9BE546" w:rsidR="006E6048" w:rsidRPr="009260E8" w:rsidRDefault="00F50020" w:rsidP="00F50020">
      <w:pPr>
        <w:spacing w:after="0"/>
        <w:ind w:firstLine="708"/>
        <w:jc w:val="both"/>
        <w:rPr>
          <w:rFonts w:ascii="Times New Roman" w:hAnsi="Times New Roman" w:cs="Times New Roman"/>
          <w:sz w:val="24"/>
          <w:szCs w:val="24"/>
        </w:rPr>
      </w:pPr>
      <w:r w:rsidRPr="009260E8">
        <w:rPr>
          <w:rFonts w:ascii="Times New Roman" w:hAnsi="Times New Roman" w:cs="Times New Roman"/>
          <w:sz w:val="24"/>
          <w:szCs w:val="24"/>
        </w:rPr>
        <w:t>Prioritetno područje 4:          133,00 EUR                                        1.500,00 EUR.</w:t>
      </w:r>
    </w:p>
    <w:p w14:paraId="27756D73" w14:textId="77777777" w:rsidR="00F50020" w:rsidRPr="00F740B5" w:rsidRDefault="00F50020" w:rsidP="00F50020">
      <w:pPr>
        <w:spacing w:after="0"/>
        <w:ind w:firstLine="708"/>
        <w:jc w:val="both"/>
        <w:rPr>
          <w:rFonts w:ascii="Times New Roman" w:hAnsi="Times New Roman" w:cs="Times New Roman"/>
          <w:sz w:val="24"/>
          <w:szCs w:val="24"/>
        </w:rPr>
      </w:pPr>
    </w:p>
    <w:p w14:paraId="51B17552" w14:textId="77777777" w:rsidR="00040770" w:rsidRDefault="00F740B5" w:rsidP="00434E20">
      <w:pPr>
        <w:spacing w:after="0"/>
        <w:jc w:val="both"/>
        <w:rPr>
          <w:rFonts w:ascii="Times New Roman" w:hAnsi="Times New Roman" w:cs="Times New Roman"/>
          <w:b/>
          <w:sz w:val="28"/>
          <w:szCs w:val="28"/>
        </w:rPr>
      </w:pPr>
      <w:r w:rsidRPr="002949E0">
        <w:rPr>
          <w:rFonts w:ascii="Times New Roman" w:hAnsi="Times New Roman" w:cs="Times New Roman"/>
          <w:b/>
          <w:sz w:val="28"/>
          <w:szCs w:val="28"/>
        </w:rPr>
        <w:lastRenderedPageBreak/>
        <w:t xml:space="preserve">2. </w:t>
      </w:r>
      <w:r w:rsidR="00434E20">
        <w:rPr>
          <w:rFonts w:ascii="Times New Roman" w:hAnsi="Times New Roman" w:cs="Times New Roman"/>
          <w:b/>
          <w:sz w:val="28"/>
          <w:szCs w:val="28"/>
        </w:rPr>
        <w:t>FORMALNI UVJETI NATJEČAJA</w:t>
      </w:r>
    </w:p>
    <w:p w14:paraId="1FEEB8DC" w14:textId="77777777" w:rsidR="00A83734" w:rsidRDefault="00A83734" w:rsidP="00A83734">
      <w:pPr>
        <w:spacing w:after="0"/>
        <w:rPr>
          <w:rFonts w:ascii="Times New Roman" w:hAnsi="Times New Roman" w:cs="Times New Roman"/>
          <w:b/>
          <w:sz w:val="28"/>
          <w:szCs w:val="28"/>
        </w:rPr>
      </w:pPr>
    </w:p>
    <w:p w14:paraId="2436A33F" w14:textId="77777777" w:rsidR="00A83734" w:rsidRPr="00A83734" w:rsidRDefault="00A83734" w:rsidP="00A83734">
      <w:pPr>
        <w:spacing w:after="0"/>
        <w:jc w:val="both"/>
        <w:rPr>
          <w:rFonts w:ascii="Times New Roman" w:hAnsi="Times New Roman" w:cs="Times New Roman"/>
          <w:b/>
          <w:sz w:val="24"/>
          <w:szCs w:val="24"/>
        </w:rPr>
      </w:pPr>
      <w:r w:rsidRPr="00A83734">
        <w:rPr>
          <w:rFonts w:ascii="Times New Roman" w:hAnsi="Times New Roman" w:cs="Times New Roman"/>
          <w:b/>
          <w:sz w:val="24"/>
          <w:szCs w:val="24"/>
        </w:rPr>
        <w:t>2.1 PRIHVATLJIVI PRIJAVITELJI: TKO MOŽE PODNIJETI PRIJAVU?</w:t>
      </w:r>
    </w:p>
    <w:p w14:paraId="5F215AC3" w14:textId="77777777" w:rsidR="00A83734" w:rsidRPr="00A83734" w:rsidRDefault="00A83734" w:rsidP="00A83734">
      <w:pPr>
        <w:spacing w:after="0"/>
        <w:jc w:val="both"/>
        <w:rPr>
          <w:rFonts w:ascii="Times New Roman" w:hAnsi="Times New Roman" w:cs="Times New Roman"/>
          <w:sz w:val="24"/>
          <w:szCs w:val="24"/>
        </w:rPr>
      </w:pPr>
      <w:r w:rsidRPr="00A83734">
        <w:rPr>
          <w:rFonts w:ascii="Times New Roman" w:hAnsi="Times New Roman" w:cs="Times New Roman"/>
          <w:sz w:val="24"/>
          <w:szCs w:val="24"/>
        </w:rPr>
        <w:t>Prijavitelji su prihvatljivi uz uvjet da:</w:t>
      </w:r>
    </w:p>
    <w:p w14:paraId="3AC5F12A" w14:textId="11C59EDA" w:rsidR="00F50020" w:rsidRDefault="00F50020" w:rsidP="00F50020">
      <w:pPr>
        <w:pStyle w:val="Odlomakpopisa"/>
        <w:numPr>
          <w:ilvl w:val="0"/>
          <w:numId w:val="7"/>
        </w:numPr>
        <w:rPr>
          <w:rFonts w:ascii="Times New Roman" w:hAnsi="Times New Roman"/>
          <w:sz w:val="24"/>
          <w:szCs w:val="24"/>
        </w:rPr>
      </w:pPr>
      <w:r>
        <w:rPr>
          <w:rFonts w:ascii="Times New Roman" w:hAnsi="Times New Roman"/>
          <w:sz w:val="24"/>
          <w:szCs w:val="24"/>
        </w:rPr>
        <w:t xml:space="preserve">Su upisani u Registar udruga; </w:t>
      </w:r>
    </w:p>
    <w:p w14:paraId="56C1AE0D" w14:textId="3B4CABD2" w:rsidR="00F50020" w:rsidRDefault="00F50020" w:rsidP="00F50020">
      <w:pPr>
        <w:pStyle w:val="Odlomakpopisa"/>
        <w:numPr>
          <w:ilvl w:val="0"/>
          <w:numId w:val="7"/>
        </w:numPr>
        <w:rPr>
          <w:rFonts w:ascii="Times New Roman" w:hAnsi="Times New Roman"/>
          <w:sz w:val="24"/>
          <w:szCs w:val="24"/>
        </w:rPr>
      </w:pPr>
      <w:r>
        <w:rPr>
          <w:rFonts w:ascii="Times New Roman" w:hAnsi="Times New Roman"/>
          <w:sz w:val="24"/>
          <w:szCs w:val="24"/>
        </w:rPr>
        <w:t>Su upisani u Registar neprofitnih organizacija (mora imati RNO broj);</w:t>
      </w:r>
    </w:p>
    <w:p w14:paraId="30A8A2C5" w14:textId="77777777" w:rsidR="00A83734" w:rsidRP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su registrirani kao udruge, zaklade, ustanove ili druge pravne osobe čija temeljna svrha nije stjecanje dobiti</w:t>
      </w:r>
      <w:r>
        <w:rPr>
          <w:rFonts w:ascii="Times New Roman" w:hAnsi="Times New Roman" w:cs="Times New Roman"/>
          <w:sz w:val="24"/>
          <w:szCs w:val="24"/>
        </w:rPr>
        <w:t xml:space="preserve"> </w:t>
      </w:r>
      <w:r w:rsidRPr="00A83734">
        <w:rPr>
          <w:rFonts w:ascii="Times New Roman" w:hAnsi="Times New Roman" w:cs="Times New Roman"/>
          <w:sz w:val="24"/>
          <w:szCs w:val="24"/>
        </w:rPr>
        <w:t>(organizacije civilnoga društva)</w:t>
      </w:r>
    </w:p>
    <w:p w14:paraId="50792ACB" w14:textId="77777777" w:rsidR="00A83734" w:rsidRP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su se svojim statutom opredijelili za obavljanje djelatnosti i aktivnosti koje su predmet financiranja i kojima</w:t>
      </w:r>
      <w:r>
        <w:rPr>
          <w:rFonts w:ascii="Times New Roman" w:hAnsi="Times New Roman" w:cs="Times New Roman"/>
          <w:sz w:val="24"/>
          <w:szCs w:val="24"/>
        </w:rPr>
        <w:t xml:space="preserve"> </w:t>
      </w:r>
      <w:r w:rsidRPr="00A83734">
        <w:rPr>
          <w:rFonts w:ascii="Times New Roman" w:hAnsi="Times New Roman" w:cs="Times New Roman"/>
          <w:sz w:val="24"/>
          <w:szCs w:val="24"/>
        </w:rPr>
        <w:t>promiču uvjerenja i ciljeve koji nisu u suprotnosti s Ustavom i zakonom;</w:t>
      </w:r>
    </w:p>
    <w:p w14:paraId="536B95AC" w14:textId="77777777" w:rsidR="00A83734" w:rsidRP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program/projekt/inicijativa, koji prijave na javni natječaj/poziv Općine, bude ocijenjen kao značajan (kvalitetan,</w:t>
      </w:r>
      <w:r>
        <w:rPr>
          <w:rFonts w:ascii="Times New Roman" w:hAnsi="Times New Roman" w:cs="Times New Roman"/>
          <w:sz w:val="24"/>
          <w:szCs w:val="24"/>
        </w:rPr>
        <w:t xml:space="preserve"> </w:t>
      </w:r>
      <w:r w:rsidRPr="00A83734">
        <w:rPr>
          <w:rFonts w:ascii="Times New Roman" w:hAnsi="Times New Roman" w:cs="Times New Roman"/>
          <w:sz w:val="24"/>
          <w:szCs w:val="24"/>
        </w:rPr>
        <w:t>inovativan i koristan) za razvoj civilnoga društva i zadovoljenje javnih potreba Općine definiranih razvojnim i</w:t>
      </w:r>
      <w:r>
        <w:rPr>
          <w:rFonts w:ascii="Times New Roman" w:hAnsi="Times New Roman" w:cs="Times New Roman"/>
          <w:sz w:val="24"/>
          <w:szCs w:val="24"/>
        </w:rPr>
        <w:t xml:space="preserve"> </w:t>
      </w:r>
      <w:r w:rsidRPr="00A83734">
        <w:rPr>
          <w:rFonts w:ascii="Times New Roman" w:hAnsi="Times New Roman" w:cs="Times New Roman"/>
          <w:sz w:val="24"/>
          <w:szCs w:val="24"/>
        </w:rPr>
        <w:t>strateškim dokumentima, odnosno uvjetima svakog pojedinog natječaja/poziva;</w:t>
      </w:r>
    </w:p>
    <w:p w14:paraId="6159BED9" w14:textId="45807852" w:rsidR="00A83734" w:rsidRPr="00EC1D93" w:rsidRDefault="00A83734" w:rsidP="00F835B5">
      <w:pPr>
        <w:pStyle w:val="Odlomakpopisa"/>
        <w:numPr>
          <w:ilvl w:val="0"/>
          <w:numId w:val="7"/>
        </w:numPr>
        <w:rPr>
          <w:rFonts w:ascii="Times New Roman" w:hAnsi="Times New Roman" w:cs="Times New Roman"/>
          <w:sz w:val="24"/>
          <w:szCs w:val="24"/>
        </w:rPr>
      </w:pPr>
      <w:r w:rsidRPr="00A83734">
        <w:rPr>
          <w:rFonts w:ascii="Times New Roman" w:hAnsi="Times New Roman" w:cs="Times New Roman"/>
          <w:sz w:val="24"/>
          <w:szCs w:val="24"/>
        </w:rPr>
        <w:t xml:space="preserve">udruga koja prijavljuje program </w:t>
      </w:r>
      <w:r>
        <w:rPr>
          <w:rFonts w:ascii="Times New Roman" w:hAnsi="Times New Roman" w:cs="Times New Roman"/>
          <w:sz w:val="24"/>
          <w:szCs w:val="24"/>
        </w:rPr>
        <w:t>je registrirana</w:t>
      </w:r>
      <w:r w:rsidRPr="00A83734">
        <w:rPr>
          <w:rFonts w:ascii="Times New Roman" w:hAnsi="Times New Roman" w:cs="Times New Roman"/>
          <w:sz w:val="24"/>
          <w:szCs w:val="24"/>
        </w:rPr>
        <w:t xml:space="preserve"> na području Općine </w:t>
      </w:r>
      <w:r w:rsidR="00E66359">
        <w:rPr>
          <w:rFonts w:ascii="Times New Roman" w:hAnsi="Times New Roman" w:cs="Times New Roman"/>
          <w:sz w:val="24"/>
          <w:szCs w:val="24"/>
        </w:rPr>
        <w:t xml:space="preserve">Sveti Petar Orehovec </w:t>
      </w:r>
      <w:r>
        <w:rPr>
          <w:rFonts w:ascii="Times New Roman" w:hAnsi="Times New Roman" w:cs="Times New Roman"/>
          <w:sz w:val="24"/>
          <w:szCs w:val="24"/>
        </w:rPr>
        <w:t>ili provodi</w:t>
      </w:r>
      <w:r w:rsidRPr="00A83734">
        <w:rPr>
          <w:rFonts w:ascii="Times New Roman" w:hAnsi="Times New Roman" w:cs="Times New Roman"/>
          <w:sz w:val="24"/>
          <w:szCs w:val="24"/>
        </w:rPr>
        <w:t xml:space="preserve"> projekte</w:t>
      </w:r>
      <w:r>
        <w:rPr>
          <w:rFonts w:ascii="Times New Roman" w:hAnsi="Times New Roman" w:cs="Times New Roman"/>
          <w:sz w:val="24"/>
          <w:szCs w:val="24"/>
        </w:rPr>
        <w:t>/program na području Općine</w:t>
      </w:r>
      <w:r w:rsidRPr="00A83734">
        <w:rPr>
          <w:rFonts w:ascii="Times New Roman" w:hAnsi="Times New Roman" w:cs="Times New Roman"/>
          <w:sz w:val="24"/>
          <w:szCs w:val="24"/>
        </w:rPr>
        <w:t xml:space="preserve"> </w:t>
      </w:r>
      <w:r w:rsidR="00E66359">
        <w:rPr>
          <w:rFonts w:ascii="Times New Roman" w:hAnsi="Times New Roman" w:cs="Times New Roman"/>
          <w:sz w:val="24"/>
          <w:szCs w:val="24"/>
        </w:rPr>
        <w:t>Sveti Petar Orehovec</w:t>
      </w:r>
      <w:r w:rsidR="00025218">
        <w:rPr>
          <w:rFonts w:ascii="Times New Roman" w:hAnsi="Times New Roman" w:cs="Times New Roman"/>
          <w:sz w:val="24"/>
          <w:szCs w:val="24"/>
        </w:rPr>
        <w:t xml:space="preserve"> uz </w:t>
      </w:r>
      <w:r w:rsidR="00F76993" w:rsidRPr="00EC1D93">
        <w:rPr>
          <w:rFonts w:ascii="Times New Roman" w:hAnsi="Times New Roman" w:cs="Times New Roman"/>
          <w:sz w:val="24"/>
          <w:szCs w:val="24"/>
        </w:rPr>
        <w:t xml:space="preserve">uvjet da su </w:t>
      </w:r>
      <w:r w:rsidR="0011201A">
        <w:rPr>
          <w:rFonts w:ascii="Times New Roman" w:hAnsi="Times New Roman" w:cs="Times New Roman"/>
          <w:sz w:val="24"/>
          <w:szCs w:val="24"/>
        </w:rPr>
        <w:t xml:space="preserve">takve programe/projekte provodili </w:t>
      </w:r>
      <w:r w:rsidR="00F76993" w:rsidRPr="00EC1D93">
        <w:rPr>
          <w:rFonts w:ascii="Times New Roman" w:hAnsi="Times New Roman" w:cs="Times New Roman"/>
          <w:sz w:val="24"/>
          <w:szCs w:val="24"/>
        </w:rPr>
        <w:t xml:space="preserve">prethodnih godina </w:t>
      </w:r>
      <w:r w:rsidR="0011201A">
        <w:rPr>
          <w:rFonts w:ascii="Times New Roman" w:hAnsi="Times New Roman" w:cs="Times New Roman"/>
          <w:sz w:val="24"/>
          <w:szCs w:val="24"/>
        </w:rPr>
        <w:t xml:space="preserve">na </w:t>
      </w:r>
      <w:r w:rsidR="00EA4442">
        <w:rPr>
          <w:rFonts w:ascii="Times New Roman" w:hAnsi="Times New Roman" w:cs="Times New Roman"/>
          <w:sz w:val="24"/>
          <w:szCs w:val="24"/>
        </w:rPr>
        <w:t xml:space="preserve">području Općine </w:t>
      </w:r>
      <w:r w:rsidR="00620BF1">
        <w:rPr>
          <w:rFonts w:ascii="Times New Roman" w:hAnsi="Times New Roman" w:cs="Times New Roman"/>
          <w:sz w:val="24"/>
          <w:szCs w:val="24"/>
        </w:rPr>
        <w:t>i u suradnji s Općinom Sveti Petar Orehovec;</w:t>
      </w:r>
    </w:p>
    <w:p w14:paraId="4AFB8317" w14:textId="77777777" w:rsidR="00A83734" w:rsidRP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 xml:space="preserve">su uredno ispunili obveze iz svih prethodno </w:t>
      </w:r>
      <w:r>
        <w:rPr>
          <w:rFonts w:ascii="Times New Roman" w:hAnsi="Times New Roman" w:cs="Times New Roman"/>
          <w:sz w:val="24"/>
          <w:szCs w:val="24"/>
        </w:rPr>
        <w:t>dodijeljenih sredstva</w:t>
      </w:r>
      <w:r w:rsidRPr="00A83734">
        <w:rPr>
          <w:rFonts w:ascii="Times New Roman" w:hAnsi="Times New Roman" w:cs="Times New Roman"/>
          <w:sz w:val="24"/>
          <w:szCs w:val="24"/>
        </w:rPr>
        <w:t xml:space="preserve"> iz proračuna Općine i drugih</w:t>
      </w:r>
      <w:r>
        <w:rPr>
          <w:rFonts w:ascii="Times New Roman" w:hAnsi="Times New Roman" w:cs="Times New Roman"/>
          <w:sz w:val="24"/>
          <w:szCs w:val="24"/>
        </w:rPr>
        <w:t xml:space="preserve"> </w:t>
      </w:r>
      <w:r w:rsidRPr="00A83734">
        <w:rPr>
          <w:rFonts w:ascii="Times New Roman" w:hAnsi="Times New Roman" w:cs="Times New Roman"/>
          <w:sz w:val="24"/>
          <w:szCs w:val="24"/>
        </w:rPr>
        <w:t>javnih izvora;</w:t>
      </w:r>
    </w:p>
    <w:p w14:paraId="2DE0F7A7" w14:textId="77777777" w:rsidR="00A83734" w:rsidRP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nemaju dugovanja s osnove plaćanja doprinosa za mirovinsko i zdravstveno osiguranje i plaćanje poreza te</w:t>
      </w:r>
      <w:r>
        <w:rPr>
          <w:rFonts w:ascii="Times New Roman" w:hAnsi="Times New Roman" w:cs="Times New Roman"/>
          <w:sz w:val="24"/>
          <w:szCs w:val="24"/>
        </w:rPr>
        <w:t xml:space="preserve"> </w:t>
      </w:r>
      <w:r w:rsidRPr="00A83734">
        <w:rPr>
          <w:rFonts w:ascii="Times New Roman" w:hAnsi="Times New Roman" w:cs="Times New Roman"/>
          <w:sz w:val="24"/>
          <w:szCs w:val="24"/>
        </w:rPr>
        <w:t>drugih davanja prema državnom proračunu i proračunu Općine;</w:t>
      </w:r>
    </w:p>
    <w:p w14:paraId="2A898388" w14:textId="77777777" w:rsidR="00A83734" w:rsidRP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se protiv Korisnika, odnosno osobe ovlaštene za zastupanje i voditelja programa/projekta ne vodi kazneni</w:t>
      </w:r>
      <w:r>
        <w:rPr>
          <w:rFonts w:ascii="Times New Roman" w:hAnsi="Times New Roman" w:cs="Times New Roman"/>
          <w:sz w:val="24"/>
          <w:szCs w:val="24"/>
        </w:rPr>
        <w:t xml:space="preserve"> </w:t>
      </w:r>
      <w:r w:rsidRPr="00A83734">
        <w:rPr>
          <w:rFonts w:ascii="Times New Roman" w:hAnsi="Times New Roman" w:cs="Times New Roman"/>
          <w:sz w:val="24"/>
          <w:szCs w:val="24"/>
        </w:rPr>
        <w:t>postupak i nije pravomoćno osuđen za prekršaje ili kaznena djela definirana Uredbom;</w:t>
      </w:r>
    </w:p>
    <w:p w14:paraId="7887C548" w14:textId="77777777" w:rsidR="00A83734" w:rsidRP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imaju utvrđen način javnog objavljivanja programskog i financijskog izvješća o radu za proteklu godinu (mrežne</w:t>
      </w:r>
      <w:r>
        <w:rPr>
          <w:rFonts w:ascii="Times New Roman" w:hAnsi="Times New Roman" w:cs="Times New Roman"/>
          <w:sz w:val="24"/>
          <w:szCs w:val="24"/>
        </w:rPr>
        <w:t xml:space="preserve"> </w:t>
      </w:r>
      <w:r w:rsidRPr="00A83734">
        <w:rPr>
          <w:rFonts w:ascii="Times New Roman" w:hAnsi="Times New Roman" w:cs="Times New Roman"/>
          <w:sz w:val="24"/>
          <w:szCs w:val="24"/>
        </w:rPr>
        <w:t>stranice udruge ili drugi prikladan način);</w:t>
      </w:r>
    </w:p>
    <w:p w14:paraId="0BA842EF" w14:textId="77777777" w:rsidR="00A83734" w:rsidRP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imaju zadovoljavajuće organizacijske kapacitete i ljudske resurse za provedbu programa ili projekta, programa</w:t>
      </w:r>
      <w:r>
        <w:rPr>
          <w:rFonts w:ascii="Times New Roman" w:hAnsi="Times New Roman" w:cs="Times New Roman"/>
          <w:sz w:val="24"/>
          <w:szCs w:val="24"/>
        </w:rPr>
        <w:t xml:space="preserve"> </w:t>
      </w:r>
      <w:r w:rsidRPr="00A83734">
        <w:rPr>
          <w:rFonts w:ascii="Times New Roman" w:hAnsi="Times New Roman" w:cs="Times New Roman"/>
          <w:sz w:val="24"/>
          <w:szCs w:val="24"/>
        </w:rPr>
        <w:t>javnih potreba, javnih ovlasti, odnosno pružanje socijalnih usluga;</w:t>
      </w:r>
    </w:p>
    <w:p w14:paraId="511C9454" w14:textId="77777777" w:rsidR="00A83734" w:rsidRDefault="00A83734" w:rsidP="00F835B5">
      <w:pPr>
        <w:pStyle w:val="Odlomakpopisa"/>
        <w:numPr>
          <w:ilvl w:val="0"/>
          <w:numId w:val="7"/>
        </w:numPr>
        <w:spacing w:after="0"/>
        <w:jc w:val="both"/>
        <w:rPr>
          <w:rFonts w:ascii="Times New Roman" w:hAnsi="Times New Roman" w:cs="Times New Roman"/>
          <w:sz w:val="24"/>
          <w:szCs w:val="24"/>
        </w:rPr>
      </w:pPr>
      <w:r w:rsidRPr="00A83734">
        <w:rPr>
          <w:rFonts w:ascii="Times New Roman" w:hAnsi="Times New Roman" w:cs="Times New Roman"/>
          <w:sz w:val="24"/>
          <w:szCs w:val="24"/>
        </w:rPr>
        <w:t>uredno predaju sva izvješća Općini i drugim institucijama</w:t>
      </w:r>
      <w:r>
        <w:rPr>
          <w:rFonts w:ascii="Times New Roman" w:hAnsi="Times New Roman" w:cs="Times New Roman"/>
          <w:sz w:val="24"/>
          <w:szCs w:val="24"/>
        </w:rPr>
        <w:t>.</w:t>
      </w:r>
    </w:p>
    <w:p w14:paraId="50733B9F" w14:textId="77777777" w:rsidR="00A83734" w:rsidRPr="00A83734" w:rsidRDefault="00A83734" w:rsidP="00A83734">
      <w:pPr>
        <w:pStyle w:val="Odlomakpopisa"/>
        <w:spacing w:after="0"/>
        <w:jc w:val="both"/>
        <w:rPr>
          <w:rFonts w:ascii="Times New Roman" w:hAnsi="Times New Roman" w:cs="Times New Roman"/>
          <w:sz w:val="24"/>
          <w:szCs w:val="24"/>
        </w:rPr>
      </w:pPr>
    </w:p>
    <w:p w14:paraId="6FC32C2F" w14:textId="77777777" w:rsidR="00A83734" w:rsidRDefault="00A83734" w:rsidP="00A83734">
      <w:pPr>
        <w:spacing w:after="0"/>
        <w:jc w:val="both"/>
        <w:rPr>
          <w:rFonts w:ascii="Times New Roman" w:hAnsi="Times New Roman" w:cs="Times New Roman"/>
          <w:sz w:val="24"/>
          <w:szCs w:val="24"/>
        </w:rPr>
      </w:pPr>
      <w:r w:rsidRPr="00A83734">
        <w:rPr>
          <w:rFonts w:ascii="Times New Roman" w:hAnsi="Times New Roman" w:cs="Times New Roman"/>
          <w:sz w:val="24"/>
          <w:szCs w:val="24"/>
        </w:rPr>
        <w:t>Neprihvatljivi prijavitelji su organizacije koje se financiraju po posebnim propisima, vjerske i političke organizacije te</w:t>
      </w:r>
      <w:r>
        <w:rPr>
          <w:rFonts w:ascii="Times New Roman" w:hAnsi="Times New Roman" w:cs="Times New Roman"/>
          <w:sz w:val="24"/>
          <w:szCs w:val="24"/>
        </w:rPr>
        <w:t xml:space="preserve"> </w:t>
      </w:r>
      <w:r w:rsidRPr="00A83734">
        <w:rPr>
          <w:rFonts w:ascii="Times New Roman" w:hAnsi="Times New Roman" w:cs="Times New Roman"/>
          <w:sz w:val="24"/>
          <w:szCs w:val="24"/>
        </w:rPr>
        <w:t xml:space="preserve">organizacije civilnog društva koje ne zadovoljavaju uvjete propisane Pravilnikom i ovim </w:t>
      </w:r>
      <w:r>
        <w:rPr>
          <w:rFonts w:ascii="Times New Roman" w:hAnsi="Times New Roman" w:cs="Times New Roman"/>
          <w:sz w:val="24"/>
          <w:szCs w:val="24"/>
        </w:rPr>
        <w:t>Javnim pozivom</w:t>
      </w:r>
      <w:r w:rsidRPr="00A83734">
        <w:rPr>
          <w:rFonts w:ascii="Times New Roman" w:hAnsi="Times New Roman" w:cs="Times New Roman"/>
          <w:sz w:val="24"/>
          <w:szCs w:val="24"/>
        </w:rPr>
        <w:t>.</w:t>
      </w:r>
    </w:p>
    <w:p w14:paraId="3C6CAF2F" w14:textId="77777777" w:rsidR="00F50020" w:rsidRDefault="00F50020" w:rsidP="00F50020">
      <w:pPr>
        <w:pStyle w:val="Odlomakpopisa"/>
        <w:ind w:left="0"/>
        <w:rPr>
          <w:rFonts w:ascii="Times New Roman" w:hAnsi="Times New Roman"/>
          <w:sz w:val="24"/>
          <w:szCs w:val="24"/>
        </w:rPr>
      </w:pPr>
      <w:r>
        <w:rPr>
          <w:rFonts w:ascii="Times New Roman" w:hAnsi="Times New Roman"/>
          <w:sz w:val="24"/>
          <w:szCs w:val="24"/>
        </w:rPr>
        <w:t>Pravo prijave na Poziv nemaju:</w:t>
      </w:r>
    </w:p>
    <w:p w14:paraId="30896735" w14:textId="77777777" w:rsidR="00F50020" w:rsidRDefault="00F50020" w:rsidP="00F50020">
      <w:pPr>
        <w:pStyle w:val="Odlomakpopisa"/>
        <w:numPr>
          <w:ilvl w:val="0"/>
          <w:numId w:val="17"/>
        </w:numPr>
        <w:rPr>
          <w:rFonts w:ascii="Times New Roman" w:hAnsi="Times New Roman"/>
          <w:sz w:val="24"/>
          <w:szCs w:val="24"/>
        </w:rPr>
      </w:pPr>
      <w:r>
        <w:rPr>
          <w:rFonts w:ascii="Times New Roman" w:hAnsi="Times New Roman"/>
          <w:sz w:val="24"/>
          <w:szCs w:val="24"/>
        </w:rPr>
        <w:t>Ogranci, podružnice i slični ustrojbeni oblici udruga koji nisu registrirani sukladno Zakonu o udrugama kao pravne osobe,</w:t>
      </w:r>
    </w:p>
    <w:p w14:paraId="22491A85" w14:textId="77777777" w:rsidR="00F50020" w:rsidRDefault="00F50020" w:rsidP="00F50020">
      <w:pPr>
        <w:pStyle w:val="Odlomakpopisa"/>
        <w:numPr>
          <w:ilvl w:val="0"/>
          <w:numId w:val="17"/>
        </w:numPr>
        <w:rPr>
          <w:rFonts w:ascii="Times New Roman" w:hAnsi="Times New Roman"/>
          <w:sz w:val="24"/>
          <w:szCs w:val="24"/>
        </w:rPr>
      </w:pPr>
      <w:r>
        <w:rPr>
          <w:rFonts w:ascii="Times New Roman" w:hAnsi="Times New Roman"/>
          <w:sz w:val="24"/>
          <w:szCs w:val="24"/>
        </w:rPr>
        <w:t>Udruge koje nisu upisane u Registar neprofitnih organizacija,</w:t>
      </w:r>
    </w:p>
    <w:p w14:paraId="698B37FB" w14:textId="77777777" w:rsidR="00F50020" w:rsidRDefault="00F50020" w:rsidP="00F50020">
      <w:pPr>
        <w:pStyle w:val="Odlomakpopisa"/>
        <w:numPr>
          <w:ilvl w:val="0"/>
          <w:numId w:val="17"/>
        </w:numPr>
        <w:rPr>
          <w:rFonts w:ascii="Times New Roman" w:hAnsi="Times New Roman"/>
          <w:sz w:val="24"/>
          <w:szCs w:val="24"/>
        </w:rPr>
      </w:pPr>
      <w:r>
        <w:rPr>
          <w:rFonts w:ascii="Times New Roman" w:hAnsi="Times New Roman"/>
          <w:sz w:val="24"/>
          <w:szCs w:val="24"/>
        </w:rPr>
        <w:lastRenderedPageBreak/>
        <w:t>Udruge koje su nenamjenski trošile prethodno dodijeljena sredstva iz javnih izvora (nemaju pravo prijave sljedeće dvije godine, računajući od godine u kojoj su provodile projekt),</w:t>
      </w:r>
    </w:p>
    <w:p w14:paraId="1CEF85F5" w14:textId="77777777" w:rsidR="00F50020" w:rsidRDefault="00F50020" w:rsidP="00F50020">
      <w:pPr>
        <w:pStyle w:val="Odlomakpopisa"/>
        <w:numPr>
          <w:ilvl w:val="0"/>
          <w:numId w:val="17"/>
        </w:numPr>
        <w:rPr>
          <w:rFonts w:ascii="Times New Roman" w:hAnsi="Times New Roman"/>
          <w:sz w:val="24"/>
          <w:szCs w:val="24"/>
        </w:rPr>
      </w:pPr>
      <w:r>
        <w:rPr>
          <w:rFonts w:ascii="Times New Roman" w:hAnsi="Times New Roman"/>
          <w:sz w:val="24"/>
          <w:szCs w:val="24"/>
        </w:rPr>
        <w:t>Udruge koje su u stečaju,</w:t>
      </w:r>
    </w:p>
    <w:p w14:paraId="4ABAC854" w14:textId="21D7CE0F" w:rsidR="00F50020" w:rsidRPr="004D0518" w:rsidRDefault="00F50020" w:rsidP="004D0518">
      <w:pPr>
        <w:pStyle w:val="Odlomakpopisa"/>
        <w:numPr>
          <w:ilvl w:val="0"/>
          <w:numId w:val="17"/>
        </w:numPr>
        <w:rPr>
          <w:rFonts w:ascii="Times New Roman" w:hAnsi="Times New Roman"/>
          <w:sz w:val="24"/>
          <w:szCs w:val="24"/>
        </w:rPr>
      </w:pPr>
      <w:r>
        <w:rPr>
          <w:rFonts w:ascii="Times New Roman" w:hAnsi="Times New Roman"/>
          <w:sz w:val="24"/>
          <w:szCs w:val="24"/>
        </w:rPr>
        <w:t>Udruge koje nisu ispunile obveze vezane uz plaćanje doprinosa ili poreza</w:t>
      </w:r>
      <w:r w:rsidR="004A4E37">
        <w:rPr>
          <w:rFonts w:ascii="Times New Roman" w:hAnsi="Times New Roman"/>
          <w:sz w:val="24"/>
          <w:szCs w:val="24"/>
        </w:rPr>
        <w:t>.</w:t>
      </w:r>
    </w:p>
    <w:p w14:paraId="2D82F6B8" w14:textId="77777777" w:rsidR="00A83734" w:rsidRPr="00094B8D" w:rsidRDefault="00094B8D" w:rsidP="00A83734">
      <w:pPr>
        <w:spacing w:after="0"/>
        <w:jc w:val="both"/>
        <w:rPr>
          <w:rFonts w:ascii="Times New Roman" w:hAnsi="Times New Roman" w:cs="Times New Roman"/>
          <w:sz w:val="24"/>
          <w:szCs w:val="24"/>
        </w:rPr>
      </w:pPr>
      <w:r w:rsidRPr="00094B8D">
        <w:rPr>
          <w:rFonts w:ascii="Times New Roman" w:hAnsi="Times New Roman" w:cs="Times New Roman"/>
          <w:sz w:val="24"/>
          <w:szCs w:val="24"/>
        </w:rPr>
        <w:t>Svaka udruga može prijaviti i ugovoriti najviše tri projekta u okviru ovog Javnog poziva. Ista udruga može biti partner na više projekata unutar prioritetnih područja Natječaja.</w:t>
      </w:r>
    </w:p>
    <w:p w14:paraId="143FBD33" w14:textId="429A7508" w:rsidR="00094B8D" w:rsidRDefault="00094B8D" w:rsidP="00A83734">
      <w:pPr>
        <w:spacing w:after="0"/>
        <w:jc w:val="both"/>
        <w:rPr>
          <w:rFonts w:ascii="Times New Roman" w:hAnsi="Times New Roman" w:cs="Times New Roman"/>
          <w:b/>
          <w:sz w:val="24"/>
          <w:szCs w:val="24"/>
        </w:rPr>
      </w:pPr>
      <w:r w:rsidRPr="00094B8D">
        <w:rPr>
          <w:rFonts w:ascii="Times New Roman" w:hAnsi="Times New Roman" w:cs="Times New Roman"/>
          <w:b/>
          <w:sz w:val="24"/>
          <w:szCs w:val="24"/>
        </w:rPr>
        <w:t>Planirano trajanje projekata/programa je maksimalno 12 mjeseci, a n</w:t>
      </w:r>
      <w:r w:rsidR="00A409F5">
        <w:rPr>
          <w:rFonts w:ascii="Times New Roman" w:hAnsi="Times New Roman" w:cs="Times New Roman"/>
          <w:b/>
          <w:sz w:val="24"/>
          <w:szCs w:val="24"/>
        </w:rPr>
        <w:t>ajduže do 31. prosinca 202</w:t>
      </w:r>
      <w:r w:rsidR="004D0518">
        <w:rPr>
          <w:rFonts w:ascii="Times New Roman" w:hAnsi="Times New Roman" w:cs="Times New Roman"/>
          <w:b/>
          <w:sz w:val="24"/>
          <w:szCs w:val="24"/>
        </w:rPr>
        <w:t>6</w:t>
      </w:r>
      <w:r w:rsidRPr="00094B8D">
        <w:rPr>
          <w:rFonts w:ascii="Times New Roman" w:hAnsi="Times New Roman" w:cs="Times New Roman"/>
          <w:b/>
          <w:sz w:val="24"/>
          <w:szCs w:val="24"/>
        </w:rPr>
        <w:t>. godine.</w:t>
      </w:r>
    </w:p>
    <w:p w14:paraId="6C4A0486" w14:textId="77777777" w:rsidR="00A83734" w:rsidRPr="0065029E" w:rsidRDefault="00A83734" w:rsidP="0065029E">
      <w:pPr>
        <w:spacing w:after="0"/>
        <w:rPr>
          <w:rFonts w:ascii="Times New Roman" w:hAnsi="Times New Roman" w:cs="Times New Roman"/>
          <w:b/>
          <w:sz w:val="28"/>
          <w:szCs w:val="28"/>
        </w:rPr>
      </w:pPr>
    </w:p>
    <w:p w14:paraId="6E9C6EF4" w14:textId="77777777" w:rsidR="0065029E" w:rsidRPr="0065029E" w:rsidRDefault="00F17EB8" w:rsidP="0065029E">
      <w:pPr>
        <w:spacing w:after="0"/>
        <w:jc w:val="both"/>
        <w:rPr>
          <w:rFonts w:ascii="Times New Roman" w:hAnsi="Times New Roman" w:cs="Times New Roman"/>
          <w:b/>
          <w:sz w:val="24"/>
          <w:szCs w:val="24"/>
        </w:rPr>
      </w:pPr>
      <w:r>
        <w:rPr>
          <w:rFonts w:ascii="Times New Roman" w:hAnsi="Times New Roman" w:cs="Times New Roman"/>
          <w:b/>
          <w:sz w:val="24"/>
          <w:szCs w:val="24"/>
        </w:rPr>
        <w:t>2.2</w:t>
      </w:r>
      <w:r w:rsidR="0065029E" w:rsidRPr="0065029E">
        <w:rPr>
          <w:rFonts w:ascii="Times New Roman" w:hAnsi="Times New Roman" w:cs="Times New Roman"/>
          <w:b/>
          <w:sz w:val="24"/>
          <w:szCs w:val="24"/>
        </w:rPr>
        <w:t xml:space="preserve"> PRIHVATLJIVI TROŠKOVI KOJI ĆE SE FINANCIRATI OVIM NATJEČAJEM</w:t>
      </w:r>
    </w:p>
    <w:p w14:paraId="02598499" w14:textId="77777777" w:rsidR="0065029E" w:rsidRDefault="0065029E" w:rsidP="0065029E">
      <w:pPr>
        <w:spacing w:after="0"/>
        <w:jc w:val="both"/>
        <w:rPr>
          <w:rFonts w:ascii="Times New Roman" w:hAnsi="Times New Roman" w:cs="Times New Roman"/>
          <w:sz w:val="24"/>
          <w:szCs w:val="24"/>
        </w:rPr>
      </w:pPr>
      <w:r w:rsidRPr="0065029E">
        <w:rPr>
          <w:rFonts w:ascii="Times New Roman" w:hAnsi="Times New Roman" w:cs="Times New Roman"/>
          <w:sz w:val="24"/>
          <w:szCs w:val="24"/>
        </w:rPr>
        <w:t>Sredstvima ovog Natječaja mogu se financirati samo stvarni i prihvatljivi troškovi,</w:t>
      </w:r>
      <w:r w:rsidR="00DD5667">
        <w:rPr>
          <w:rFonts w:ascii="Times New Roman" w:hAnsi="Times New Roman" w:cs="Times New Roman"/>
          <w:sz w:val="24"/>
          <w:szCs w:val="24"/>
        </w:rPr>
        <w:t xml:space="preserve"> nastali provođenjem programa</w:t>
      </w:r>
      <w:r>
        <w:rPr>
          <w:rFonts w:ascii="Times New Roman" w:hAnsi="Times New Roman" w:cs="Times New Roman"/>
          <w:sz w:val="24"/>
          <w:szCs w:val="24"/>
        </w:rPr>
        <w:t>/</w:t>
      </w:r>
      <w:r w:rsidRPr="0065029E">
        <w:rPr>
          <w:rFonts w:ascii="Times New Roman" w:hAnsi="Times New Roman" w:cs="Times New Roman"/>
          <w:sz w:val="24"/>
          <w:szCs w:val="24"/>
        </w:rPr>
        <w:t>projekta u vremenskom razdoblju naznačenom u Pravilniku o financiranju. Priliko</w:t>
      </w:r>
      <w:r w:rsidR="00DD5667">
        <w:rPr>
          <w:rFonts w:ascii="Times New Roman" w:hAnsi="Times New Roman" w:cs="Times New Roman"/>
          <w:sz w:val="24"/>
          <w:szCs w:val="24"/>
        </w:rPr>
        <w:t>m procjene programa/</w:t>
      </w:r>
      <w:r>
        <w:rPr>
          <w:rFonts w:ascii="Times New Roman" w:hAnsi="Times New Roman" w:cs="Times New Roman"/>
          <w:sz w:val="24"/>
          <w:szCs w:val="24"/>
        </w:rPr>
        <w:t xml:space="preserve">projekta, </w:t>
      </w:r>
      <w:r w:rsidRPr="0065029E">
        <w:rPr>
          <w:rFonts w:ascii="Times New Roman" w:hAnsi="Times New Roman" w:cs="Times New Roman"/>
          <w:sz w:val="24"/>
          <w:szCs w:val="24"/>
        </w:rPr>
        <w:t xml:space="preserve">ocjenjivat će se potreba naznačenih troškova u odnosu na predviđene aktivnosti, </w:t>
      </w:r>
      <w:r>
        <w:rPr>
          <w:rFonts w:ascii="Times New Roman" w:hAnsi="Times New Roman" w:cs="Times New Roman"/>
          <w:sz w:val="24"/>
          <w:szCs w:val="24"/>
        </w:rPr>
        <w:t xml:space="preserve">kao i realnost visine navedenih </w:t>
      </w:r>
      <w:r w:rsidRPr="0065029E">
        <w:rPr>
          <w:rFonts w:ascii="Times New Roman" w:hAnsi="Times New Roman" w:cs="Times New Roman"/>
          <w:sz w:val="24"/>
          <w:szCs w:val="24"/>
        </w:rPr>
        <w:t>troškova.</w:t>
      </w:r>
    </w:p>
    <w:p w14:paraId="3F40A218" w14:textId="77777777" w:rsidR="0065029E" w:rsidRPr="0065029E" w:rsidRDefault="0065029E" w:rsidP="0065029E">
      <w:pPr>
        <w:spacing w:after="0"/>
        <w:jc w:val="both"/>
        <w:rPr>
          <w:rFonts w:ascii="Times New Roman" w:hAnsi="Times New Roman" w:cs="Times New Roman"/>
          <w:sz w:val="24"/>
          <w:szCs w:val="24"/>
        </w:rPr>
      </w:pPr>
    </w:p>
    <w:p w14:paraId="2D975B9F" w14:textId="77777777" w:rsidR="0065029E" w:rsidRPr="0065029E" w:rsidRDefault="0065029E" w:rsidP="0065029E">
      <w:pPr>
        <w:spacing w:after="0"/>
        <w:jc w:val="both"/>
        <w:rPr>
          <w:rFonts w:ascii="Times New Roman" w:hAnsi="Times New Roman" w:cs="Times New Roman"/>
          <w:sz w:val="24"/>
          <w:szCs w:val="24"/>
        </w:rPr>
      </w:pPr>
      <w:r w:rsidRPr="0065029E">
        <w:rPr>
          <w:rFonts w:ascii="Times New Roman" w:hAnsi="Times New Roman" w:cs="Times New Roman"/>
          <w:sz w:val="24"/>
          <w:szCs w:val="24"/>
        </w:rPr>
        <w:t xml:space="preserve">Pod </w:t>
      </w:r>
      <w:r w:rsidRPr="0065029E">
        <w:rPr>
          <w:rFonts w:ascii="Times New Roman" w:hAnsi="Times New Roman" w:cs="Times New Roman"/>
          <w:b/>
          <w:sz w:val="24"/>
          <w:szCs w:val="24"/>
        </w:rPr>
        <w:t>prihvatljivim troškovima</w:t>
      </w:r>
      <w:r w:rsidRPr="0065029E">
        <w:rPr>
          <w:rFonts w:ascii="Times New Roman" w:hAnsi="Times New Roman" w:cs="Times New Roman"/>
          <w:sz w:val="24"/>
          <w:szCs w:val="24"/>
        </w:rPr>
        <w:t xml:space="preserve"> podrazumijevaju se troškovi koji ispunjavaju slijedeće kriterije:</w:t>
      </w:r>
    </w:p>
    <w:p w14:paraId="22A2B8A2" w14:textId="77777777" w:rsidR="0065029E" w:rsidRPr="0065029E" w:rsidRDefault="0065029E" w:rsidP="00F835B5">
      <w:pPr>
        <w:pStyle w:val="Odlomakpopisa"/>
        <w:numPr>
          <w:ilvl w:val="0"/>
          <w:numId w:val="8"/>
        </w:numPr>
        <w:spacing w:after="0"/>
        <w:jc w:val="both"/>
        <w:rPr>
          <w:rFonts w:ascii="Times New Roman" w:hAnsi="Times New Roman" w:cs="Times New Roman"/>
          <w:sz w:val="24"/>
          <w:szCs w:val="24"/>
        </w:rPr>
      </w:pPr>
      <w:r w:rsidRPr="0065029E">
        <w:rPr>
          <w:rFonts w:ascii="Times New Roman" w:hAnsi="Times New Roman" w:cs="Times New Roman"/>
          <w:sz w:val="24"/>
          <w:szCs w:val="24"/>
        </w:rPr>
        <w:t>nastali su za vrijeme razdoblja provedbe programa ili projekta u skladu s ugovorom, osim troškova koji se</w:t>
      </w:r>
      <w:r>
        <w:rPr>
          <w:rFonts w:ascii="Times New Roman" w:hAnsi="Times New Roman" w:cs="Times New Roman"/>
          <w:sz w:val="24"/>
          <w:szCs w:val="24"/>
        </w:rPr>
        <w:t xml:space="preserve"> </w:t>
      </w:r>
      <w:r w:rsidRPr="0065029E">
        <w:rPr>
          <w:rFonts w:ascii="Times New Roman" w:hAnsi="Times New Roman" w:cs="Times New Roman"/>
          <w:sz w:val="24"/>
          <w:szCs w:val="24"/>
        </w:rPr>
        <w:t>odnose na završne izvještaje, troškova r</w:t>
      </w:r>
      <w:r>
        <w:rPr>
          <w:rFonts w:ascii="Times New Roman" w:hAnsi="Times New Roman" w:cs="Times New Roman"/>
          <w:sz w:val="24"/>
          <w:szCs w:val="24"/>
        </w:rPr>
        <w:t xml:space="preserve">evizije i troškova vrednovanja </w:t>
      </w:r>
      <w:r w:rsidRPr="0065029E">
        <w:rPr>
          <w:rFonts w:ascii="Times New Roman" w:hAnsi="Times New Roman" w:cs="Times New Roman"/>
          <w:sz w:val="24"/>
          <w:szCs w:val="24"/>
        </w:rPr>
        <w:t xml:space="preserve">završnog izvještaja. </w:t>
      </w:r>
    </w:p>
    <w:p w14:paraId="5791D878" w14:textId="77777777" w:rsidR="0065029E" w:rsidRPr="0065029E" w:rsidRDefault="0065029E" w:rsidP="00F835B5">
      <w:pPr>
        <w:pStyle w:val="Odlomakpopisa"/>
        <w:numPr>
          <w:ilvl w:val="0"/>
          <w:numId w:val="8"/>
        </w:numPr>
        <w:spacing w:after="0"/>
        <w:jc w:val="both"/>
        <w:rPr>
          <w:rFonts w:ascii="Times New Roman" w:hAnsi="Times New Roman" w:cs="Times New Roman"/>
          <w:sz w:val="24"/>
          <w:szCs w:val="24"/>
        </w:rPr>
      </w:pPr>
      <w:r w:rsidRPr="0065029E">
        <w:rPr>
          <w:rFonts w:ascii="Times New Roman" w:hAnsi="Times New Roman" w:cs="Times New Roman"/>
          <w:sz w:val="24"/>
          <w:szCs w:val="24"/>
        </w:rPr>
        <w:t>moraju biti navedeni u ukupnom predviđenom proračunu projekta ili programa,</w:t>
      </w:r>
    </w:p>
    <w:p w14:paraId="112A6796" w14:textId="77777777" w:rsidR="0065029E" w:rsidRPr="0065029E" w:rsidRDefault="0065029E" w:rsidP="00F835B5">
      <w:pPr>
        <w:pStyle w:val="Odlomakpopisa"/>
        <w:numPr>
          <w:ilvl w:val="0"/>
          <w:numId w:val="8"/>
        </w:numPr>
        <w:spacing w:after="0"/>
        <w:jc w:val="both"/>
        <w:rPr>
          <w:rFonts w:ascii="Times New Roman" w:hAnsi="Times New Roman" w:cs="Times New Roman"/>
          <w:sz w:val="24"/>
          <w:szCs w:val="24"/>
        </w:rPr>
      </w:pPr>
      <w:r w:rsidRPr="0065029E">
        <w:rPr>
          <w:rFonts w:ascii="Times New Roman" w:hAnsi="Times New Roman" w:cs="Times New Roman"/>
          <w:sz w:val="24"/>
          <w:szCs w:val="24"/>
        </w:rPr>
        <w:t>nužni su za provođenje programa ili projekta koji je predmetom dodjele financijskih sredstava,</w:t>
      </w:r>
    </w:p>
    <w:p w14:paraId="22D49FDD" w14:textId="77777777" w:rsidR="0065029E" w:rsidRPr="0065029E" w:rsidRDefault="0065029E" w:rsidP="00F835B5">
      <w:pPr>
        <w:pStyle w:val="Odlomakpopisa"/>
        <w:numPr>
          <w:ilvl w:val="0"/>
          <w:numId w:val="8"/>
        </w:numPr>
        <w:spacing w:after="0"/>
        <w:jc w:val="both"/>
        <w:rPr>
          <w:rFonts w:ascii="Times New Roman" w:hAnsi="Times New Roman" w:cs="Times New Roman"/>
          <w:sz w:val="24"/>
          <w:szCs w:val="24"/>
        </w:rPr>
      </w:pPr>
      <w:r w:rsidRPr="0065029E">
        <w:rPr>
          <w:rFonts w:ascii="Times New Roman" w:hAnsi="Times New Roman" w:cs="Times New Roman"/>
          <w:sz w:val="24"/>
          <w:szCs w:val="24"/>
        </w:rPr>
        <w:t>mogu biti identificirani i provjereni i koji su računovodstveno evidentirani kod korisnika financiranja prema</w:t>
      </w:r>
      <w:r>
        <w:rPr>
          <w:rFonts w:ascii="Times New Roman" w:hAnsi="Times New Roman" w:cs="Times New Roman"/>
          <w:sz w:val="24"/>
          <w:szCs w:val="24"/>
        </w:rPr>
        <w:t xml:space="preserve"> </w:t>
      </w:r>
      <w:r w:rsidRPr="0065029E">
        <w:rPr>
          <w:rFonts w:ascii="Times New Roman" w:hAnsi="Times New Roman" w:cs="Times New Roman"/>
          <w:sz w:val="24"/>
          <w:szCs w:val="24"/>
        </w:rPr>
        <w:t>važećim propisima o računovodstvu neprofitnih organizacija,</w:t>
      </w:r>
    </w:p>
    <w:p w14:paraId="5205A7DE" w14:textId="77777777" w:rsidR="0065029E" w:rsidRPr="0065029E" w:rsidRDefault="0065029E" w:rsidP="00F835B5">
      <w:pPr>
        <w:pStyle w:val="Odlomakpopisa"/>
        <w:numPr>
          <w:ilvl w:val="0"/>
          <w:numId w:val="8"/>
        </w:numPr>
        <w:spacing w:after="0"/>
        <w:jc w:val="both"/>
        <w:rPr>
          <w:rFonts w:ascii="Times New Roman" w:hAnsi="Times New Roman" w:cs="Times New Roman"/>
          <w:sz w:val="24"/>
          <w:szCs w:val="24"/>
        </w:rPr>
      </w:pPr>
      <w:r w:rsidRPr="0065029E">
        <w:rPr>
          <w:rFonts w:ascii="Times New Roman" w:hAnsi="Times New Roman" w:cs="Times New Roman"/>
          <w:sz w:val="24"/>
          <w:szCs w:val="24"/>
        </w:rPr>
        <w:t>trebaju biti umjereni, opravdani i usuglašeni sa zahtjevima racionalnog financijskog upravljanja, osobito u</w:t>
      </w:r>
      <w:r>
        <w:rPr>
          <w:rFonts w:ascii="Times New Roman" w:hAnsi="Times New Roman" w:cs="Times New Roman"/>
          <w:sz w:val="24"/>
          <w:szCs w:val="24"/>
        </w:rPr>
        <w:t xml:space="preserve"> </w:t>
      </w:r>
      <w:r w:rsidRPr="0065029E">
        <w:rPr>
          <w:rFonts w:ascii="Times New Roman" w:hAnsi="Times New Roman" w:cs="Times New Roman"/>
          <w:sz w:val="24"/>
          <w:szCs w:val="24"/>
        </w:rPr>
        <w:t>odnosu na štedljivost i učinkovitost.</w:t>
      </w:r>
    </w:p>
    <w:p w14:paraId="3E05CD89" w14:textId="77777777" w:rsidR="0065029E" w:rsidRDefault="0065029E" w:rsidP="0065029E">
      <w:pPr>
        <w:spacing w:after="0"/>
        <w:jc w:val="both"/>
        <w:rPr>
          <w:rFonts w:ascii="Times New Roman" w:hAnsi="Times New Roman" w:cs="Times New Roman"/>
          <w:sz w:val="24"/>
          <w:szCs w:val="24"/>
        </w:rPr>
      </w:pPr>
    </w:p>
    <w:p w14:paraId="7FAACB18" w14:textId="77777777" w:rsidR="0065029E" w:rsidRPr="0065029E" w:rsidRDefault="0065029E" w:rsidP="0065029E">
      <w:pPr>
        <w:spacing w:after="0"/>
        <w:jc w:val="both"/>
        <w:rPr>
          <w:rFonts w:ascii="Times New Roman" w:hAnsi="Times New Roman" w:cs="Times New Roman"/>
          <w:sz w:val="24"/>
          <w:szCs w:val="24"/>
        </w:rPr>
      </w:pPr>
      <w:r w:rsidRPr="0065029E">
        <w:rPr>
          <w:rFonts w:ascii="Times New Roman" w:hAnsi="Times New Roman" w:cs="Times New Roman"/>
          <w:sz w:val="24"/>
          <w:szCs w:val="24"/>
        </w:rPr>
        <w:t>U skladu s navedenim opravdanim</w:t>
      </w:r>
      <w:r>
        <w:rPr>
          <w:rFonts w:ascii="Times New Roman" w:hAnsi="Times New Roman" w:cs="Times New Roman"/>
          <w:sz w:val="24"/>
          <w:szCs w:val="24"/>
        </w:rPr>
        <w:t xml:space="preserve"> </w:t>
      </w:r>
      <w:r w:rsidRPr="0065029E">
        <w:rPr>
          <w:rFonts w:ascii="Times New Roman" w:hAnsi="Times New Roman" w:cs="Times New Roman"/>
          <w:sz w:val="24"/>
          <w:szCs w:val="24"/>
        </w:rPr>
        <w:t>se smatraju slijedeći izravni troškovi udruge i njezinih partnera:</w:t>
      </w:r>
    </w:p>
    <w:p w14:paraId="563E5F1D" w14:textId="77777777" w:rsidR="008C73CC" w:rsidRPr="008C73CC" w:rsidRDefault="008C73CC" w:rsidP="004D0518">
      <w:pPr>
        <w:pStyle w:val="Odlomakpopisa"/>
        <w:numPr>
          <w:ilvl w:val="0"/>
          <w:numId w:val="8"/>
        </w:numPr>
        <w:jc w:val="both"/>
        <w:rPr>
          <w:rFonts w:ascii="Times New Roman" w:hAnsi="Times New Roman" w:cs="Times New Roman"/>
          <w:sz w:val="24"/>
          <w:szCs w:val="24"/>
        </w:rPr>
      </w:pPr>
      <w:r w:rsidRPr="008C73CC">
        <w:rPr>
          <w:rFonts w:ascii="Times New Roman" w:hAnsi="Times New Roman" w:cs="Times New Roman"/>
          <w:sz w:val="24"/>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ili jednokratni bruto iznos naknade,</w:t>
      </w:r>
    </w:p>
    <w:p w14:paraId="31D3BE11" w14:textId="07E60289" w:rsidR="0065029E" w:rsidRPr="0065029E" w:rsidRDefault="0065029E" w:rsidP="004D0518">
      <w:pPr>
        <w:pStyle w:val="Odlomakpopisa"/>
        <w:numPr>
          <w:ilvl w:val="0"/>
          <w:numId w:val="8"/>
        </w:numPr>
        <w:spacing w:after="0"/>
        <w:jc w:val="both"/>
        <w:rPr>
          <w:rFonts w:ascii="Times New Roman" w:hAnsi="Times New Roman" w:cs="Times New Roman"/>
          <w:sz w:val="24"/>
          <w:szCs w:val="24"/>
        </w:rPr>
      </w:pPr>
      <w:r w:rsidRPr="0065029E">
        <w:rPr>
          <w:rFonts w:ascii="Times New Roman" w:hAnsi="Times New Roman" w:cs="Times New Roman"/>
          <w:sz w:val="24"/>
          <w:szCs w:val="24"/>
        </w:rPr>
        <w:t>troškovi kupnje ili iznajmljivanja opreme i materijala (novih ili rabljenih) namijenjenih isključivo za program ili</w:t>
      </w:r>
      <w:r>
        <w:rPr>
          <w:rFonts w:ascii="Times New Roman" w:hAnsi="Times New Roman" w:cs="Times New Roman"/>
          <w:sz w:val="24"/>
          <w:szCs w:val="24"/>
        </w:rPr>
        <w:t xml:space="preserve"> </w:t>
      </w:r>
      <w:r w:rsidRPr="0065029E">
        <w:rPr>
          <w:rFonts w:ascii="Times New Roman" w:hAnsi="Times New Roman" w:cs="Times New Roman"/>
          <w:sz w:val="24"/>
          <w:szCs w:val="24"/>
        </w:rPr>
        <w:t>projekt, te troškovi usluga;</w:t>
      </w:r>
    </w:p>
    <w:p w14:paraId="232F668C" w14:textId="77777777" w:rsidR="008C73CC" w:rsidRPr="008C73CC" w:rsidRDefault="0065029E" w:rsidP="004D0518">
      <w:pPr>
        <w:pStyle w:val="Odlomakpopisa"/>
        <w:numPr>
          <w:ilvl w:val="0"/>
          <w:numId w:val="8"/>
        </w:numPr>
        <w:spacing w:after="0"/>
        <w:jc w:val="both"/>
        <w:rPr>
          <w:rFonts w:ascii="Times New Roman" w:hAnsi="Times New Roman" w:cs="Times New Roman"/>
          <w:sz w:val="24"/>
          <w:szCs w:val="24"/>
        </w:rPr>
      </w:pPr>
      <w:r w:rsidRPr="0065029E">
        <w:rPr>
          <w:rFonts w:ascii="Times New Roman" w:hAnsi="Times New Roman" w:cs="Times New Roman"/>
          <w:sz w:val="24"/>
          <w:szCs w:val="24"/>
        </w:rPr>
        <w:t>troškovi potrošne robe;</w:t>
      </w:r>
    </w:p>
    <w:p w14:paraId="6C7DD090" w14:textId="77777777" w:rsidR="008C73CC" w:rsidRDefault="008C73CC" w:rsidP="004D0518">
      <w:pPr>
        <w:pStyle w:val="Odlomakpopisa"/>
        <w:numPr>
          <w:ilvl w:val="0"/>
          <w:numId w:val="8"/>
        </w:numPr>
        <w:jc w:val="both"/>
        <w:rPr>
          <w:rFonts w:ascii="Times New Roman" w:hAnsi="Times New Roman" w:cs="Times New Roman"/>
          <w:sz w:val="24"/>
          <w:szCs w:val="24"/>
        </w:rPr>
      </w:pPr>
      <w:r w:rsidRPr="008C73CC">
        <w:rPr>
          <w:rFonts w:ascii="Times New Roman" w:hAnsi="Times New Roman" w:cs="Times New Roman"/>
          <w:sz w:val="24"/>
          <w:szCs w:val="24"/>
        </w:rPr>
        <w:t xml:space="preserve">troškovi reprezentacije vezani uz organizaciju programskih odnosno projektnih aktivnosti (pri čemu treba navesti svrhu, učestalost i očekivani broj sudionika i sl.), </w:t>
      </w:r>
    </w:p>
    <w:p w14:paraId="31B71DFF" w14:textId="77777777" w:rsidR="008C73CC" w:rsidRPr="008C73CC" w:rsidRDefault="008C73CC" w:rsidP="004D0518">
      <w:pPr>
        <w:pStyle w:val="Odlomakpopisa"/>
        <w:numPr>
          <w:ilvl w:val="0"/>
          <w:numId w:val="8"/>
        </w:numPr>
        <w:jc w:val="both"/>
        <w:rPr>
          <w:rFonts w:ascii="Times New Roman" w:hAnsi="Times New Roman" w:cs="Times New Roman"/>
          <w:sz w:val="24"/>
          <w:szCs w:val="24"/>
        </w:rPr>
      </w:pPr>
      <w:r w:rsidRPr="008C73CC">
        <w:rPr>
          <w:rFonts w:ascii="Times New Roman" w:hAnsi="Times New Roman" w:cs="Times New Roman"/>
          <w:sz w:val="24"/>
          <w:szCs w:val="24"/>
        </w:rPr>
        <w:lastRenderedPageBreak/>
        <w:t xml:space="preserve">grafičke usluge (grafička priprema, usluge tiskanja letaka, brošura, časopisa i sl. pri čemu treba navesti vrstu i namjenu usluge, količinu, jedinične cijene), </w:t>
      </w:r>
    </w:p>
    <w:p w14:paraId="590698E0" w14:textId="77777777" w:rsidR="008C73CC" w:rsidRDefault="008C73CC" w:rsidP="004D0518">
      <w:pPr>
        <w:pStyle w:val="Odlomakpopisa"/>
        <w:numPr>
          <w:ilvl w:val="0"/>
          <w:numId w:val="8"/>
        </w:numPr>
        <w:jc w:val="both"/>
        <w:rPr>
          <w:rFonts w:ascii="Times New Roman" w:hAnsi="Times New Roman" w:cs="Times New Roman"/>
          <w:sz w:val="24"/>
          <w:szCs w:val="24"/>
        </w:rPr>
      </w:pPr>
      <w:r w:rsidRPr="008C73CC">
        <w:rPr>
          <w:rFonts w:ascii="Times New Roman" w:hAnsi="Times New Roman" w:cs="Times New Roman"/>
          <w:sz w:val="24"/>
          <w:szCs w:val="24"/>
        </w:rPr>
        <w:t xml:space="preserve">usluge promidžbe (televizijske i radijske prezentacije, održavanje internetskih stranica, obavijesti u tiskovinama, promidžbeni materijal i sl. pri čemu je potrebno navesti vrstu promidžbe, trajanje i cijenu usluge), </w:t>
      </w:r>
    </w:p>
    <w:p w14:paraId="6D23B006" w14:textId="77777777" w:rsidR="008C73CC" w:rsidRDefault="008C73CC" w:rsidP="004D0518">
      <w:pPr>
        <w:pStyle w:val="Odlomakpopisa"/>
        <w:numPr>
          <w:ilvl w:val="0"/>
          <w:numId w:val="8"/>
        </w:numPr>
        <w:jc w:val="both"/>
        <w:rPr>
          <w:rFonts w:ascii="Times New Roman" w:hAnsi="Times New Roman" w:cs="Times New Roman"/>
          <w:sz w:val="24"/>
          <w:szCs w:val="24"/>
        </w:rPr>
      </w:pPr>
      <w:r w:rsidRPr="008C73CC">
        <w:rPr>
          <w:rFonts w:ascii="Times New Roman" w:hAnsi="Times New Roman" w:cs="Times New Roman"/>
          <w:sz w:val="24"/>
          <w:szCs w:val="24"/>
        </w:rPr>
        <w:t>izdaci za prijevoz (pri čemu je potrebno specificirati broj osoba, odredište, učestalost i svrhu putovanja te vrstu javnog prijevoza),</w:t>
      </w:r>
    </w:p>
    <w:p w14:paraId="0D24D08B" w14:textId="77777777" w:rsidR="008C73CC" w:rsidRPr="0026337D" w:rsidRDefault="008C73CC" w:rsidP="004D0518">
      <w:pPr>
        <w:pStyle w:val="Odlomakpopisa"/>
        <w:numPr>
          <w:ilvl w:val="0"/>
          <w:numId w:val="8"/>
        </w:numPr>
        <w:jc w:val="both"/>
        <w:rPr>
          <w:rFonts w:ascii="Times New Roman" w:hAnsi="Times New Roman" w:cs="Times New Roman"/>
          <w:sz w:val="24"/>
          <w:szCs w:val="24"/>
        </w:rPr>
      </w:pPr>
      <w:r w:rsidRPr="0026337D">
        <w:rPr>
          <w:rFonts w:ascii="Times New Roman" w:hAnsi="Times New Roman" w:cs="Times New Roman"/>
          <w:sz w:val="24"/>
          <w:szCs w:val="24"/>
        </w:rPr>
        <w:t>ostali troškovi koji su izravno vezani za provedbu aktivnosti programa ili projekta.</w:t>
      </w:r>
    </w:p>
    <w:p w14:paraId="5861096F" w14:textId="77777777" w:rsidR="0065029E" w:rsidRPr="0065029E" w:rsidRDefault="0065029E" w:rsidP="0065029E">
      <w:pPr>
        <w:pStyle w:val="Odlomakpopisa"/>
        <w:spacing w:after="0"/>
        <w:jc w:val="both"/>
        <w:rPr>
          <w:rFonts w:ascii="Times New Roman" w:hAnsi="Times New Roman" w:cs="Times New Roman"/>
          <w:sz w:val="24"/>
          <w:szCs w:val="24"/>
        </w:rPr>
      </w:pPr>
    </w:p>
    <w:p w14:paraId="1DB3D638" w14:textId="06B925A6" w:rsidR="0065029E" w:rsidRDefault="0065029E" w:rsidP="0065029E">
      <w:pPr>
        <w:spacing w:after="0"/>
        <w:jc w:val="both"/>
        <w:rPr>
          <w:rFonts w:ascii="Times New Roman" w:hAnsi="Times New Roman" w:cs="Times New Roman"/>
          <w:b/>
          <w:sz w:val="24"/>
          <w:szCs w:val="24"/>
        </w:rPr>
      </w:pPr>
      <w:r w:rsidRPr="0065029E">
        <w:rPr>
          <w:rFonts w:ascii="Times New Roman" w:hAnsi="Times New Roman" w:cs="Times New Roman"/>
          <w:sz w:val="24"/>
          <w:szCs w:val="24"/>
        </w:rPr>
        <w:t xml:space="preserve">Osim izravnih, korisniku sredstava se može odobriti i pokrivanje </w:t>
      </w:r>
      <w:r w:rsidRPr="0065029E">
        <w:rPr>
          <w:rFonts w:ascii="Times New Roman" w:hAnsi="Times New Roman" w:cs="Times New Roman"/>
          <w:b/>
          <w:sz w:val="24"/>
          <w:szCs w:val="24"/>
        </w:rPr>
        <w:t>neizravnih troškova</w:t>
      </w:r>
      <w:r>
        <w:rPr>
          <w:rFonts w:ascii="Times New Roman" w:hAnsi="Times New Roman" w:cs="Times New Roman"/>
          <w:b/>
          <w:sz w:val="24"/>
          <w:szCs w:val="24"/>
        </w:rPr>
        <w:t>.</w:t>
      </w:r>
    </w:p>
    <w:p w14:paraId="172DF598" w14:textId="77777777" w:rsidR="0065029E" w:rsidRPr="0065029E" w:rsidRDefault="0065029E" w:rsidP="0065029E">
      <w:pPr>
        <w:spacing w:after="0"/>
        <w:jc w:val="both"/>
        <w:rPr>
          <w:rFonts w:ascii="Times New Roman" w:hAnsi="Times New Roman" w:cs="Times New Roman"/>
          <w:sz w:val="24"/>
          <w:szCs w:val="24"/>
        </w:rPr>
      </w:pPr>
      <w:r w:rsidRPr="0065029E">
        <w:rPr>
          <w:rFonts w:ascii="Times New Roman" w:hAnsi="Times New Roman" w:cs="Times New Roman"/>
          <w:sz w:val="24"/>
          <w:szCs w:val="24"/>
        </w:rPr>
        <w:t>Pod prihvatljivim neizravnim troškovima koji nisu izravno povezani s provedbom programa ili projekta, ali neizravno pridonose postizanju njegovih ciljeva podrazumijevaju se:</w:t>
      </w:r>
    </w:p>
    <w:p w14:paraId="59337420" w14:textId="77777777" w:rsidR="0065029E" w:rsidRPr="00EA40BC" w:rsidRDefault="0065029E" w:rsidP="00F835B5">
      <w:pPr>
        <w:pStyle w:val="Odlomakpopisa"/>
        <w:numPr>
          <w:ilvl w:val="0"/>
          <w:numId w:val="9"/>
        </w:numPr>
        <w:spacing w:after="0"/>
        <w:jc w:val="both"/>
        <w:rPr>
          <w:rFonts w:ascii="Times New Roman" w:hAnsi="Times New Roman" w:cs="Times New Roman"/>
          <w:sz w:val="24"/>
          <w:szCs w:val="24"/>
        </w:rPr>
      </w:pPr>
      <w:r w:rsidRPr="00EA40BC">
        <w:rPr>
          <w:rFonts w:ascii="Times New Roman" w:hAnsi="Times New Roman" w:cs="Times New Roman"/>
          <w:sz w:val="24"/>
          <w:szCs w:val="24"/>
        </w:rPr>
        <w:t>troškovi knjigovodstvenog servisa,</w:t>
      </w:r>
    </w:p>
    <w:p w14:paraId="25FADA66" w14:textId="77777777" w:rsidR="0065029E" w:rsidRPr="00EA40BC" w:rsidRDefault="0065029E" w:rsidP="00F835B5">
      <w:pPr>
        <w:pStyle w:val="Odlomakpopisa"/>
        <w:numPr>
          <w:ilvl w:val="0"/>
          <w:numId w:val="9"/>
        </w:numPr>
        <w:spacing w:after="0"/>
        <w:jc w:val="both"/>
        <w:rPr>
          <w:rFonts w:ascii="Times New Roman" w:hAnsi="Times New Roman" w:cs="Times New Roman"/>
          <w:sz w:val="24"/>
          <w:szCs w:val="24"/>
        </w:rPr>
      </w:pPr>
      <w:r w:rsidRPr="00EA40BC">
        <w:rPr>
          <w:rFonts w:ascii="Times New Roman" w:hAnsi="Times New Roman" w:cs="Times New Roman"/>
          <w:sz w:val="24"/>
          <w:szCs w:val="24"/>
        </w:rPr>
        <w:t xml:space="preserve">najam/zakup prostora, </w:t>
      </w:r>
    </w:p>
    <w:p w14:paraId="23994EAD" w14:textId="77777777" w:rsidR="0065029E" w:rsidRPr="00EA40BC" w:rsidRDefault="0065029E" w:rsidP="00F835B5">
      <w:pPr>
        <w:pStyle w:val="Odlomakpopisa"/>
        <w:numPr>
          <w:ilvl w:val="0"/>
          <w:numId w:val="9"/>
        </w:numPr>
        <w:spacing w:after="0"/>
        <w:jc w:val="both"/>
        <w:rPr>
          <w:rFonts w:ascii="Times New Roman" w:hAnsi="Times New Roman" w:cs="Times New Roman"/>
          <w:sz w:val="24"/>
          <w:szCs w:val="24"/>
        </w:rPr>
      </w:pPr>
      <w:r w:rsidRPr="00EA40BC">
        <w:rPr>
          <w:rFonts w:ascii="Times New Roman" w:hAnsi="Times New Roman" w:cs="Times New Roman"/>
          <w:sz w:val="24"/>
          <w:szCs w:val="24"/>
        </w:rPr>
        <w:t xml:space="preserve">režije, </w:t>
      </w:r>
    </w:p>
    <w:p w14:paraId="4B6C1199" w14:textId="77777777" w:rsidR="0065029E" w:rsidRPr="00EA40BC" w:rsidRDefault="0065029E" w:rsidP="00F835B5">
      <w:pPr>
        <w:pStyle w:val="Odlomakpopisa"/>
        <w:numPr>
          <w:ilvl w:val="0"/>
          <w:numId w:val="9"/>
        </w:numPr>
        <w:spacing w:after="0"/>
        <w:jc w:val="both"/>
        <w:rPr>
          <w:rFonts w:ascii="Times New Roman" w:hAnsi="Times New Roman" w:cs="Times New Roman"/>
          <w:sz w:val="24"/>
          <w:szCs w:val="24"/>
        </w:rPr>
      </w:pPr>
      <w:r w:rsidRPr="00EA40BC">
        <w:rPr>
          <w:rFonts w:ascii="Times New Roman" w:hAnsi="Times New Roman" w:cs="Times New Roman"/>
          <w:sz w:val="24"/>
          <w:szCs w:val="24"/>
        </w:rPr>
        <w:t xml:space="preserve">uredski materijal, </w:t>
      </w:r>
    </w:p>
    <w:p w14:paraId="0BEBF0C1" w14:textId="77777777" w:rsidR="0065029E" w:rsidRPr="00EA40BC" w:rsidRDefault="0065029E" w:rsidP="00F835B5">
      <w:pPr>
        <w:pStyle w:val="Odlomakpopisa"/>
        <w:numPr>
          <w:ilvl w:val="0"/>
          <w:numId w:val="9"/>
        </w:numPr>
        <w:spacing w:after="0"/>
        <w:jc w:val="both"/>
        <w:rPr>
          <w:rFonts w:ascii="Times New Roman" w:hAnsi="Times New Roman" w:cs="Times New Roman"/>
          <w:sz w:val="24"/>
          <w:szCs w:val="24"/>
        </w:rPr>
      </w:pPr>
      <w:r w:rsidRPr="00EA40BC">
        <w:rPr>
          <w:rFonts w:ascii="Times New Roman" w:hAnsi="Times New Roman" w:cs="Times New Roman"/>
          <w:sz w:val="24"/>
          <w:szCs w:val="24"/>
        </w:rPr>
        <w:t>pošta</w:t>
      </w:r>
      <w:r w:rsidR="00EA40BC">
        <w:rPr>
          <w:rFonts w:ascii="Times New Roman" w:hAnsi="Times New Roman" w:cs="Times New Roman"/>
          <w:sz w:val="24"/>
          <w:szCs w:val="24"/>
        </w:rPr>
        <w:t>,</w:t>
      </w:r>
    </w:p>
    <w:p w14:paraId="757FCB3E" w14:textId="77777777" w:rsidR="0065029E" w:rsidRDefault="0065029E" w:rsidP="00F835B5">
      <w:pPr>
        <w:pStyle w:val="Odlomakpopisa"/>
        <w:numPr>
          <w:ilvl w:val="0"/>
          <w:numId w:val="9"/>
        </w:numPr>
        <w:spacing w:after="0"/>
        <w:jc w:val="both"/>
        <w:rPr>
          <w:rFonts w:ascii="Times New Roman" w:hAnsi="Times New Roman" w:cs="Times New Roman"/>
          <w:sz w:val="24"/>
          <w:szCs w:val="24"/>
        </w:rPr>
      </w:pPr>
      <w:r w:rsidRPr="00EA40BC">
        <w:rPr>
          <w:rFonts w:ascii="Times New Roman" w:hAnsi="Times New Roman" w:cs="Times New Roman"/>
          <w:sz w:val="24"/>
          <w:szCs w:val="24"/>
        </w:rPr>
        <w:t>ostali slični troškovi.</w:t>
      </w:r>
    </w:p>
    <w:p w14:paraId="6A0515C9" w14:textId="77777777" w:rsidR="0065029E" w:rsidRPr="0065029E" w:rsidRDefault="0065029E" w:rsidP="0065029E">
      <w:pPr>
        <w:spacing w:after="0"/>
        <w:jc w:val="both"/>
        <w:rPr>
          <w:rFonts w:ascii="Times New Roman" w:hAnsi="Times New Roman" w:cs="Times New Roman"/>
          <w:sz w:val="24"/>
          <w:szCs w:val="24"/>
        </w:rPr>
      </w:pPr>
    </w:p>
    <w:p w14:paraId="6021BE92" w14:textId="77777777" w:rsidR="0065029E" w:rsidRPr="00EA40BC" w:rsidRDefault="0065029E" w:rsidP="0065029E">
      <w:pPr>
        <w:spacing w:after="0"/>
        <w:jc w:val="both"/>
        <w:rPr>
          <w:rFonts w:ascii="Times New Roman" w:hAnsi="Times New Roman" w:cs="Times New Roman"/>
          <w:b/>
          <w:sz w:val="24"/>
          <w:szCs w:val="24"/>
        </w:rPr>
      </w:pPr>
      <w:r w:rsidRPr="00EA40BC">
        <w:rPr>
          <w:rFonts w:ascii="Times New Roman" w:hAnsi="Times New Roman" w:cs="Times New Roman"/>
          <w:b/>
          <w:sz w:val="24"/>
          <w:szCs w:val="24"/>
        </w:rPr>
        <w:t>U neprihvatljive troškove spadaju:</w:t>
      </w:r>
    </w:p>
    <w:p w14:paraId="0998DF3A"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ulaganja u kapital ili kreditna ulaganja, jamstveni fondovi,</w:t>
      </w:r>
    </w:p>
    <w:p w14:paraId="676EA040"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troškovi kamata na dug,</w:t>
      </w:r>
    </w:p>
    <w:p w14:paraId="1A06AA1E"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kazne, financijske globe i troškovi sudskih sporova,</w:t>
      </w:r>
    </w:p>
    <w:p w14:paraId="0CB905D6"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doprinosi za dobrovoljna zdravstvena ili mirovinska osiguranja koja nisu obvezna prema nacionalnom zakonodavstvu,</w:t>
      </w:r>
    </w:p>
    <w:p w14:paraId="31219A6A"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bankovne pristojbe za otvaranje i vođenje računa, naknade za financijske transfere i druge pristojbe u potpunosti financijske prirode,</w:t>
      </w:r>
    </w:p>
    <w:p w14:paraId="712DACC5"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troškovi koji su već bili financirani iz javnih izvora odnosno troškovi koji se u razdoblju provedbe projekta financiraju iz drugih izvora,</w:t>
      </w:r>
    </w:p>
    <w:p w14:paraId="004A00B9"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doprinosi u naravi: nefinancijski doprinosi (robe ili usluge) od trećih strana koji ne obuhvaćaju izdatke za Korisnika,</w:t>
      </w:r>
    </w:p>
    <w:p w14:paraId="320A7620"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troškovi koji nisu predviđeni Ugovorom,</w:t>
      </w:r>
    </w:p>
    <w:p w14:paraId="566276F4"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donacije u dobrotvorne svrhe,</w:t>
      </w:r>
    </w:p>
    <w:p w14:paraId="1A7A41E3" w14:textId="77777777" w:rsidR="00EA40BC" w:rsidRPr="00EA40BC"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zajmovi drugim organizacijama ili pojedincima,</w:t>
      </w:r>
    </w:p>
    <w:p w14:paraId="5F3E73BC" w14:textId="77777777" w:rsidR="0065029E" w:rsidRDefault="00EA40BC" w:rsidP="00F835B5">
      <w:pPr>
        <w:pStyle w:val="Odlomakpopisa"/>
        <w:numPr>
          <w:ilvl w:val="0"/>
          <w:numId w:val="10"/>
        </w:numPr>
        <w:spacing w:after="0"/>
        <w:jc w:val="both"/>
        <w:rPr>
          <w:rFonts w:ascii="Times New Roman" w:hAnsi="Times New Roman" w:cs="Times New Roman"/>
          <w:sz w:val="24"/>
          <w:szCs w:val="24"/>
        </w:rPr>
      </w:pPr>
      <w:r w:rsidRPr="00EA40BC">
        <w:rPr>
          <w:rFonts w:ascii="Times New Roman" w:hAnsi="Times New Roman" w:cs="Times New Roman"/>
          <w:sz w:val="24"/>
          <w:szCs w:val="24"/>
        </w:rPr>
        <w:t>drugi troškovi koji nisu u neposrednoj povezanosti sa sadržajem i ciljevima projekta</w:t>
      </w:r>
      <w:r w:rsidR="0089608A">
        <w:rPr>
          <w:rFonts w:ascii="Times New Roman" w:hAnsi="Times New Roman" w:cs="Times New Roman"/>
          <w:sz w:val="24"/>
          <w:szCs w:val="24"/>
        </w:rPr>
        <w:t>.</w:t>
      </w:r>
    </w:p>
    <w:p w14:paraId="7BB60CCB" w14:textId="77777777" w:rsidR="00AB5566" w:rsidRPr="00EA40BC" w:rsidRDefault="00AB5566" w:rsidP="00100791">
      <w:pPr>
        <w:pStyle w:val="Odlomakpopisa"/>
        <w:spacing w:after="0"/>
        <w:jc w:val="both"/>
        <w:rPr>
          <w:rFonts w:ascii="Times New Roman" w:hAnsi="Times New Roman" w:cs="Times New Roman"/>
          <w:sz w:val="24"/>
          <w:szCs w:val="24"/>
        </w:rPr>
      </w:pPr>
    </w:p>
    <w:p w14:paraId="6F510EAF" w14:textId="4FC90F80" w:rsidR="006E7895" w:rsidRPr="00AB5566" w:rsidRDefault="006E7895" w:rsidP="006E7895">
      <w:pPr>
        <w:spacing w:after="0"/>
        <w:rPr>
          <w:rFonts w:ascii="Times New Roman" w:hAnsi="Times New Roman" w:cs="Times New Roman"/>
          <w:b/>
          <w:sz w:val="24"/>
          <w:szCs w:val="24"/>
        </w:rPr>
      </w:pPr>
      <w:r w:rsidRPr="00AB5566">
        <w:rPr>
          <w:rFonts w:ascii="Times New Roman" w:hAnsi="Times New Roman" w:cs="Times New Roman"/>
          <w:b/>
          <w:sz w:val="24"/>
          <w:szCs w:val="24"/>
        </w:rPr>
        <w:t>2.3.</w:t>
      </w:r>
      <w:r w:rsidRPr="00AB5566">
        <w:rPr>
          <w:rFonts w:ascii="Times New Roman" w:hAnsi="Times New Roman" w:cs="Times New Roman"/>
          <w:b/>
          <w:sz w:val="24"/>
          <w:szCs w:val="24"/>
        </w:rPr>
        <w:tab/>
        <w:t>ZABRANA DVOSTRUKOG FINANCIRANJA</w:t>
      </w:r>
    </w:p>
    <w:p w14:paraId="79EADE11" w14:textId="13AD4A16" w:rsidR="00A83734" w:rsidRDefault="006E7895" w:rsidP="006E7895">
      <w:pPr>
        <w:spacing w:after="0"/>
        <w:jc w:val="both"/>
        <w:rPr>
          <w:rFonts w:ascii="Times New Roman" w:hAnsi="Times New Roman" w:cs="Times New Roman"/>
          <w:bCs/>
          <w:sz w:val="24"/>
          <w:szCs w:val="24"/>
        </w:rPr>
      </w:pPr>
      <w:r w:rsidRPr="006E7895">
        <w:rPr>
          <w:rFonts w:ascii="Times New Roman" w:hAnsi="Times New Roman" w:cs="Times New Roman"/>
          <w:bCs/>
          <w:sz w:val="24"/>
          <w:szCs w:val="24"/>
        </w:rPr>
        <w:t>Bez obzira na kvalitetu predloženog programa/projekta Županija neće odobriti 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14:paraId="67515648" w14:textId="77777777" w:rsidR="00AB5566" w:rsidRPr="006E7895" w:rsidRDefault="00AB5566" w:rsidP="006E7895">
      <w:pPr>
        <w:spacing w:after="0"/>
        <w:jc w:val="both"/>
        <w:rPr>
          <w:rFonts w:ascii="Times New Roman" w:hAnsi="Times New Roman" w:cs="Times New Roman"/>
          <w:bCs/>
          <w:sz w:val="24"/>
          <w:szCs w:val="24"/>
        </w:rPr>
      </w:pPr>
    </w:p>
    <w:p w14:paraId="42562C29" w14:textId="77777777" w:rsidR="00EA40BC" w:rsidRPr="00EA40BC" w:rsidRDefault="00EA40BC" w:rsidP="00EA40BC">
      <w:pPr>
        <w:spacing w:after="0"/>
        <w:jc w:val="both"/>
        <w:rPr>
          <w:rFonts w:ascii="Times New Roman" w:hAnsi="Times New Roman" w:cs="Times New Roman"/>
          <w:b/>
          <w:sz w:val="24"/>
          <w:szCs w:val="24"/>
        </w:rPr>
      </w:pPr>
      <w:r w:rsidRPr="00EA40BC">
        <w:rPr>
          <w:rFonts w:ascii="Times New Roman" w:hAnsi="Times New Roman" w:cs="Times New Roman"/>
          <w:b/>
          <w:sz w:val="24"/>
          <w:szCs w:val="24"/>
        </w:rPr>
        <w:t>3. KAKO SE PRIJAVITI?</w:t>
      </w:r>
    </w:p>
    <w:p w14:paraId="7EE8EFA4" w14:textId="77777777" w:rsidR="00EA40BC" w:rsidRPr="00EA40BC" w:rsidRDefault="00EA40BC" w:rsidP="00EA40BC">
      <w:pPr>
        <w:spacing w:after="0"/>
        <w:jc w:val="both"/>
        <w:rPr>
          <w:rFonts w:ascii="Times New Roman" w:hAnsi="Times New Roman" w:cs="Times New Roman"/>
          <w:sz w:val="24"/>
          <w:szCs w:val="24"/>
        </w:rPr>
      </w:pPr>
    </w:p>
    <w:p w14:paraId="493E631C" w14:textId="77777777" w:rsidR="00EA40BC" w:rsidRPr="00EA40BC" w:rsidRDefault="00EA40BC" w:rsidP="00EA40BC">
      <w:pPr>
        <w:spacing w:after="0"/>
        <w:jc w:val="both"/>
        <w:rPr>
          <w:rFonts w:ascii="Times New Roman" w:hAnsi="Times New Roman" w:cs="Times New Roman"/>
          <w:b/>
          <w:sz w:val="24"/>
          <w:szCs w:val="24"/>
        </w:rPr>
      </w:pPr>
      <w:r w:rsidRPr="00EA40BC">
        <w:rPr>
          <w:rFonts w:ascii="Times New Roman" w:hAnsi="Times New Roman" w:cs="Times New Roman"/>
          <w:b/>
          <w:sz w:val="24"/>
          <w:szCs w:val="24"/>
        </w:rPr>
        <w:t xml:space="preserve">3.1. PRIJAVNI OBRASCI I OBVEZNI PRILOZI </w:t>
      </w:r>
    </w:p>
    <w:p w14:paraId="796CFED0" w14:textId="77777777"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Prijava se smatra potpunom ukoliko sadrži sve prijavne obrasce i obvezne priloge:</w:t>
      </w:r>
    </w:p>
    <w:p w14:paraId="65786301" w14:textId="77777777" w:rsidR="00EA40BC" w:rsidRPr="00EA40BC" w:rsidRDefault="00EA40BC" w:rsidP="00F835B5">
      <w:pPr>
        <w:pStyle w:val="Odlomakpopisa"/>
        <w:numPr>
          <w:ilvl w:val="0"/>
          <w:numId w:val="11"/>
        </w:numPr>
        <w:spacing w:after="0"/>
        <w:jc w:val="both"/>
        <w:rPr>
          <w:rFonts w:ascii="Times New Roman" w:hAnsi="Times New Roman" w:cs="Times New Roman"/>
          <w:sz w:val="24"/>
          <w:szCs w:val="24"/>
        </w:rPr>
      </w:pPr>
      <w:r w:rsidRPr="00EA40BC">
        <w:rPr>
          <w:rFonts w:ascii="Times New Roman" w:hAnsi="Times New Roman" w:cs="Times New Roman"/>
          <w:sz w:val="24"/>
          <w:szCs w:val="24"/>
        </w:rPr>
        <w:t>obrazac opisa programa ili projekta</w:t>
      </w:r>
    </w:p>
    <w:p w14:paraId="567AF780" w14:textId="77777777" w:rsidR="00EA40BC" w:rsidRPr="00EA40BC" w:rsidRDefault="00EA40BC" w:rsidP="00F835B5">
      <w:pPr>
        <w:pStyle w:val="Odlomakpopisa"/>
        <w:numPr>
          <w:ilvl w:val="0"/>
          <w:numId w:val="11"/>
        </w:numPr>
        <w:spacing w:after="0"/>
        <w:jc w:val="both"/>
        <w:rPr>
          <w:rFonts w:ascii="Times New Roman" w:hAnsi="Times New Roman" w:cs="Times New Roman"/>
          <w:sz w:val="24"/>
          <w:szCs w:val="24"/>
        </w:rPr>
      </w:pPr>
      <w:r w:rsidRPr="00EA40BC">
        <w:rPr>
          <w:rFonts w:ascii="Times New Roman" w:hAnsi="Times New Roman" w:cs="Times New Roman"/>
          <w:sz w:val="24"/>
          <w:szCs w:val="24"/>
        </w:rPr>
        <w:t>obrazac proračuna programa ili projekta</w:t>
      </w:r>
    </w:p>
    <w:p w14:paraId="4675D70C" w14:textId="77777777" w:rsidR="00EA40BC" w:rsidRPr="00EA40BC" w:rsidRDefault="00EA40BC" w:rsidP="00F835B5">
      <w:pPr>
        <w:pStyle w:val="Odlomakpopisa"/>
        <w:numPr>
          <w:ilvl w:val="0"/>
          <w:numId w:val="11"/>
        </w:numPr>
        <w:spacing w:after="0"/>
        <w:jc w:val="both"/>
        <w:rPr>
          <w:rFonts w:ascii="Times New Roman" w:hAnsi="Times New Roman" w:cs="Times New Roman"/>
          <w:sz w:val="24"/>
          <w:szCs w:val="24"/>
        </w:rPr>
      </w:pPr>
      <w:r w:rsidRPr="00EA40BC">
        <w:rPr>
          <w:rFonts w:ascii="Times New Roman" w:hAnsi="Times New Roman" w:cs="Times New Roman"/>
          <w:sz w:val="24"/>
          <w:szCs w:val="24"/>
        </w:rPr>
        <w:t>popis priloga koji se prilažu prijavi</w:t>
      </w:r>
    </w:p>
    <w:p w14:paraId="54C1F06D" w14:textId="77777777" w:rsidR="00EA40BC" w:rsidRPr="00EA40BC" w:rsidRDefault="00EA40BC" w:rsidP="00F835B5">
      <w:pPr>
        <w:pStyle w:val="Odlomakpopisa"/>
        <w:numPr>
          <w:ilvl w:val="0"/>
          <w:numId w:val="11"/>
        </w:numPr>
        <w:spacing w:after="0"/>
        <w:jc w:val="both"/>
        <w:rPr>
          <w:rFonts w:ascii="Times New Roman" w:hAnsi="Times New Roman" w:cs="Times New Roman"/>
          <w:sz w:val="24"/>
          <w:szCs w:val="24"/>
        </w:rPr>
      </w:pPr>
      <w:r w:rsidRPr="00EA40BC">
        <w:rPr>
          <w:rFonts w:ascii="Times New Roman" w:hAnsi="Times New Roman" w:cs="Times New Roman"/>
          <w:sz w:val="24"/>
          <w:szCs w:val="24"/>
        </w:rPr>
        <w:t>obrazac izjave o nepostojanju dvostrukog financiranja</w:t>
      </w:r>
    </w:p>
    <w:p w14:paraId="2F3169A1" w14:textId="77777777" w:rsidR="00EA40BC" w:rsidRPr="00EA40BC" w:rsidRDefault="00EA40BC" w:rsidP="00EA40BC">
      <w:pPr>
        <w:spacing w:after="0"/>
        <w:jc w:val="both"/>
        <w:rPr>
          <w:rFonts w:ascii="Times New Roman" w:hAnsi="Times New Roman" w:cs="Times New Roman"/>
          <w:sz w:val="24"/>
          <w:szCs w:val="24"/>
        </w:rPr>
      </w:pPr>
    </w:p>
    <w:p w14:paraId="15AE0BC6" w14:textId="77777777" w:rsidR="00EA40BC" w:rsidRPr="00EA40BC" w:rsidRDefault="00EA40BC" w:rsidP="00EA40BC">
      <w:pPr>
        <w:spacing w:after="0"/>
        <w:jc w:val="both"/>
        <w:rPr>
          <w:rFonts w:ascii="Times New Roman" w:hAnsi="Times New Roman" w:cs="Times New Roman"/>
          <w:b/>
          <w:sz w:val="24"/>
          <w:szCs w:val="24"/>
        </w:rPr>
      </w:pPr>
      <w:r w:rsidRPr="00EA40BC">
        <w:rPr>
          <w:rFonts w:ascii="Times New Roman" w:hAnsi="Times New Roman" w:cs="Times New Roman"/>
          <w:b/>
          <w:sz w:val="24"/>
          <w:szCs w:val="24"/>
        </w:rPr>
        <w:t>3.1.1. SADŽAJ OPISNOG OBRASCA</w:t>
      </w:r>
    </w:p>
    <w:p w14:paraId="7E8E345C" w14:textId="7B7EC7E3" w:rsidR="00EA40BC" w:rsidRPr="00EA40BC" w:rsidRDefault="00EA40BC" w:rsidP="005F139A">
      <w:pPr>
        <w:spacing w:after="0"/>
        <w:jc w:val="both"/>
        <w:rPr>
          <w:rFonts w:ascii="Times New Roman" w:hAnsi="Times New Roman" w:cs="Times New Roman"/>
          <w:sz w:val="24"/>
          <w:szCs w:val="24"/>
        </w:rPr>
      </w:pPr>
      <w:r w:rsidRPr="00EA40BC">
        <w:rPr>
          <w:rFonts w:ascii="Times New Roman" w:hAnsi="Times New Roman" w:cs="Times New Roman"/>
          <w:sz w:val="24"/>
          <w:szCs w:val="24"/>
        </w:rPr>
        <w:t>Opisni obrazac projekta/programa dio je obvezne dokumentacije. Sadrži podatke o prijavitelju i sadržaju projekta/programa koji se predlaže za financiranje.</w:t>
      </w:r>
    </w:p>
    <w:p w14:paraId="149B1B0C" w14:textId="502262E2" w:rsidR="00EA40BC" w:rsidRPr="00EA40BC" w:rsidRDefault="00EA40BC" w:rsidP="005F139A">
      <w:pPr>
        <w:spacing w:after="0"/>
        <w:jc w:val="both"/>
        <w:rPr>
          <w:rFonts w:ascii="Times New Roman" w:hAnsi="Times New Roman" w:cs="Times New Roman"/>
          <w:sz w:val="24"/>
          <w:szCs w:val="24"/>
        </w:rPr>
      </w:pPr>
      <w:r w:rsidRPr="00EA40BC">
        <w:rPr>
          <w:rFonts w:ascii="Times New Roman" w:hAnsi="Times New Roman" w:cs="Times New Roman"/>
          <w:sz w:val="24"/>
          <w:szCs w:val="24"/>
        </w:rPr>
        <w:t>Obrasci u kojima nedostaju podaci vezani uz sadržaj projekta neće biti uzeti u razmatranje.</w:t>
      </w:r>
    </w:p>
    <w:p w14:paraId="6C0AD906" w14:textId="54289839" w:rsidR="00EA40BC" w:rsidRPr="00EA40BC" w:rsidRDefault="00EA40BC" w:rsidP="005F139A">
      <w:pPr>
        <w:spacing w:after="0"/>
        <w:jc w:val="both"/>
        <w:rPr>
          <w:rFonts w:ascii="Times New Roman" w:hAnsi="Times New Roman" w:cs="Times New Roman"/>
          <w:sz w:val="24"/>
          <w:szCs w:val="24"/>
        </w:rPr>
      </w:pPr>
      <w:r w:rsidRPr="00EA40BC">
        <w:rPr>
          <w:rFonts w:ascii="Times New Roman" w:hAnsi="Times New Roman" w:cs="Times New Roman"/>
          <w:sz w:val="24"/>
          <w:szCs w:val="24"/>
        </w:rPr>
        <w:t>Obrazac je potrebno ispuniti na računalu. Rukom ispisani obrasci neće biti uzeti u razmatranje.</w:t>
      </w:r>
    </w:p>
    <w:p w14:paraId="3B19E664" w14:textId="063B825F" w:rsidR="00EA40BC" w:rsidRPr="00EA40BC" w:rsidRDefault="00EA40BC" w:rsidP="005F139A">
      <w:pPr>
        <w:spacing w:after="0"/>
        <w:jc w:val="both"/>
        <w:rPr>
          <w:rFonts w:ascii="Times New Roman" w:hAnsi="Times New Roman" w:cs="Times New Roman"/>
          <w:sz w:val="24"/>
          <w:szCs w:val="24"/>
        </w:rPr>
      </w:pPr>
      <w:r w:rsidRPr="00EA40BC">
        <w:rPr>
          <w:rFonts w:ascii="Times New Roman" w:hAnsi="Times New Roman" w:cs="Times New Roman"/>
          <w:sz w:val="24"/>
          <w:szCs w:val="24"/>
        </w:rPr>
        <w:t>Ukoliko opisni obrazac sadrži gore navedene nedostatke, prijava će se smatrati nevažećom.</w:t>
      </w:r>
    </w:p>
    <w:p w14:paraId="6BA84B97" w14:textId="77777777"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Nužno je da opisni obrazac projekta/programa bude vlastoručno potpisan od strane voditelja projekta/programa i osobe ovlaštene za zastupanje te pečatiran s jasno naznačenim datumom i mjestom potpisa obrasca.</w:t>
      </w:r>
    </w:p>
    <w:p w14:paraId="3268C1B7" w14:textId="77777777" w:rsidR="00EA40BC" w:rsidRPr="00EA40BC" w:rsidRDefault="00EA40BC" w:rsidP="00EA40BC">
      <w:pPr>
        <w:spacing w:after="0"/>
        <w:jc w:val="both"/>
        <w:rPr>
          <w:rFonts w:ascii="Times New Roman" w:hAnsi="Times New Roman" w:cs="Times New Roman"/>
          <w:sz w:val="24"/>
          <w:szCs w:val="24"/>
        </w:rPr>
      </w:pPr>
    </w:p>
    <w:p w14:paraId="77DC45A5" w14:textId="77777777" w:rsidR="00EA40BC" w:rsidRPr="00EA40BC" w:rsidRDefault="00EA40BC" w:rsidP="00EA40BC">
      <w:pPr>
        <w:spacing w:after="0"/>
        <w:jc w:val="both"/>
        <w:rPr>
          <w:rFonts w:ascii="Times New Roman" w:hAnsi="Times New Roman" w:cs="Times New Roman"/>
          <w:b/>
          <w:sz w:val="24"/>
          <w:szCs w:val="24"/>
        </w:rPr>
      </w:pPr>
      <w:r w:rsidRPr="00EA40BC">
        <w:rPr>
          <w:rFonts w:ascii="Times New Roman" w:hAnsi="Times New Roman" w:cs="Times New Roman"/>
          <w:b/>
          <w:sz w:val="24"/>
          <w:szCs w:val="24"/>
        </w:rPr>
        <w:t>3.1.2. SADRŽAJ OBRASCA PRORAČUNA</w:t>
      </w:r>
    </w:p>
    <w:p w14:paraId="467445B4" w14:textId="7D02800B" w:rsidR="00EA40BC" w:rsidRPr="00EA40BC" w:rsidRDefault="00EA40BC" w:rsidP="005F139A">
      <w:pPr>
        <w:spacing w:after="0"/>
        <w:jc w:val="both"/>
        <w:rPr>
          <w:rFonts w:ascii="Times New Roman" w:hAnsi="Times New Roman" w:cs="Times New Roman"/>
          <w:sz w:val="24"/>
          <w:szCs w:val="24"/>
        </w:rPr>
      </w:pPr>
      <w:r w:rsidRPr="00EA40BC">
        <w:rPr>
          <w:rFonts w:ascii="Times New Roman" w:hAnsi="Times New Roman" w:cs="Times New Roman"/>
          <w:sz w:val="24"/>
          <w:szCs w:val="24"/>
        </w:rPr>
        <w:t>Obrazac proračuna dio je obvezne dokumentacije i sadrži podatke o svim troškovima projekta /programa, kao i o bespovratnim sredstvima koja se traže od davatelja.</w:t>
      </w:r>
    </w:p>
    <w:p w14:paraId="0637104E" w14:textId="684E0173" w:rsidR="00EA40BC" w:rsidRPr="00EA40BC" w:rsidRDefault="00EA40BC" w:rsidP="005F139A">
      <w:pPr>
        <w:spacing w:after="0"/>
        <w:jc w:val="both"/>
        <w:rPr>
          <w:rFonts w:ascii="Times New Roman" w:hAnsi="Times New Roman" w:cs="Times New Roman"/>
          <w:sz w:val="24"/>
          <w:szCs w:val="24"/>
        </w:rPr>
      </w:pPr>
      <w:r w:rsidRPr="00EA40BC">
        <w:rPr>
          <w:rFonts w:ascii="Times New Roman" w:hAnsi="Times New Roman" w:cs="Times New Roman"/>
          <w:sz w:val="24"/>
          <w:szCs w:val="24"/>
        </w:rPr>
        <w:t>Prijava u kojima nedostaje obrazac proračuna neće biti uzeta u razmatranje, kao ni prijava u kojoj obrazac proračuna nije u potpunosti ispunjen.</w:t>
      </w:r>
    </w:p>
    <w:p w14:paraId="09794174" w14:textId="77777777"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Obrazac je potrebno ispuniti na računalu. Rukom ispisani obrasci neće biti uzeti u razmatranje.</w:t>
      </w:r>
    </w:p>
    <w:p w14:paraId="0BD0ACB3" w14:textId="77777777"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Nužno je da obrazac Proračuna projekta/programa bude vlastoručno potpisan od strane voditelja projekta/programa i osobe ovlaštene za zastupanje, te pečatiran s jasno naznačenim datumom i mjestom potpisa obrasca.</w:t>
      </w:r>
    </w:p>
    <w:p w14:paraId="5F7E1349" w14:textId="77777777" w:rsidR="00EA40BC" w:rsidRPr="00EA40BC" w:rsidRDefault="00EA40BC" w:rsidP="00EA40BC">
      <w:pPr>
        <w:spacing w:after="0"/>
        <w:jc w:val="both"/>
        <w:rPr>
          <w:rFonts w:ascii="Times New Roman" w:hAnsi="Times New Roman" w:cs="Times New Roman"/>
          <w:sz w:val="24"/>
          <w:szCs w:val="24"/>
        </w:rPr>
      </w:pPr>
    </w:p>
    <w:p w14:paraId="02B6C392" w14:textId="77777777" w:rsidR="00EA40BC" w:rsidRPr="00EA40BC" w:rsidRDefault="00EA40BC" w:rsidP="00EA40BC">
      <w:pPr>
        <w:spacing w:after="0"/>
        <w:jc w:val="both"/>
        <w:rPr>
          <w:rFonts w:ascii="Times New Roman" w:hAnsi="Times New Roman" w:cs="Times New Roman"/>
          <w:b/>
          <w:sz w:val="24"/>
          <w:szCs w:val="24"/>
        </w:rPr>
      </w:pPr>
      <w:r w:rsidRPr="00EA40BC">
        <w:rPr>
          <w:rFonts w:ascii="Times New Roman" w:hAnsi="Times New Roman" w:cs="Times New Roman"/>
          <w:b/>
          <w:sz w:val="24"/>
          <w:szCs w:val="24"/>
        </w:rPr>
        <w:t xml:space="preserve">Svi promotivni materijali (uključujući publikacije, biltene, </w:t>
      </w:r>
      <w:r>
        <w:rPr>
          <w:rFonts w:ascii="Times New Roman" w:hAnsi="Times New Roman" w:cs="Times New Roman"/>
          <w:b/>
          <w:sz w:val="24"/>
          <w:szCs w:val="24"/>
        </w:rPr>
        <w:t xml:space="preserve">letke, majice i slično) koji su </w:t>
      </w:r>
      <w:r w:rsidRPr="00EA40BC">
        <w:rPr>
          <w:rFonts w:ascii="Times New Roman" w:hAnsi="Times New Roman" w:cs="Times New Roman"/>
          <w:b/>
          <w:sz w:val="24"/>
          <w:szCs w:val="24"/>
        </w:rPr>
        <w:t xml:space="preserve">sufinancirani sredstvima Općine </w:t>
      </w:r>
      <w:r w:rsidR="00D659BF">
        <w:rPr>
          <w:rFonts w:ascii="Times New Roman" w:hAnsi="Times New Roman" w:cs="Times New Roman"/>
          <w:b/>
          <w:sz w:val="24"/>
          <w:szCs w:val="24"/>
        </w:rPr>
        <w:t>Sveti Petar Orehovec</w:t>
      </w:r>
      <w:r w:rsidRPr="00EA40BC">
        <w:rPr>
          <w:rFonts w:ascii="Times New Roman" w:hAnsi="Times New Roman" w:cs="Times New Roman"/>
          <w:b/>
          <w:sz w:val="24"/>
          <w:szCs w:val="24"/>
        </w:rPr>
        <w:t xml:space="preserve"> pute</w:t>
      </w:r>
      <w:r>
        <w:rPr>
          <w:rFonts w:ascii="Times New Roman" w:hAnsi="Times New Roman" w:cs="Times New Roman"/>
          <w:b/>
          <w:sz w:val="24"/>
          <w:szCs w:val="24"/>
        </w:rPr>
        <w:t xml:space="preserve">m ovog poziva moraju sadržavati </w:t>
      </w:r>
      <w:r w:rsidRPr="00EA40BC">
        <w:rPr>
          <w:rFonts w:ascii="Times New Roman" w:hAnsi="Times New Roman" w:cs="Times New Roman"/>
          <w:b/>
          <w:sz w:val="24"/>
          <w:szCs w:val="24"/>
        </w:rPr>
        <w:t xml:space="preserve">rečenicu: Projekt (ili program) sufinanciran sredstvima Općine </w:t>
      </w:r>
      <w:r w:rsidR="00D659BF">
        <w:rPr>
          <w:rFonts w:ascii="Times New Roman" w:hAnsi="Times New Roman" w:cs="Times New Roman"/>
          <w:b/>
          <w:sz w:val="24"/>
          <w:szCs w:val="24"/>
        </w:rPr>
        <w:t>Sveti Petar Orehovec</w:t>
      </w:r>
      <w:r w:rsidRPr="00EA40BC">
        <w:rPr>
          <w:rFonts w:ascii="Times New Roman" w:hAnsi="Times New Roman" w:cs="Times New Roman"/>
          <w:b/>
          <w:sz w:val="24"/>
          <w:szCs w:val="24"/>
        </w:rPr>
        <w:t>.</w:t>
      </w:r>
    </w:p>
    <w:p w14:paraId="387968AB" w14:textId="77777777" w:rsidR="00EA40BC" w:rsidRPr="00EA40BC" w:rsidRDefault="00EA40BC" w:rsidP="00EA40BC">
      <w:pPr>
        <w:spacing w:after="0"/>
        <w:jc w:val="both"/>
        <w:rPr>
          <w:rFonts w:ascii="Times New Roman" w:hAnsi="Times New Roman" w:cs="Times New Roman"/>
          <w:sz w:val="24"/>
          <w:szCs w:val="24"/>
        </w:rPr>
      </w:pPr>
    </w:p>
    <w:p w14:paraId="24B13D8B" w14:textId="77777777" w:rsidR="00EA40BC" w:rsidRDefault="00EA40BC" w:rsidP="00EA40BC">
      <w:pPr>
        <w:spacing w:after="0"/>
        <w:jc w:val="both"/>
        <w:rPr>
          <w:rFonts w:ascii="Times New Roman" w:hAnsi="Times New Roman" w:cs="Times New Roman"/>
          <w:b/>
          <w:sz w:val="24"/>
          <w:szCs w:val="24"/>
        </w:rPr>
      </w:pPr>
      <w:r w:rsidRPr="00B7336C">
        <w:rPr>
          <w:rFonts w:ascii="Times New Roman" w:hAnsi="Times New Roman" w:cs="Times New Roman"/>
          <w:b/>
          <w:sz w:val="24"/>
          <w:szCs w:val="24"/>
        </w:rPr>
        <w:t xml:space="preserve">3.2. </w:t>
      </w:r>
      <w:r w:rsidR="00B7336C" w:rsidRPr="00B7336C">
        <w:rPr>
          <w:rFonts w:ascii="Times New Roman" w:hAnsi="Times New Roman" w:cs="Times New Roman"/>
          <w:b/>
          <w:sz w:val="24"/>
          <w:szCs w:val="24"/>
        </w:rPr>
        <w:t>KAMO POSLATI PRIJAVU?</w:t>
      </w:r>
    </w:p>
    <w:p w14:paraId="3E92CAAC" w14:textId="77777777" w:rsidR="0001456A" w:rsidRPr="00F17EB8" w:rsidRDefault="0001456A" w:rsidP="00EA40BC">
      <w:pPr>
        <w:spacing w:after="0"/>
        <w:jc w:val="both"/>
        <w:rPr>
          <w:rFonts w:ascii="Times New Roman" w:hAnsi="Times New Roman" w:cs="Times New Roman"/>
          <w:b/>
          <w:sz w:val="24"/>
          <w:szCs w:val="24"/>
        </w:rPr>
      </w:pPr>
    </w:p>
    <w:p w14:paraId="207605C6" w14:textId="760EE1E7"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 xml:space="preserve">Obvezne obrasce i propisanu dokumentaciju potrebno je poslati </w:t>
      </w:r>
      <w:r w:rsidR="00265B18">
        <w:rPr>
          <w:rFonts w:ascii="Times New Roman" w:hAnsi="Times New Roman" w:cs="Times New Roman"/>
          <w:sz w:val="24"/>
          <w:szCs w:val="24"/>
        </w:rPr>
        <w:t xml:space="preserve">poštom, putem dostavljača, </w:t>
      </w:r>
      <w:r w:rsidRPr="00EA40BC">
        <w:rPr>
          <w:rFonts w:ascii="Times New Roman" w:hAnsi="Times New Roman" w:cs="Times New Roman"/>
          <w:sz w:val="24"/>
          <w:szCs w:val="24"/>
        </w:rPr>
        <w:t>oso</w:t>
      </w:r>
      <w:r w:rsidR="00265B18">
        <w:rPr>
          <w:rFonts w:ascii="Times New Roman" w:hAnsi="Times New Roman" w:cs="Times New Roman"/>
          <w:sz w:val="24"/>
          <w:szCs w:val="24"/>
        </w:rPr>
        <w:t xml:space="preserve">bno (predaja u prijemnom uredu) ili putem elektroničke pošte na e-mail: </w:t>
      </w:r>
      <w:hyperlink r:id="rId8" w:history="1">
        <w:r w:rsidR="003124C5" w:rsidRPr="00B9113E">
          <w:rPr>
            <w:rStyle w:val="Hiperveza"/>
            <w:rFonts w:ascii="Times New Roman" w:hAnsi="Times New Roman" w:cs="Times New Roman"/>
            <w:sz w:val="24"/>
            <w:szCs w:val="24"/>
          </w:rPr>
          <w:t>opcina-orehovec@svetipetarorehovec.hr</w:t>
        </w:r>
      </w:hyperlink>
      <w:r w:rsidR="00265B18">
        <w:rPr>
          <w:rFonts w:ascii="Times New Roman" w:hAnsi="Times New Roman" w:cs="Times New Roman"/>
          <w:sz w:val="24"/>
          <w:szCs w:val="24"/>
        </w:rPr>
        <w:t xml:space="preserve"> </w:t>
      </w:r>
    </w:p>
    <w:p w14:paraId="6AC835DF" w14:textId="77777777"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Prijava sadržava obvezne obrasce vlastoručno potpisane od strane voditelja projekta/programa i osobe ovlaštene za zastupanje, i ovjerene službenim pečatom.</w:t>
      </w:r>
    </w:p>
    <w:p w14:paraId="1DC7AE04" w14:textId="77777777" w:rsidR="00EA40BC" w:rsidRPr="00EA40BC" w:rsidRDefault="00EA40BC" w:rsidP="00EA40BC">
      <w:pPr>
        <w:spacing w:after="0"/>
        <w:jc w:val="both"/>
        <w:rPr>
          <w:rFonts w:ascii="Times New Roman" w:hAnsi="Times New Roman" w:cs="Times New Roman"/>
          <w:sz w:val="24"/>
          <w:szCs w:val="24"/>
        </w:rPr>
      </w:pPr>
    </w:p>
    <w:p w14:paraId="106B88A0" w14:textId="77777777" w:rsid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Prijave se šalju na sljedeću adresu:</w:t>
      </w:r>
    </w:p>
    <w:p w14:paraId="08652C4F" w14:textId="77777777" w:rsidR="00B7336C" w:rsidRDefault="00B7336C" w:rsidP="00EA40B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288"/>
      </w:tblGrid>
      <w:tr w:rsidR="00B7336C" w14:paraId="0A76049D" w14:textId="77777777" w:rsidTr="00B7336C">
        <w:tc>
          <w:tcPr>
            <w:tcW w:w="9288" w:type="dxa"/>
          </w:tcPr>
          <w:p w14:paraId="2C617F6F" w14:textId="77777777" w:rsidR="00B7336C" w:rsidRPr="00B7336C" w:rsidRDefault="00B7336C" w:rsidP="00B7336C">
            <w:pPr>
              <w:jc w:val="center"/>
              <w:rPr>
                <w:rFonts w:ascii="Times New Roman" w:hAnsi="Times New Roman" w:cs="Times New Roman"/>
                <w:b/>
                <w:sz w:val="24"/>
                <w:szCs w:val="24"/>
              </w:rPr>
            </w:pPr>
            <w:r w:rsidRPr="00B7336C">
              <w:rPr>
                <w:rFonts w:ascii="Times New Roman" w:hAnsi="Times New Roman" w:cs="Times New Roman"/>
                <w:b/>
                <w:sz w:val="24"/>
                <w:szCs w:val="24"/>
              </w:rPr>
              <w:t xml:space="preserve">Općina </w:t>
            </w:r>
            <w:r w:rsidR="00D659BF">
              <w:rPr>
                <w:rFonts w:ascii="Times New Roman" w:hAnsi="Times New Roman" w:cs="Times New Roman"/>
                <w:b/>
                <w:sz w:val="24"/>
                <w:szCs w:val="24"/>
              </w:rPr>
              <w:t>Sveti Petar Orehovec</w:t>
            </w:r>
          </w:p>
          <w:p w14:paraId="336289A9" w14:textId="77777777" w:rsidR="00B7336C" w:rsidRPr="00B7336C" w:rsidRDefault="00B7336C" w:rsidP="00B7336C">
            <w:pPr>
              <w:jc w:val="center"/>
              <w:rPr>
                <w:rFonts w:ascii="Times New Roman" w:hAnsi="Times New Roman" w:cs="Times New Roman"/>
                <w:b/>
                <w:sz w:val="24"/>
                <w:szCs w:val="24"/>
              </w:rPr>
            </w:pPr>
            <w:r w:rsidRPr="00B7336C">
              <w:rPr>
                <w:rFonts w:ascii="Times New Roman" w:hAnsi="Times New Roman" w:cs="Times New Roman"/>
                <w:b/>
                <w:sz w:val="24"/>
                <w:szCs w:val="24"/>
              </w:rPr>
              <w:t>Poziv za financiranje programa i projekata</w:t>
            </w:r>
          </w:p>
          <w:p w14:paraId="6647E50B" w14:textId="2981CE2C" w:rsidR="00B7336C" w:rsidRPr="00B7336C" w:rsidRDefault="00EC24F6" w:rsidP="0026337D">
            <w:pPr>
              <w:jc w:val="center"/>
              <w:rPr>
                <w:rFonts w:ascii="Times New Roman" w:hAnsi="Times New Roman" w:cs="Times New Roman"/>
                <w:b/>
                <w:sz w:val="24"/>
                <w:szCs w:val="24"/>
              </w:rPr>
            </w:pPr>
            <w:r>
              <w:rPr>
                <w:rFonts w:ascii="Times New Roman" w:hAnsi="Times New Roman" w:cs="Times New Roman"/>
                <w:b/>
                <w:sz w:val="24"/>
                <w:szCs w:val="24"/>
              </w:rPr>
              <w:t>u</w:t>
            </w:r>
            <w:r w:rsidR="0026337D">
              <w:rPr>
                <w:rFonts w:ascii="Times New Roman" w:hAnsi="Times New Roman" w:cs="Times New Roman"/>
                <w:b/>
                <w:sz w:val="24"/>
                <w:szCs w:val="24"/>
              </w:rPr>
              <w:t>druga koji su od interesa za Općinu</w:t>
            </w:r>
            <w:r w:rsidR="00B7336C" w:rsidRPr="00B7336C">
              <w:rPr>
                <w:rFonts w:ascii="Times New Roman" w:hAnsi="Times New Roman" w:cs="Times New Roman"/>
                <w:b/>
                <w:sz w:val="24"/>
                <w:szCs w:val="24"/>
              </w:rPr>
              <w:t xml:space="preserve"> </w:t>
            </w:r>
            <w:r w:rsidR="00D659BF">
              <w:rPr>
                <w:rFonts w:ascii="Times New Roman" w:hAnsi="Times New Roman" w:cs="Times New Roman"/>
                <w:b/>
                <w:sz w:val="24"/>
                <w:szCs w:val="24"/>
              </w:rPr>
              <w:t>Sveti Petar Orehovec</w:t>
            </w:r>
            <w:r w:rsidR="0026337D">
              <w:rPr>
                <w:rFonts w:ascii="Times New Roman" w:hAnsi="Times New Roman" w:cs="Times New Roman"/>
                <w:b/>
                <w:sz w:val="24"/>
                <w:szCs w:val="24"/>
              </w:rPr>
              <w:t xml:space="preserve"> </w:t>
            </w:r>
            <w:r w:rsidR="00FB2FDF">
              <w:rPr>
                <w:rFonts w:ascii="Times New Roman" w:hAnsi="Times New Roman" w:cs="Times New Roman"/>
                <w:b/>
                <w:sz w:val="24"/>
                <w:szCs w:val="24"/>
              </w:rPr>
              <w:t>u 202</w:t>
            </w:r>
            <w:r w:rsidR="005F139A">
              <w:rPr>
                <w:rFonts w:ascii="Times New Roman" w:hAnsi="Times New Roman" w:cs="Times New Roman"/>
                <w:b/>
                <w:sz w:val="24"/>
                <w:szCs w:val="24"/>
              </w:rPr>
              <w:t>6</w:t>
            </w:r>
            <w:r w:rsidR="00B7336C" w:rsidRPr="00B7336C">
              <w:rPr>
                <w:rFonts w:ascii="Times New Roman" w:hAnsi="Times New Roman" w:cs="Times New Roman"/>
                <w:b/>
                <w:sz w:val="24"/>
                <w:szCs w:val="24"/>
              </w:rPr>
              <w:t>. godini</w:t>
            </w:r>
          </w:p>
          <w:p w14:paraId="6F2AD03A" w14:textId="77777777" w:rsidR="00B7336C" w:rsidRPr="00B7336C" w:rsidRDefault="00D659BF" w:rsidP="00B7336C">
            <w:pPr>
              <w:jc w:val="center"/>
              <w:rPr>
                <w:rFonts w:ascii="Times New Roman" w:hAnsi="Times New Roman" w:cs="Times New Roman"/>
                <w:b/>
                <w:sz w:val="24"/>
                <w:szCs w:val="24"/>
              </w:rPr>
            </w:pPr>
            <w:r>
              <w:rPr>
                <w:rFonts w:ascii="Times New Roman" w:hAnsi="Times New Roman" w:cs="Times New Roman"/>
                <w:b/>
                <w:sz w:val="24"/>
                <w:szCs w:val="24"/>
              </w:rPr>
              <w:t>Sveti Petar Orehovec 12</w:t>
            </w:r>
          </w:p>
          <w:p w14:paraId="58833D3A" w14:textId="77777777" w:rsidR="00B7336C" w:rsidRPr="00B7336C" w:rsidRDefault="00D659BF" w:rsidP="00B7336C">
            <w:pPr>
              <w:jc w:val="center"/>
              <w:rPr>
                <w:rFonts w:ascii="Times New Roman" w:hAnsi="Times New Roman" w:cs="Times New Roman"/>
                <w:b/>
                <w:sz w:val="24"/>
                <w:szCs w:val="24"/>
              </w:rPr>
            </w:pPr>
            <w:r>
              <w:rPr>
                <w:rFonts w:ascii="Times New Roman" w:hAnsi="Times New Roman" w:cs="Times New Roman"/>
                <w:b/>
                <w:sz w:val="24"/>
                <w:szCs w:val="24"/>
              </w:rPr>
              <w:t>48267 Orehovec</w:t>
            </w:r>
          </w:p>
          <w:p w14:paraId="3DD0B329" w14:textId="77777777" w:rsidR="00B7336C" w:rsidRPr="00D659BF" w:rsidRDefault="00B7336C" w:rsidP="00D659BF">
            <w:pPr>
              <w:jc w:val="center"/>
              <w:rPr>
                <w:rFonts w:ascii="Times New Roman" w:hAnsi="Times New Roman" w:cs="Times New Roman"/>
                <w:b/>
                <w:sz w:val="24"/>
                <w:szCs w:val="24"/>
              </w:rPr>
            </w:pPr>
            <w:r w:rsidRPr="00B7336C">
              <w:rPr>
                <w:rFonts w:ascii="Times New Roman" w:hAnsi="Times New Roman" w:cs="Times New Roman"/>
                <w:b/>
                <w:sz w:val="24"/>
                <w:szCs w:val="24"/>
              </w:rPr>
              <w:t>- ne otvarati -</w:t>
            </w:r>
          </w:p>
        </w:tc>
      </w:tr>
    </w:tbl>
    <w:p w14:paraId="6C9BB0E8" w14:textId="77777777" w:rsidR="00F17EB8" w:rsidRPr="00EA40BC" w:rsidRDefault="00F17EB8" w:rsidP="00EA40BC">
      <w:pPr>
        <w:spacing w:after="0"/>
        <w:jc w:val="both"/>
        <w:rPr>
          <w:rFonts w:ascii="Times New Roman" w:hAnsi="Times New Roman" w:cs="Times New Roman"/>
          <w:sz w:val="24"/>
          <w:szCs w:val="24"/>
        </w:rPr>
      </w:pPr>
    </w:p>
    <w:p w14:paraId="2BDEA520" w14:textId="77777777" w:rsidR="00EA40BC" w:rsidRDefault="00EA40BC" w:rsidP="00EA40BC">
      <w:pPr>
        <w:spacing w:after="0"/>
        <w:jc w:val="both"/>
        <w:rPr>
          <w:rFonts w:ascii="Times New Roman" w:hAnsi="Times New Roman" w:cs="Times New Roman"/>
          <w:b/>
          <w:sz w:val="24"/>
          <w:szCs w:val="24"/>
        </w:rPr>
      </w:pPr>
      <w:r w:rsidRPr="00F17EB8">
        <w:rPr>
          <w:rFonts w:ascii="Times New Roman" w:hAnsi="Times New Roman" w:cs="Times New Roman"/>
          <w:b/>
          <w:sz w:val="24"/>
          <w:szCs w:val="24"/>
        </w:rPr>
        <w:t xml:space="preserve">3.3. </w:t>
      </w:r>
      <w:r w:rsidR="00B7336C" w:rsidRPr="00F17EB8">
        <w:rPr>
          <w:rFonts w:ascii="Times New Roman" w:hAnsi="Times New Roman" w:cs="Times New Roman"/>
          <w:b/>
          <w:sz w:val="24"/>
          <w:szCs w:val="24"/>
        </w:rPr>
        <w:t>ROK Z</w:t>
      </w:r>
      <w:r w:rsidR="00265B18">
        <w:rPr>
          <w:rFonts w:ascii="Times New Roman" w:hAnsi="Times New Roman" w:cs="Times New Roman"/>
          <w:b/>
          <w:sz w:val="24"/>
          <w:szCs w:val="24"/>
        </w:rPr>
        <w:t>A</w:t>
      </w:r>
      <w:r w:rsidR="00B7336C" w:rsidRPr="00F17EB8">
        <w:rPr>
          <w:rFonts w:ascii="Times New Roman" w:hAnsi="Times New Roman" w:cs="Times New Roman"/>
          <w:b/>
          <w:sz w:val="24"/>
          <w:szCs w:val="24"/>
        </w:rPr>
        <w:t xml:space="preserve"> SLANJE PRIJAVE</w:t>
      </w:r>
    </w:p>
    <w:p w14:paraId="17718562" w14:textId="77777777" w:rsidR="0001456A" w:rsidRPr="00F17EB8" w:rsidRDefault="0001456A" w:rsidP="00EA40BC">
      <w:pPr>
        <w:spacing w:after="0"/>
        <w:jc w:val="both"/>
        <w:rPr>
          <w:rFonts w:ascii="Times New Roman" w:hAnsi="Times New Roman" w:cs="Times New Roman"/>
          <w:b/>
          <w:sz w:val="24"/>
          <w:szCs w:val="24"/>
        </w:rPr>
      </w:pPr>
    </w:p>
    <w:p w14:paraId="7916C263" w14:textId="15CA535E" w:rsidR="00EA40BC" w:rsidRPr="00AA5FA4" w:rsidRDefault="00EA40BC" w:rsidP="00EA40BC">
      <w:pPr>
        <w:spacing w:after="0"/>
        <w:jc w:val="both"/>
        <w:rPr>
          <w:rFonts w:ascii="Times New Roman" w:hAnsi="Times New Roman" w:cs="Times New Roman"/>
          <w:b/>
          <w:sz w:val="24"/>
          <w:szCs w:val="24"/>
        </w:rPr>
      </w:pPr>
      <w:r w:rsidRPr="00AA5FA4">
        <w:rPr>
          <w:rFonts w:ascii="Times New Roman" w:hAnsi="Times New Roman" w:cs="Times New Roman"/>
          <w:b/>
          <w:sz w:val="24"/>
          <w:szCs w:val="24"/>
        </w:rPr>
        <w:t xml:space="preserve">Rok za prijavu na poziv je </w:t>
      </w:r>
      <w:r w:rsidR="005F139A">
        <w:rPr>
          <w:rFonts w:ascii="Times New Roman" w:hAnsi="Times New Roman" w:cs="Times New Roman"/>
          <w:b/>
          <w:sz w:val="24"/>
          <w:szCs w:val="24"/>
        </w:rPr>
        <w:t>1</w:t>
      </w:r>
      <w:r w:rsidR="00F74980">
        <w:rPr>
          <w:rFonts w:ascii="Times New Roman" w:hAnsi="Times New Roman" w:cs="Times New Roman"/>
          <w:b/>
          <w:sz w:val="24"/>
          <w:szCs w:val="24"/>
        </w:rPr>
        <w:t>8</w:t>
      </w:r>
      <w:r w:rsidR="00AA5FA4" w:rsidRPr="00AA5FA4">
        <w:rPr>
          <w:rFonts w:ascii="Times New Roman" w:hAnsi="Times New Roman" w:cs="Times New Roman"/>
          <w:b/>
          <w:sz w:val="24"/>
          <w:szCs w:val="24"/>
        </w:rPr>
        <w:t xml:space="preserve">. </w:t>
      </w:r>
      <w:r w:rsidR="005F139A">
        <w:rPr>
          <w:rFonts w:ascii="Times New Roman" w:hAnsi="Times New Roman" w:cs="Times New Roman"/>
          <w:b/>
          <w:sz w:val="24"/>
          <w:szCs w:val="24"/>
        </w:rPr>
        <w:t>svibn</w:t>
      </w:r>
      <w:r w:rsidR="003124C5">
        <w:rPr>
          <w:rFonts w:ascii="Times New Roman" w:hAnsi="Times New Roman" w:cs="Times New Roman"/>
          <w:b/>
          <w:sz w:val="24"/>
          <w:szCs w:val="24"/>
        </w:rPr>
        <w:t>ja</w:t>
      </w:r>
      <w:r w:rsidR="00FB2FDF">
        <w:rPr>
          <w:rFonts w:ascii="Times New Roman" w:hAnsi="Times New Roman" w:cs="Times New Roman"/>
          <w:b/>
          <w:sz w:val="24"/>
          <w:szCs w:val="24"/>
        </w:rPr>
        <w:t xml:space="preserve"> 202</w:t>
      </w:r>
      <w:r w:rsidR="005F139A">
        <w:rPr>
          <w:rFonts w:ascii="Times New Roman" w:hAnsi="Times New Roman" w:cs="Times New Roman"/>
          <w:b/>
          <w:sz w:val="24"/>
          <w:szCs w:val="24"/>
        </w:rPr>
        <w:t>6</w:t>
      </w:r>
      <w:r w:rsidR="00DD5667">
        <w:rPr>
          <w:rFonts w:ascii="Times New Roman" w:hAnsi="Times New Roman" w:cs="Times New Roman"/>
          <w:b/>
          <w:sz w:val="24"/>
          <w:szCs w:val="24"/>
        </w:rPr>
        <w:t>. godine do 15</w:t>
      </w:r>
      <w:r w:rsidRPr="00AA5FA4">
        <w:rPr>
          <w:rFonts w:ascii="Times New Roman" w:hAnsi="Times New Roman" w:cs="Times New Roman"/>
          <w:b/>
          <w:sz w:val="24"/>
          <w:szCs w:val="24"/>
        </w:rPr>
        <w:t>,00 sati</w:t>
      </w:r>
      <w:r w:rsidR="007A1B57" w:rsidRPr="00AA5FA4">
        <w:rPr>
          <w:rFonts w:ascii="Times New Roman" w:hAnsi="Times New Roman" w:cs="Times New Roman"/>
          <w:b/>
          <w:sz w:val="24"/>
          <w:szCs w:val="24"/>
        </w:rPr>
        <w:t xml:space="preserve"> bez obzir</w:t>
      </w:r>
      <w:r w:rsidR="00FA71B6">
        <w:rPr>
          <w:rFonts w:ascii="Times New Roman" w:hAnsi="Times New Roman" w:cs="Times New Roman"/>
          <w:b/>
          <w:sz w:val="24"/>
          <w:szCs w:val="24"/>
        </w:rPr>
        <w:t>a</w:t>
      </w:r>
      <w:r w:rsidR="007A1B57" w:rsidRPr="00AA5FA4">
        <w:rPr>
          <w:rFonts w:ascii="Times New Roman" w:hAnsi="Times New Roman" w:cs="Times New Roman"/>
          <w:b/>
          <w:sz w:val="24"/>
          <w:szCs w:val="24"/>
        </w:rPr>
        <w:t xml:space="preserve"> na način dostave (poštanski žig se ne uvažava).</w:t>
      </w:r>
    </w:p>
    <w:p w14:paraId="792C3C3C" w14:textId="77777777"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 xml:space="preserve">Sve prijave </w:t>
      </w:r>
      <w:r w:rsidR="007A1B57">
        <w:rPr>
          <w:rFonts w:ascii="Times New Roman" w:hAnsi="Times New Roman" w:cs="Times New Roman"/>
          <w:sz w:val="24"/>
          <w:szCs w:val="24"/>
        </w:rPr>
        <w:t>dostavljene</w:t>
      </w:r>
      <w:r w:rsidRPr="00EA40BC">
        <w:rPr>
          <w:rFonts w:ascii="Times New Roman" w:hAnsi="Times New Roman" w:cs="Times New Roman"/>
          <w:sz w:val="24"/>
          <w:szCs w:val="24"/>
        </w:rPr>
        <w:t xml:space="preserve"> izvan roka neće biti uzete u razmatranje.</w:t>
      </w:r>
    </w:p>
    <w:p w14:paraId="310FB5C5" w14:textId="77777777" w:rsidR="00B7336C" w:rsidRPr="00F17EB8" w:rsidRDefault="00B7336C" w:rsidP="00EA40BC">
      <w:pPr>
        <w:spacing w:after="0"/>
        <w:jc w:val="both"/>
        <w:rPr>
          <w:rFonts w:ascii="Times New Roman" w:hAnsi="Times New Roman" w:cs="Times New Roman"/>
          <w:b/>
          <w:sz w:val="24"/>
          <w:szCs w:val="24"/>
        </w:rPr>
      </w:pPr>
    </w:p>
    <w:p w14:paraId="42BD16AA" w14:textId="77777777" w:rsidR="00EA40BC" w:rsidRPr="00F17EB8" w:rsidRDefault="00EA40BC" w:rsidP="00EA40BC">
      <w:pPr>
        <w:spacing w:after="0"/>
        <w:jc w:val="both"/>
        <w:rPr>
          <w:rFonts w:ascii="Times New Roman" w:hAnsi="Times New Roman" w:cs="Times New Roman"/>
          <w:b/>
          <w:sz w:val="24"/>
          <w:szCs w:val="24"/>
        </w:rPr>
      </w:pPr>
      <w:r w:rsidRPr="00F17EB8">
        <w:rPr>
          <w:rFonts w:ascii="Times New Roman" w:hAnsi="Times New Roman" w:cs="Times New Roman"/>
          <w:b/>
          <w:sz w:val="24"/>
          <w:szCs w:val="24"/>
        </w:rPr>
        <w:t xml:space="preserve">3.4. </w:t>
      </w:r>
      <w:r w:rsidR="00B7336C" w:rsidRPr="00F17EB8">
        <w:rPr>
          <w:rFonts w:ascii="Times New Roman" w:hAnsi="Times New Roman" w:cs="Times New Roman"/>
          <w:b/>
          <w:sz w:val="24"/>
          <w:szCs w:val="24"/>
        </w:rPr>
        <w:t>PITANJA VEZANA UZ POZIV</w:t>
      </w:r>
    </w:p>
    <w:p w14:paraId="6B1B5843" w14:textId="6E4BFB52"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Sva pitanja vezana uz natječaj mogu se postaviti elektroničkim putem, slanjem upita na sljedeću adresu:</w:t>
      </w:r>
      <w:r w:rsidR="00D659BF">
        <w:rPr>
          <w:rFonts w:ascii="Times New Roman" w:hAnsi="Times New Roman" w:cs="Times New Roman"/>
          <w:sz w:val="24"/>
          <w:szCs w:val="24"/>
        </w:rPr>
        <w:t xml:space="preserve"> </w:t>
      </w:r>
      <w:r w:rsidR="00924E3D">
        <w:rPr>
          <w:rFonts w:ascii="Times New Roman" w:hAnsi="Times New Roman" w:cs="Times New Roman"/>
          <w:sz w:val="24"/>
          <w:szCs w:val="24"/>
        </w:rPr>
        <w:t>opcina-orehovec@</w:t>
      </w:r>
      <w:r w:rsidR="003124C5">
        <w:rPr>
          <w:rFonts w:ascii="Times New Roman" w:hAnsi="Times New Roman" w:cs="Times New Roman"/>
          <w:sz w:val="24"/>
          <w:szCs w:val="24"/>
        </w:rPr>
        <w:t>svetipetarorehovec</w:t>
      </w:r>
      <w:r w:rsidR="00924E3D">
        <w:rPr>
          <w:rFonts w:ascii="Times New Roman" w:hAnsi="Times New Roman" w:cs="Times New Roman"/>
          <w:sz w:val="24"/>
          <w:szCs w:val="24"/>
        </w:rPr>
        <w:t>.hr</w:t>
      </w:r>
      <w:r w:rsidR="00B7336C">
        <w:rPr>
          <w:rFonts w:ascii="Times New Roman" w:hAnsi="Times New Roman" w:cs="Times New Roman"/>
          <w:sz w:val="24"/>
          <w:szCs w:val="24"/>
        </w:rPr>
        <w:t xml:space="preserve"> </w:t>
      </w:r>
      <w:r w:rsidRPr="00EA40BC">
        <w:rPr>
          <w:rFonts w:ascii="Times New Roman" w:hAnsi="Times New Roman" w:cs="Times New Roman"/>
          <w:sz w:val="24"/>
          <w:szCs w:val="24"/>
        </w:rPr>
        <w:t xml:space="preserve"> i to najkasnije 15 dana prije isteka poziva.</w:t>
      </w:r>
    </w:p>
    <w:p w14:paraId="131600BF" w14:textId="77777777" w:rsidR="00EA40BC" w:rsidRPr="00EA40BC" w:rsidRDefault="00EA40BC" w:rsidP="00EA40BC">
      <w:pPr>
        <w:spacing w:after="0"/>
        <w:jc w:val="both"/>
        <w:rPr>
          <w:rFonts w:ascii="Times New Roman" w:hAnsi="Times New Roman" w:cs="Times New Roman"/>
          <w:sz w:val="24"/>
          <w:szCs w:val="24"/>
        </w:rPr>
      </w:pPr>
      <w:r w:rsidRPr="00EA40BC">
        <w:rPr>
          <w:rFonts w:ascii="Times New Roman" w:hAnsi="Times New Roman" w:cs="Times New Roman"/>
          <w:sz w:val="24"/>
          <w:szCs w:val="24"/>
        </w:rPr>
        <w:t>Odgovori na pojedine upite u najkraćem mogućem roku poslat će se izravno na adrese onih koji su pitanja postavili.</w:t>
      </w:r>
    </w:p>
    <w:p w14:paraId="4E276359" w14:textId="77777777" w:rsidR="00F740B5" w:rsidRDefault="00F740B5" w:rsidP="00941F5F">
      <w:pPr>
        <w:spacing w:after="0"/>
        <w:jc w:val="both"/>
        <w:rPr>
          <w:rFonts w:ascii="Times New Roman" w:hAnsi="Times New Roman" w:cs="Times New Roman"/>
          <w:sz w:val="24"/>
          <w:szCs w:val="24"/>
        </w:rPr>
      </w:pPr>
      <w:r w:rsidRPr="00F740B5">
        <w:rPr>
          <w:rFonts w:ascii="Times New Roman" w:hAnsi="Times New Roman" w:cs="Times New Roman"/>
          <w:sz w:val="24"/>
          <w:szCs w:val="24"/>
        </w:rPr>
        <w:t>U svrhu osiguranja ravnopravnosti svih potencijalnih prijavitelja, dava</w:t>
      </w:r>
      <w:r w:rsidR="00912072">
        <w:rPr>
          <w:rFonts w:ascii="Times New Roman" w:hAnsi="Times New Roman" w:cs="Times New Roman"/>
          <w:sz w:val="24"/>
          <w:szCs w:val="24"/>
        </w:rPr>
        <w:t xml:space="preserve">telj sredstava ne može davati </w:t>
      </w:r>
      <w:r w:rsidRPr="00F740B5">
        <w:rPr>
          <w:rFonts w:ascii="Times New Roman" w:hAnsi="Times New Roman" w:cs="Times New Roman"/>
          <w:sz w:val="24"/>
          <w:szCs w:val="24"/>
        </w:rPr>
        <w:t>prethodna mišljenja o prihvatljivosti prijavitelja, partnera, aktivnosti ili troškova navedenih u prijavi.</w:t>
      </w:r>
    </w:p>
    <w:p w14:paraId="581B1D81" w14:textId="77777777" w:rsidR="00912072" w:rsidRPr="00F740B5" w:rsidRDefault="00912072" w:rsidP="00941F5F">
      <w:pPr>
        <w:spacing w:after="0"/>
        <w:jc w:val="both"/>
        <w:rPr>
          <w:rFonts w:ascii="Times New Roman" w:hAnsi="Times New Roman" w:cs="Times New Roman"/>
          <w:sz w:val="24"/>
          <w:szCs w:val="24"/>
        </w:rPr>
      </w:pPr>
    </w:p>
    <w:p w14:paraId="2347C557" w14:textId="529EA1CC" w:rsidR="00F740B5" w:rsidRPr="003B6E6E" w:rsidRDefault="00F740B5" w:rsidP="00B7336C">
      <w:pPr>
        <w:spacing w:after="0"/>
        <w:rPr>
          <w:rFonts w:ascii="Times New Roman" w:hAnsi="Times New Roman" w:cs="Times New Roman"/>
          <w:b/>
          <w:sz w:val="28"/>
          <w:szCs w:val="28"/>
        </w:rPr>
      </w:pPr>
      <w:r w:rsidRPr="003B6E6E">
        <w:rPr>
          <w:rFonts w:ascii="Times New Roman" w:hAnsi="Times New Roman" w:cs="Times New Roman"/>
          <w:b/>
          <w:sz w:val="28"/>
          <w:szCs w:val="28"/>
        </w:rPr>
        <w:t xml:space="preserve">4. </w:t>
      </w:r>
      <w:r w:rsidR="00B7336C">
        <w:rPr>
          <w:rFonts w:ascii="Times New Roman" w:hAnsi="Times New Roman" w:cs="Times New Roman"/>
          <w:b/>
          <w:sz w:val="28"/>
          <w:szCs w:val="28"/>
        </w:rPr>
        <w:t>PROCJENA PRIJ</w:t>
      </w:r>
      <w:r w:rsidR="001B3B10">
        <w:rPr>
          <w:rFonts w:ascii="Times New Roman" w:hAnsi="Times New Roman" w:cs="Times New Roman"/>
          <w:b/>
          <w:sz w:val="28"/>
          <w:szCs w:val="28"/>
        </w:rPr>
        <w:t>A</w:t>
      </w:r>
      <w:r w:rsidR="00B7336C">
        <w:rPr>
          <w:rFonts w:ascii="Times New Roman" w:hAnsi="Times New Roman" w:cs="Times New Roman"/>
          <w:b/>
          <w:sz w:val="28"/>
          <w:szCs w:val="28"/>
        </w:rPr>
        <w:t xml:space="preserve">VA I DONOŠENJE ODLUKE O DODJELI SREDSTAVA </w:t>
      </w:r>
    </w:p>
    <w:p w14:paraId="136A6E87" w14:textId="77777777" w:rsidR="00912072" w:rsidRPr="003B6E6E" w:rsidRDefault="00912072" w:rsidP="00912072">
      <w:pPr>
        <w:spacing w:after="0"/>
        <w:jc w:val="center"/>
        <w:rPr>
          <w:rFonts w:ascii="Times New Roman" w:hAnsi="Times New Roman" w:cs="Times New Roman"/>
          <w:b/>
          <w:sz w:val="28"/>
          <w:szCs w:val="28"/>
        </w:rPr>
      </w:pPr>
    </w:p>
    <w:p w14:paraId="751EF54D" w14:textId="77777777" w:rsidR="00F740B5" w:rsidRDefault="00F740B5" w:rsidP="00941F5F">
      <w:pPr>
        <w:spacing w:after="0"/>
        <w:jc w:val="both"/>
        <w:rPr>
          <w:rFonts w:ascii="Times New Roman" w:hAnsi="Times New Roman" w:cs="Times New Roman"/>
          <w:sz w:val="24"/>
          <w:szCs w:val="24"/>
        </w:rPr>
      </w:pPr>
      <w:r w:rsidRPr="00F740B5">
        <w:rPr>
          <w:rFonts w:ascii="Times New Roman" w:hAnsi="Times New Roman" w:cs="Times New Roman"/>
          <w:sz w:val="24"/>
          <w:szCs w:val="24"/>
        </w:rPr>
        <w:t>Sve pristigle i zaprimljene prijave proći će kroz sljedeću proceduru:</w:t>
      </w:r>
    </w:p>
    <w:p w14:paraId="04C193ED" w14:textId="77777777" w:rsidR="001B3B10" w:rsidRDefault="001B3B10" w:rsidP="001B3B10">
      <w:pPr>
        <w:pStyle w:val="Text1"/>
        <w:spacing w:after="0"/>
        <w:ind w:left="0"/>
        <w:rPr>
          <w:noProof/>
          <w:szCs w:val="24"/>
          <w:lang w:val="hr-HR"/>
        </w:rPr>
      </w:pPr>
      <w:r>
        <w:rPr>
          <w:noProof/>
          <w:szCs w:val="24"/>
          <w:lang w:val="hr-HR"/>
        </w:rPr>
        <w:t>4.1. Pregled prijava u odnosu na propisane uvjete poziva,</w:t>
      </w:r>
    </w:p>
    <w:p w14:paraId="1154A2FF" w14:textId="77777777" w:rsidR="001B3B10" w:rsidRDefault="001B3B10" w:rsidP="001B3B10">
      <w:pPr>
        <w:pStyle w:val="Text1"/>
        <w:spacing w:after="0"/>
        <w:ind w:left="0"/>
        <w:rPr>
          <w:noProof/>
          <w:szCs w:val="24"/>
          <w:lang w:val="hr-HR"/>
        </w:rPr>
      </w:pPr>
      <w:r>
        <w:rPr>
          <w:noProof/>
          <w:szCs w:val="24"/>
          <w:lang w:val="hr-HR"/>
        </w:rPr>
        <w:t>4.2. Procjena prijava koje su zadovoljile formalne uvjete poziva,</w:t>
      </w:r>
    </w:p>
    <w:p w14:paraId="76FDD771" w14:textId="3347E84D" w:rsidR="001B3B10" w:rsidRDefault="001B3B10" w:rsidP="001B3B10">
      <w:pPr>
        <w:pStyle w:val="Bezproreda"/>
        <w:jc w:val="both"/>
        <w:rPr>
          <w:noProof/>
          <w:szCs w:val="24"/>
          <w:lang w:val="hr-HR"/>
        </w:rPr>
      </w:pPr>
      <w:r>
        <w:rPr>
          <w:noProof/>
          <w:szCs w:val="24"/>
          <w:lang w:val="hr-HR"/>
        </w:rPr>
        <w:t>4.3. Obavijest o doneseno</w:t>
      </w:r>
      <w:r w:rsidR="00EE7241">
        <w:rPr>
          <w:noProof/>
          <w:szCs w:val="24"/>
          <w:lang w:val="hr-HR"/>
        </w:rPr>
        <w:t xml:space="preserve">j Odluci </w:t>
      </w:r>
      <w:r>
        <w:rPr>
          <w:noProof/>
          <w:szCs w:val="24"/>
          <w:lang w:val="hr-HR"/>
        </w:rPr>
        <w:t>o dodjeli financijskih sredstava za projekte/programe udruga u 202</w:t>
      </w:r>
      <w:r w:rsidR="005F139A">
        <w:rPr>
          <w:noProof/>
          <w:szCs w:val="24"/>
          <w:lang w:val="hr-HR"/>
        </w:rPr>
        <w:t>6</w:t>
      </w:r>
      <w:r>
        <w:rPr>
          <w:noProof/>
          <w:szCs w:val="24"/>
          <w:lang w:val="hr-HR"/>
        </w:rPr>
        <w:t>. godini,</w:t>
      </w:r>
    </w:p>
    <w:p w14:paraId="033EFCD8" w14:textId="77777777" w:rsidR="001B3B10" w:rsidRDefault="001B3B10" w:rsidP="001B3B10">
      <w:pPr>
        <w:pStyle w:val="Text1"/>
        <w:spacing w:after="0"/>
        <w:ind w:left="0"/>
        <w:rPr>
          <w:noProof/>
          <w:szCs w:val="24"/>
          <w:lang w:val="hr-HR"/>
        </w:rPr>
      </w:pPr>
      <w:r>
        <w:rPr>
          <w:noProof/>
          <w:szCs w:val="24"/>
          <w:lang w:val="hr-HR"/>
        </w:rPr>
        <w:t xml:space="preserve">4.4. Dostava dodatne dokumentacije i ugovaranje. </w:t>
      </w:r>
    </w:p>
    <w:p w14:paraId="3FB57705" w14:textId="77777777" w:rsidR="00912072" w:rsidRPr="00F740B5" w:rsidRDefault="00912072" w:rsidP="00941F5F">
      <w:pPr>
        <w:spacing w:after="0"/>
        <w:jc w:val="both"/>
        <w:rPr>
          <w:rFonts w:ascii="Times New Roman" w:hAnsi="Times New Roman" w:cs="Times New Roman"/>
          <w:sz w:val="24"/>
          <w:szCs w:val="24"/>
        </w:rPr>
      </w:pPr>
    </w:p>
    <w:p w14:paraId="2FA3D1F6" w14:textId="77777777" w:rsidR="00912072" w:rsidRDefault="00F740B5" w:rsidP="00941F5F">
      <w:pPr>
        <w:spacing w:after="0"/>
        <w:jc w:val="both"/>
        <w:rPr>
          <w:rFonts w:ascii="Times New Roman" w:hAnsi="Times New Roman" w:cs="Times New Roman"/>
          <w:b/>
          <w:sz w:val="24"/>
          <w:szCs w:val="24"/>
        </w:rPr>
      </w:pPr>
      <w:r w:rsidRPr="00912072">
        <w:rPr>
          <w:rFonts w:ascii="Times New Roman" w:hAnsi="Times New Roman" w:cs="Times New Roman"/>
          <w:b/>
          <w:sz w:val="24"/>
          <w:szCs w:val="24"/>
        </w:rPr>
        <w:t xml:space="preserve">4.1. </w:t>
      </w:r>
      <w:r w:rsidR="0072537A">
        <w:rPr>
          <w:rFonts w:ascii="Times New Roman" w:hAnsi="Times New Roman" w:cs="Times New Roman"/>
          <w:b/>
          <w:sz w:val="24"/>
          <w:szCs w:val="24"/>
        </w:rPr>
        <w:t>PREGLED PRIJAVA U ODNOSU NA P</w:t>
      </w:r>
      <w:r w:rsidR="00B7336C">
        <w:rPr>
          <w:rFonts w:ascii="Times New Roman" w:hAnsi="Times New Roman" w:cs="Times New Roman"/>
          <w:b/>
          <w:sz w:val="24"/>
          <w:szCs w:val="24"/>
        </w:rPr>
        <w:t>R</w:t>
      </w:r>
      <w:r w:rsidR="0072537A">
        <w:rPr>
          <w:rFonts w:ascii="Times New Roman" w:hAnsi="Times New Roman" w:cs="Times New Roman"/>
          <w:b/>
          <w:sz w:val="24"/>
          <w:szCs w:val="24"/>
        </w:rPr>
        <w:t>O</w:t>
      </w:r>
      <w:r w:rsidR="00B7336C">
        <w:rPr>
          <w:rFonts w:ascii="Times New Roman" w:hAnsi="Times New Roman" w:cs="Times New Roman"/>
          <w:b/>
          <w:sz w:val="24"/>
          <w:szCs w:val="24"/>
        </w:rPr>
        <w:t>PI</w:t>
      </w:r>
      <w:r w:rsidR="0072537A">
        <w:rPr>
          <w:rFonts w:ascii="Times New Roman" w:hAnsi="Times New Roman" w:cs="Times New Roman"/>
          <w:b/>
          <w:sz w:val="24"/>
          <w:szCs w:val="24"/>
        </w:rPr>
        <w:t>S</w:t>
      </w:r>
      <w:r w:rsidR="00B7336C">
        <w:rPr>
          <w:rFonts w:ascii="Times New Roman" w:hAnsi="Times New Roman" w:cs="Times New Roman"/>
          <w:b/>
          <w:sz w:val="24"/>
          <w:szCs w:val="24"/>
        </w:rPr>
        <w:t xml:space="preserve">ANE UVJETE POZIVA </w:t>
      </w:r>
    </w:p>
    <w:p w14:paraId="3ABA875C" w14:textId="77777777" w:rsidR="0001456A" w:rsidRPr="00912072" w:rsidRDefault="0001456A" w:rsidP="00941F5F">
      <w:pPr>
        <w:spacing w:after="0"/>
        <w:jc w:val="both"/>
        <w:rPr>
          <w:rFonts w:ascii="Times New Roman" w:hAnsi="Times New Roman" w:cs="Times New Roman"/>
          <w:b/>
          <w:sz w:val="24"/>
          <w:szCs w:val="24"/>
        </w:rPr>
      </w:pPr>
    </w:p>
    <w:p w14:paraId="20E7A8B8" w14:textId="77777777" w:rsidR="00F740B5" w:rsidRDefault="00912072" w:rsidP="00941F5F">
      <w:pPr>
        <w:spacing w:after="0"/>
        <w:jc w:val="both"/>
        <w:rPr>
          <w:rFonts w:ascii="Times New Roman" w:hAnsi="Times New Roman" w:cs="Times New Roman"/>
          <w:sz w:val="24"/>
          <w:szCs w:val="24"/>
        </w:rPr>
      </w:pPr>
      <w:r>
        <w:rPr>
          <w:rFonts w:ascii="Times New Roman" w:hAnsi="Times New Roman" w:cs="Times New Roman"/>
          <w:sz w:val="24"/>
          <w:szCs w:val="24"/>
        </w:rPr>
        <w:t xml:space="preserve">Općina </w:t>
      </w:r>
      <w:r w:rsidR="00D659BF">
        <w:rPr>
          <w:rFonts w:ascii="Times New Roman" w:hAnsi="Times New Roman" w:cs="Times New Roman"/>
          <w:sz w:val="24"/>
          <w:szCs w:val="24"/>
        </w:rPr>
        <w:t>Sveti Petar Orehovec</w:t>
      </w:r>
      <w:r w:rsidR="00F740B5" w:rsidRPr="00F740B5">
        <w:rPr>
          <w:rFonts w:ascii="Times New Roman" w:hAnsi="Times New Roman" w:cs="Times New Roman"/>
          <w:sz w:val="24"/>
          <w:szCs w:val="24"/>
        </w:rPr>
        <w:t xml:space="preserve"> ustrojava posebno tijelo za provj</w:t>
      </w:r>
      <w:r>
        <w:rPr>
          <w:rFonts w:ascii="Times New Roman" w:hAnsi="Times New Roman" w:cs="Times New Roman"/>
          <w:sz w:val="24"/>
          <w:szCs w:val="24"/>
        </w:rPr>
        <w:t xml:space="preserve">eru propisanih formalnih uvjeta natječaja </w:t>
      </w:r>
      <w:r w:rsidR="00F740B5" w:rsidRPr="00F740B5">
        <w:rPr>
          <w:rFonts w:ascii="Times New Roman" w:hAnsi="Times New Roman" w:cs="Times New Roman"/>
          <w:sz w:val="24"/>
          <w:szCs w:val="24"/>
        </w:rPr>
        <w:t xml:space="preserve">(Povjerenstvo za </w:t>
      </w:r>
      <w:r>
        <w:rPr>
          <w:rFonts w:ascii="Times New Roman" w:hAnsi="Times New Roman" w:cs="Times New Roman"/>
          <w:sz w:val="24"/>
          <w:szCs w:val="24"/>
        </w:rPr>
        <w:t>otvaranje ponuda</w:t>
      </w:r>
      <w:r w:rsidR="00F740B5" w:rsidRPr="00F740B5">
        <w:rPr>
          <w:rFonts w:ascii="Times New Roman" w:hAnsi="Times New Roman" w:cs="Times New Roman"/>
          <w:sz w:val="24"/>
          <w:szCs w:val="24"/>
        </w:rPr>
        <w:t>).</w:t>
      </w:r>
    </w:p>
    <w:p w14:paraId="4BDDD9B0" w14:textId="171C0166"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 xml:space="preserve">Povjerenstvo za </w:t>
      </w:r>
      <w:r>
        <w:rPr>
          <w:rFonts w:ascii="Times New Roman" w:hAnsi="Times New Roman" w:cs="Times New Roman"/>
          <w:sz w:val="24"/>
          <w:szCs w:val="24"/>
        </w:rPr>
        <w:t>otvaranje ponuda</w:t>
      </w:r>
      <w:r w:rsidRPr="001B3B10">
        <w:rPr>
          <w:rFonts w:ascii="Times New Roman" w:hAnsi="Times New Roman" w:cs="Times New Roman"/>
          <w:sz w:val="24"/>
          <w:szCs w:val="24"/>
        </w:rPr>
        <w:t xml:space="preserve"> će pristupiti postupku ocjene ispunjavanja propisanih uvjeta Poziva, a sukladno odredbama Pravilnika o financiranju programa i projekata udruga koji su od interesa za </w:t>
      </w:r>
      <w:r>
        <w:rPr>
          <w:rFonts w:ascii="Times New Roman" w:hAnsi="Times New Roman" w:cs="Times New Roman"/>
          <w:sz w:val="24"/>
          <w:szCs w:val="24"/>
        </w:rPr>
        <w:t xml:space="preserve">Općinu Sveti Petar Orehovec, </w:t>
      </w:r>
      <w:r w:rsidRPr="001B3B10">
        <w:rPr>
          <w:rFonts w:ascii="Times New Roman" w:hAnsi="Times New Roman" w:cs="Times New Roman"/>
          <w:sz w:val="24"/>
          <w:szCs w:val="24"/>
        </w:rPr>
        <w:t xml:space="preserve">Uredbe o kriterijima, mjerilima i postupcima financiranja i ugovaranja programa i projekata od interesa za opće dobro koje provode udruge („Narodne novine“ broj 26/15.) i Uredbe o izmjenama i dopunama Uredbe o kriterijima, mjerilima i postupcima financiranja i ugovaranja programa i projekata od interesa za opće dobro koje provode udruge („Narodne novine“ broj 37/21.). Povjerenstvo radi u skladu s </w:t>
      </w:r>
      <w:r w:rsidRPr="001B3B10">
        <w:rPr>
          <w:rFonts w:ascii="Times New Roman" w:hAnsi="Times New Roman" w:cs="Times New Roman"/>
          <w:sz w:val="24"/>
          <w:szCs w:val="24"/>
        </w:rPr>
        <w:lastRenderedPageBreak/>
        <w:t>Poslovnikom kojeg svi članovi prihvaćaju potpisivanjem Izjave o prihvaćanju. Članovi povjerenstva ne smiju biti u sukobu interesa o čemu potpisuju Izjavu o nepristranosti i povjerljivosti (nakon što su upoznati s popisom udruga i partnerskih organizacija koje su se prijavile).</w:t>
      </w:r>
    </w:p>
    <w:p w14:paraId="18F51B25" w14:textId="77777777" w:rsidR="001B3B10" w:rsidRPr="001B3B10" w:rsidRDefault="001B3B10" w:rsidP="001B3B10">
      <w:pPr>
        <w:spacing w:after="0"/>
        <w:jc w:val="both"/>
        <w:rPr>
          <w:rFonts w:ascii="Times New Roman" w:hAnsi="Times New Roman" w:cs="Times New Roman"/>
          <w:sz w:val="24"/>
          <w:szCs w:val="24"/>
        </w:rPr>
      </w:pPr>
    </w:p>
    <w:p w14:paraId="0E1F1018"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Povjerenstvo za provjeru formalnih uvjeta natječaja provjerava sljedeće uvjete Javnog poziva:</w:t>
      </w:r>
    </w:p>
    <w:p w14:paraId="58B91E4B" w14:textId="77777777" w:rsidR="001B3B10" w:rsidRPr="001B3B10" w:rsidRDefault="001B3B10" w:rsidP="001B3B10">
      <w:pPr>
        <w:spacing w:after="0"/>
        <w:jc w:val="both"/>
        <w:rPr>
          <w:rFonts w:ascii="Times New Roman" w:hAnsi="Times New Roman" w:cs="Times New Roman"/>
          <w:sz w:val="24"/>
          <w:szCs w:val="24"/>
        </w:rPr>
      </w:pPr>
    </w:p>
    <w:p w14:paraId="50CBF837"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1.</w:t>
      </w:r>
      <w:r w:rsidRPr="001B3B10">
        <w:rPr>
          <w:rFonts w:ascii="Times New Roman" w:hAnsi="Times New Roman" w:cs="Times New Roman"/>
          <w:sz w:val="24"/>
          <w:szCs w:val="24"/>
        </w:rPr>
        <w:tab/>
        <w:t>Prijava dostavljena na pravi poziv i u zadanome roku,</w:t>
      </w:r>
    </w:p>
    <w:p w14:paraId="3BFE2F12"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2.</w:t>
      </w:r>
      <w:r w:rsidRPr="001B3B10">
        <w:rPr>
          <w:rFonts w:ascii="Times New Roman" w:hAnsi="Times New Roman" w:cs="Times New Roman"/>
          <w:sz w:val="24"/>
          <w:szCs w:val="24"/>
        </w:rPr>
        <w:tab/>
        <w:t>Prijava sadržava svu propisanu dokumentaciju,</w:t>
      </w:r>
    </w:p>
    <w:p w14:paraId="21609E42"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3.</w:t>
      </w:r>
      <w:r w:rsidRPr="001B3B10">
        <w:rPr>
          <w:rFonts w:ascii="Times New Roman" w:hAnsi="Times New Roman" w:cs="Times New Roman"/>
          <w:sz w:val="24"/>
          <w:szCs w:val="24"/>
        </w:rPr>
        <w:tab/>
        <w:t>Jesu li dostavljeni, potpisani i ovjereni svi obvezni obrasci,</w:t>
      </w:r>
    </w:p>
    <w:p w14:paraId="12A3FFDA"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4.</w:t>
      </w:r>
      <w:r w:rsidRPr="001B3B10">
        <w:rPr>
          <w:rFonts w:ascii="Times New Roman" w:hAnsi="Times New Roman" w:cs="Times New Roman"/>
          <w:sz w:val="24"/>
          <w:szCs w:val="24"/>
        </w:rPr>
        <w:tab/>
        <w:t>Udruga je upisana u Registar neprofitnih organizacija (pri Ministarstvu financija),</w:t>
      </w:r>
    </w:p>
    <w:p w14:paraId="389B18AD"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5.</w:t>
      </w:r>
      <w:r w:rsidRPr="001B3B10">
        <w:rPr>
          <w:rFonts w:ascii="Times New Roman" w:hAnsi="Times New Roman" w:cs="Times New Roman"/>
          <w:sz w:val="24"/>
          <w:szCs w:val="24"/>
        </w:rPr>
        <w:tab/>
        <w:t>Lokaciju provedbe projekta,</w:t>
      </w:r>
    </w:p>
    <w:p w14:paraId="310E6D74"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6.</w:t>
      </w:r>
      <w:r w:rsidRPr="001B3B10">
        <w:rPr>
          <w:rFonts w:ascii="Times New Roman" w:hAnsi="Times New Roman" w:cs="Times New Roman"/>
          <w:sz w:val="24"/>
          <w:szCs w:val="24"/>
        </w:rPr>
        <w:tab/>
        <w:t>Prijavitelj prihvatljiv sukladno uputama za prijavitelje poziva,</w:t>
      </w:r>
    </w:p>
    <w:p w14:paraId="1189D55C"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7.</w:t>
      </w:r>
      <w:r w:rsidRPr="001B3B10">
        <w:rPr>
          <w:rFonts w:ascii="Times New Roman" w:hAnsi="Times New Roman" w:cs="Times New Roman"/>
          <w:sz w:val="24"/>
          <w:szCs w:val="24"/>
        </w:rPr>
        <w:tab/>
        <w:t>Jesu li ispunjeni drugi formalni uvjeti poziva,</w:t>
      </w:r>
    </w:p>
    <w:p w14:paraId="6FCAD235" w14:textId="77777777" w:rsidR="001B3B10" w:rsidRPr="001B3B10"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8.</w:t>
      </w:r>
      <w:r w:rsidRPr="001B3B10">
        <w:rPr>
          <w:rFonts w:ascii="Times New Roman" w:hAnsi="Times New Roman" w:cs="Times New Roman"/>
          <w:sz w:val="24"/>
          <w:szCs w:val="24"/>
        </w:rPr>
        <w:tab/>
        <w:t>Usklađenost statuta udruge s odredbama Zakona o udrugama,</w:t>
      </w:r>
    </w:p>
    <w:p w14:paraId="72405B94" w14:textId="52EF2667" w:rsidR="00912072" w:rsidRPr="00F740B5" w:rsidRDefault="001B3B10" w:rsidP="001B3B10">
      <w:pPr>
        <w:spacing w:after="0"/>
        <w:jc w:val="both"/>
        <w:rPr>
          <w:rFonts w:ascii="Times New Roman" w:hAnsi="Times New Roman" w:cs="Times New Roman"/>
          <w:sz w:val="24"/>
          <w:szCs w:val="24"/>
        </w:rPr>
      </w:pPr>
      <w:r w:rsidRPr="001B3B10">
        <w:rPr>
          <w:rFonts w:ascii="Times New Roman" w:hAnsi="Times New Roman" w:cs="Times New Roman"/>
          <w:sz w:val="24"/>
          <w:szCs w:val="24"/>
        </w:rPr>
        <w:t>9.</w:t>
      </w:r>
      <w:r w:rsidRPr="001B3B10">
        <w:rPr>
          <w:rFonts w:ascii="Times New Roman" w:hAnsi="Times New Roman" w:cs="Times New Roman"/>
          <w:sz w:val="24"/>
          <w:szCs w:val="24"/>
        </w:rPr>
        <w:tab/>
        <w:t>Potvrdu o nepostojanju dugovanja prema Poreznoj upravi.</w:t>
      </w:r>
    </w:p>
    <w:p w14:paraId="673C1AE8" w14:textId="77777777" w:rsidR="00912072" w:rsidRPr="00912072" w:rsidRDefault="00912072" w:rsidP="00912072">
      <w:pPr>
        <w:pStyle w:val="Odlomakpopisa"/>
        <w:spacing w:after="0"/>
        <w:jc w:val="both"/>
        <w:rPr>
          <w:rFonts w:ascii="Times New Roman" w:hAnsi="Times New Roman" w:cs="Times New Roman"/>
          <w:sz w:val="24"/>
          <w:szCs w:val="24"/>
        </w:rPr>
      </w:pPr>
    </w:p>
    <w:p w14:paraId="07E11B23" w14:textId="77777777" w:rsidR="00F740B5" w:rsidRPr="00F740B5" w:rsidRDefault="00F740B5" w:rsidP="00941F5F">
      <w:pPr>
        <w:spacing w:after="0"/>
        <w:jc w:val="both"/>
        <w:rPr>
          <w:rFonts w:ascii="Times New Roman" w:hAnsi="Times New Roman" w:cs="Times New Roman"/>
          <w:sz w:val="24"/>
          <w:szCs w:val="24"/>
        </w:rPr>
      </w:pPr>
      <w:r w:rsidRPr="00F740B5">
        <w:rPr>
          <w:rFonts w:ascii="Times New Roman" w:hAnsi="Times New Roman" w:cs="Times New Roman"/>
          <w:sz w:val="24"/>
          <w:szCs w:val="24"/>
        </w:rPr>
        <w:t>Ukoliko opisni obrazac ili obrazac proračuna ima manje tehničke n</w:t>
      </w:r>
      <w:r w:rsidR="00912072">
        <w:rPr>
          <w:rFonts w:ascii="Times New Roman" w:hAnsi="Times New Roman" w:cs="Times New Roman"/>
          <w:sz w:val="24"/>
          <w:szCs w:val="24"/>
        </w:rPr>
        <w:t xml:space="preserve">edostatke (ne vezane uz sadržaj </w:t>
      </w:r>
      <w:r w:rsidRPr="00F740B5">
        <w:rPr>
          <w:rFonts w:ascii="Times New Roman" w:hAnsi="Times New Roman" w:cs="Times New Roman"/>
          <w:sz w:val="24"/>
          <w:szCs w:val="24"/>
        </w:rPr>
        <w:t>projekta/programa), isti će se vratiti prijavitelju na dopunu. Prijavitelj je du</w:t>
      </w:r>
      <w:r w:rsidR="00912072">
        <w:rPr>
          <w:rFonts w:ascii="Times New Roman" w:hAnsi="Times New Roman" w:cs="Times New Roman"/>
          <w:sz w:val="24"/>
          <w:szCs w:val="24"/>
        </w:rPr>
        <w:t xml:space="preserve">žan u roku od 48 sati dostaviti </w:t>
      </w:r>
      <w:r w:rsidRPr="00F740B5">
        <w:rPr>
          <w:rFonts w:ascii="Times New Roman" w:hAnsi="Times New Roman" w:cs="Times New Roman"/>
          <w:sz w:val="24"/>
          <w:szCs w:val="24"/>
        </w:rPr>
        <w:t>ispravljeni opisni obrazac ili obrazac proračuna.</w:t>
      </w:r>
    </w:p>
    <w:p w14:paraId="61DAD3EC" w14:textId="77777777" w:rsidR="00F740B5" w:rsidRDefault="00F740B5" w:rsidP="00941F5F">
      <w:pPr>
        <w:spacing w:after="0"/>
        <w:jc w:val="both"/>
        <w:rPr>
          <w:rFonts w:ascii="Times New Roman" w:hAnsi="Times New Roman" w:cs="Times New Roman"/>
          <w:sz w:val="24"/>
          <w:szCs w:val="24"/>
        </w:rPr>
      </w:pPr>
      <w:r w:rsidRPr="00F740B5">
        <w:rPr>
          <w:rFonts w:ascii="Times New Roman" w:hAnsi="Times New Roman" w:cs="Times New Roman"/>
          <w:sz w:val="24"/>
          <w:szCs w:val="24"/>
        </w:rPr>
        <w:t>Nakon provjere svih pristiglih i zaprimljenih prijava u odnosu na propisane</w:t>
      </w:r>
      <w:r w:rsidR="00912072">
        <w:rPr>
          <w:rFonts w:ascii="Times New Roman" w:hAnsi="Times New Roman" w:cs="Times New Roman"/>
          <w:sz w:val="24"/>
          <w:szCs w:val="24"/>
        </w:rPr>
        <w:t xml:space="preserve"> uvjete poziva, Povjerenstvo za </w:t>
      </w:r>
      <w:r w:rsidRPr="00F740B5">
        <w:rPr>
          <w:rFonts w:ascii="Times New Roman" w:hAnsi="Times New Roman" w:cs="Times New Roman"/>
          <w:sz w:val="24"/>
          <w:szCs w:val="24"/>
        </w:rPr>
        <w:t>ocjenu ispunjavanja formalnih uvjeta natječaja kojima se financi</w:t>
      </w:r>
      <w:r w:rsidR="00912072">
        <w:rPr>
          <w:rFonts w:ascii="Times New Roman" w:hAnsi="Times New Roman" w:cs="Times New Roman"/>
          <w:sz w:val="24"/>
          <w:szCs w:val="24"/>
        </w:rPr>
        <w:t xml:space="preserve">raju programi i projekti udruga Općine </w:t>
      </w:r>
      <w:r w:rsidR="00D659BF">
        <w:rPr>
          <w:rFonts w:ascii="Times New Roman" w:hAnsi="Times New Roman" w:cs="Times New Roman"/>
          <w:sz w:val="24"/>
          <w:szCs w:val="24"/>
        </w:rPr>
        <w:t>Sveti Petar Orehovec</w:t>
      </w:r>
      <w:r w:rsidR="00D659BF" w:rsidRPr="00F740B5">
        <w:rPr>
          <w:rFonts w:ascii="Times New Roman" w:hAnsi="Times New Roman" w:cs="Times New Roman"/>
          <w:sz w:val="24"/>
          <w:szCs w:val="24"/>
        </w:rPr>
        <w:t xml:space="preserve"> </w:t>
      </w:r>
      <w:r w:rsidRPr="00F740B5">
        <w:rPr>
          <w:rFonts w:ascii="Times New Roman" w:hAnsi="Times New Roman" w:cs="Times New Roman"/>
          <w:sz w:val="24"/>
          <w:szCs w:val="24"/>
        </w:rPr>
        <w:t>izrađuje popis svih prijavitelja koji su zadovo</w:t>
      </w:r>
      <w:r w:rsidR="00912072">
        <w:rPr>
          <w:rFonts w:ascii="Times New Roman" w:hAnsi="Times New Roman" w:cs="Times New Roman"/>
          <w:sz w:val="24"/>
          <w:szCs w:val="24"/>
        </w:rPr>
        <w:t xml:space="preserve">ljili propisane uvjete, čije se </w:t>
      </w:r>
      <w:r w:rsidRPr="00F740B5">
        <w:rPr>
          <w:rFonts w:ascii="Times New Roman" w:hAnsi="Times New Roman" w:cs="Times New Roman"/>
          <w:sz w:val="24"/>
          <w:szCs w:val="24"/>
        </w:rPr>
        <w:t>prijave upućuju na procjenu kvalitete, kao i popis svih prijavitelja koji ni</w:t>
      </w:r>
      <w:r w:rsidR="00912072">
        <w:rPr>
          <w:rFonts w:ascii="Times New Roman" w:hAnsi="Times New Roman" w:cs="Times New Roman"/>
          <w:sz w:val="24"/>
          <w:szCs w:val="24"/>
        </w:rPr>
        <w:t xml:space="preserve">su zadovoljili propisane uvjete </w:t>
      </w:r>
      <w:r w:rsidRPr="00F740B5">
        <w:rPr>
          <w:rFonts w:ascii="Times New Roman" w:hAnsi="Times New Roman" w:cs="Times New Roman"/>
          <w:sz w:val="24"/>
          <w:szCs w:val="24"/>
        </w:rPr>
        <w:t>poziva.</w:t>
      </w:r>
    </w:p>
    <w:p w14:paraId="2300E625" w14:textId="77777777" w:rsidR="00912072" w:rsidRPr="00F740B5" w:rsidRDefault="00912072" w:rsidP="00941F5F">
      <w:pPr>
        <w:spacing w:after="0"/>
        <w:jc w:val="both"/>
        <w:rPr>
          <w:rFonts w:ascii="Times New Roman" w:hAnsi="Times New Roman" w:cs="Times New Roman"/>
          <w:sz w:val="24"/>
          <w:szCs w:val="24"/>
        </w:rPr>
      </w:pPr>
    </w:p>
    <w:p w14:paraId="7489D202" w14:textId="77777777" w:rsidR="00F740B5" w:rsidRDefault="00F740B5" w:rsidP="00941F5F">
      <w:pPr>
        <w:spacing w:after="0"/>
        <w:jc w:val="both"/>
        <w:rPr>
          <w:rFonts w:ascii="Times New Roman" w:hAnsi="Times New Roman" w:cs="Times New Roman"/>
          <w:sz w:val="24"/>
          <w:szCs w:val="24"/>
        </w:rPr>
      </w:pPr>
      <w:r w:rsidRPr="00F740B5">
        <w:rPr>
          <w:rFonts w:ascii="Times New Roman" w:hAnsi="Times New Roman" w:cs="Times New Roman"/>
          <w:sz w:val="24"/>
          <w:szCs w:val="24"/>
        </w:rPr>
        <w:t xml:space="preserve">Također, </w:t>
      </w:r>
      <w:r w:rsidR="00912072">
        <w:rPr>
          <w:rFonts w:ascii="Times New Roman" w:hAnsi="Times New Roman" w:cs="Times New Roman"/>
          <w:sz w:val="24"/>
          <w:szCs w:val="24"/>
        </w:rPr>
        <w:t xml:space="preserve">Općina </w:t>
      </w:r>
      <w:r w:rsidR="00D659BF">
        <w:rPr>
          <w:rFonts w:ascii="Times New Roman" w:hAnsi="Times New Roman" w:cs="Times New Roman"/>
          <w:sz w:val="24"/>
          <w:szCs w:val="24"/>
        </w:rPr>
        <w:t>Sveti Petar Orehovec</w:t>
      </w:r>
      <w:r w:rsidR="00D659BF" w:rsidRPr="00F740B5">
        <w:rPr>
          <w:rFonts w:ascii="Times New Roman" w:hAnsi="Times New Roman" w:cs="Times New Roman"/>
          <w:sz w:val="24"/>
          <w:szCs w:val="24"/>
        </w:rPr>
        <w:t xml:space="preserve"> </w:t>
      </w:r>
      <w:r w:rsidRPr="00F740B5">
        <w:rPr>
          <w:rFonts w:ascii="Times New Roman" w:hAnsi="Times New Roman" w:cs="Times New Roman"/>
          <w:sz w:val="24"/>
          <w:szCs w:val="24"/>
        </w:rPr>
        <w:t>će pisanim putem obavijestiti sve pri</w:t>
      </w:r>
      <w:r w:rsidR="00912072">
        <w:rPr>
          <w:rFonts w:ascii="Times New Roman" w:hAnsi="Times New Roman" w:cs="Times New Roman"/>
          <w:sz w:val="24"/>
          <w:szCs w:val="24"/>
        </w:rPr>
        <w:t xml:space="preserve">javitelje koji nisu zadovoljili </w:t>
      </w:r>
      <w:r w:rsidRPr="00F740B5">
        <w:rPr>
          <w:rFonts w:ascii="Times New Roman" w:hAnsi="Times New Roman" w:cs="Times New Roman"/>
          <w:sz w:val="24"/>
          <w:szCs w:val="24"/>
        </w:rPr>
        <w:t>propisane uvjete o razlozima odbijanja njihove prijave.</w:t>
      </w:r>
    </w:p>
    <w:p w14:paraId="664A9C3F" w14:textId="77777777" w:rsidR="00912072" w:rsidRPr="00F740B5" w:rsidRDefault="00912072" w:rsidP="00941F5F">
      <w:pPr>
        <w:spacing w:after="0"/>
        <w:jc w:val="both"/>
        <w:rPr>
          <w:rFonts w:ascii="Times New Roman" w:hAnsi="Times New Roman" w:cs="Times New Roman"/>
          <w:sz w:val="24"/>
          <w:szCs w:val="24"/>
        </w:rPr>
      </w:pPr>
    </w:p>
    <w:p w14:paraId="57591119" w14:textId="77777777" w:rsidR="00912072" w:rsidRDefault="00F740B5" w:rsidP="00941F5F">
      <w:pPr>
        <w:spacing w:after="0"/>
        <w:jc w:val="both"/>
        <w:rPr>
          <w:rFonts w:ascii="Times New Roman" w:hAnsi="Times New Roman" w:cs="Times New Roman"/>
          <w:b/>
          <w:sz w:val="24"/>
          <w:szCs w:val="24"/>
        </w:rPr>
      </w:pPr>
      <w:r w:rsidRPr="00912072">
        <w:rPr>
          <w:rFonts w:ascii="Times New Roman" w:hAnsi="Times New Roman" w:cs="Times New Roman"/>
          <w:b/>
          <w:sz w:val="24"/>
          <w:szCs w:val="24"/>
        </w:rPr>
        <w:t xml:space="preserve">4.2. </w:t>
      </w:r>
      <w:r w:rsidR="00B7336C">
        <w:rPr>
          <w:rFonts w:ascii="Times New Roman" w:hAnsi="Times New Roman" w:cs="Times New Roman"/>
          <w:b/>
          <w:sz w:val="24"/>
          <w:szCs w:val="24"/>
        </w:rPr>
        <w:t xml:space="preserve">PROCJENA PRIJAVA KOJE SU ZADOVOLJILE FORMALNE UVJETE POZIVA </w:t>
      </w:r>
    </w:p>
    <w:p w14:paraId="0EF1E1B9" w14:textId="77777777" w:rsidR="0001456A" w:rsidRPr="00F17EB8" w:rsidRDefault="0001456A" w:rsidP="00941F5F">
      <w:pPr>
        <w:spacing w:after="0"/>
        <w:jc w:val="both"/>
        <w:rPr>
          <w:rFonts w:ascii="Times New Roman" w:hAnsi="Times New Roman" w:cs="Times New Roman"/>
          <w:b/>
          <w:sz w:val="24"/>
          <w:szCs w:val="24"/>
        </w:rPr>
      </w:pPr>
    </w:p>
    <w:p w14:paraId="706D306C" w14:textId="521814B1" w:rsidR="00F740B5" w:rsidRDefault="00F740B5" w:rsidP="00912072">
      <w:pPr>
        <w:spacing w:after="0"/>
        <w:jc w:val="both"/>
        <w:rPr>
          <w:rFonts w:ascii="Times New Roman" w:hAnsi="Times New Roman" w:cs="Times New Roman"/>
          <w:sz w:val="24"/>
          <w:szCs w:val="24"/>
        </w:rPr>
      </w:pPr>
      <w:r w:rsidRPr="00F740B5">
        <w:rPr>
          <w:rFonts w:ascii="Times New Roman" w:hAnsi="Times New Roman" w:cs="Times New Roman"/>
          <w:sz w:val="24"/>
          <w:szCs w:val="24"/>
        </w:rPr>
        <w:t xml:space="preserve">Procjenu prijava koje su zadovoljile formalne uvjete poziva provodit će </w:t>
      </w:r>
      <w:r w:rsidR="00912072">
        <w:rPr>
          <w:rFonts w:ascii="Times New Roman" w:hAnsi="Times New Roman" w:cs="Times New Roman"/>
          <w:sz w:val="24"/>
          <w:szCs w:val="24"/>
        </w:rPr>
        <w:t>Povjerenstvo za ocjenjivanje ponuda, koje imenuje općinski načelnik,</w:t>
      </w:r>
      <w:r w:rsidRPr="00F740B5">
        <w:rPr>
          <w:rFonts w:ascii="Times New Roman" w:hAnsi="Times New Roman" w:cs="Times New Roman"/>
          <w:sz w:val="24"/>
          <w:szCs w:val="24"/>
        </w:rPr>
        <w:t xml:space="preserve"> </w:t>
      </w:r>
      <w:r w:rsidR="00D97348">
        <w:rPr>
          <w:rFonts w:ascii="Times New Roman" w:hAnsi="Times New Roman" w:cs="Times New Roman"/>
          <w:sz w:val="24"/>
          <w:szCs w:val="24"/>
        </w:rPr>
        <w:t xml:space="preserve">a sastoji se od pet članova, </w:t>
      </w:r>
      <w:r w:rsidRPr="00F740B5">
        <w:rPr>
          <w:rFonts w:ascii="Times New Roman" w:hAnsi="Times New Roman" w:cs="Times New Roman"/>
          <w:sz w:val="24"/>
          <w:szCs w:val="24"/>
        </w:rPr>
        <w:t>prema sljedećim općim kriterijima:</w:t>
      </w:r>
    </w:p>
    <w:p w14:paraId="27E7A49C" w14:textId="77777777" w:rsidR="00912072" w:rsidRPr="00F740B5" w:rsidRDefault="00912072" w:rsidP="00912072">
      <w:pPr>
        <w:spacing w:after="0"/>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5799"/>
        <w:gridCol w:w="2659"/>
      </w:tblGrid>
      <w:tr w:rsidR="00CF0339" w:rsidRPr="00CF0339" w14:paraId="0A9F1C07" w14:textId="77777777" w:rsidTr="008F4332">
        <w:trPr>
          <w:trHeight w:val="597"/>
        </w:trPr>
        <w:tc>
          <w:tcPr>
            <w:tcW w:w="830" w:type="dxa"/>
          </w:tcPr>
          <w:p w14:paraId="7CA2B46F"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Redni broj</w:t>
            </w:r>
          </w:p>
        </w:tc>
        <w:tc>
          <w:tcPr>
            <w:tcW w:w="5799" w:type="dxa"/>
          </w:tcPr>
          <w:p w14:paraId="08F0F645" w14:textId="77777777" w:rsid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KRITERIJI ZA OCJENU PROGRAMA/PROJEKTA</w:t>
            </w:r>
          </w:p>
          <w:p w14:paraId="1F2476EE" w14:textId="77777777" w:rsidR="007A6E59" w:rsidRDefault="00EF1C13" w:rsidP="00F835B5">
            <w:pPr>
              <w:pStyle w:val="Odlomakpopisa"/>
              <w:numPr>
                <w:ilvl w:val="0"/>
                <w:numId w:val="14"/>
              </w:numPr>
              <w:spacing w:after="0"/>
              <w:jc w:val="center"/>
              <w:rPr>
                <w:rFonts w:ascii="Arial Narrow" w:eastAsia="Calibri" w:hAnsi="Arial Narrow" w:cs="Times New Roman"/>
                <w:b/>
              </w:rPr>
            </w:pPr>
            <w:r>
              <w:rPr>
                <w:rFonts w:ascii="Arial Narrow" w:eastAsia="Calibri" w:hAnsi="Arial Narrow" w:cs="Times New Roman"/>
                <w:b/>
              </w:rPr>
              <w:t xml:space="preserve">Prioritetno područje 1 </w:t>
            </w:r>
          </w:p>
          <w:p w14:paraId="54F35556" w14:textId="77777777" w:rsidR="00EF1C13" w:rsidRDefault="00EF1C13" w:rsidP="00F835B5">
            <w:pPr>
              <w:pStyle w:val="Odlomakpopisa"/>
              <w:numPr>
                <w:ilvl w:val="0"/>
                <w:numId w:val="14"/>
              </w:numPr>
              <w:spacing w:after="0"/>
              <w:jc w:val="center"/>
              <w:rPr>
                <w:rFonts w:ascii="Arial Narrow" w:eastAsia="Calibri" w:hAnsi="Arial Narrow" w:cs="Times New Roman"/>
                <w:b/>
              </w:rPr>
            </w:pPr>
            <w:r>
              <w:rPr>
                <w:rFonts w:ascii="Arial Narrow" w:eastAsia="Calibri" w:hAnsi="Arial Narrow" w:cs="Times New Roman"/>
                <w:b/>
              </w:rPr>
              <w:t>Prioritetno područje 2</w:t>
            </w:r>
          </w:p>
          <w:p w14:paraId="161DAC05" w14:textId="77777777" w:rsidR="00EF1C13" w:rsidRPr="007A6E59" w:rsidRDefault="00EF1C13" w:rsidP="00F835B5">
            <w:pPr>
              <w:pStyle w:val="Odlomakpopisa"/>
              <w:numPr>
                <w:ilvl w:val="0"/>
                <w:numId w:val="14"/>
              </w:numPr>
              <w:spacing w:after="0"/>
              <w:jc w:val="center"/>
              <w:rPr>
                <w:rFonts w:ascii="Arial Narrow" w:eastAsia="Calibri" w:hAnsi="Arial Narrow" w:cs="Times New Roman"/>
                <w:b/>
              </w:rPr>
            </w:pPr>
            <w:r>
              <w:rPr>
                <w:rFonts w:ascii="Arial Narrow" w:eastAsia="Calibri" w:hAnsi="Arial Narrow" w:cs="Times New Roman"/>
                <w:b/>
              </w:rPr>
              <w:t>Prioritetno područje 4</w:t>
            </w:r>
          </w:p>
        </w:tc>
        <w:tc>
          <w:tcPr>
            <w:tcW w:w="2659" w:type="dxa"/>
          </w:tcPr>
          <w:p w14:paraId="0B5D0540" w14:textId="77777777" w:rsidR="00CF0339" w:rsidRPr="00CF0339" w:rsidRDefault="00CC3E1E" w:rsidP="00CF0339">
            <w:pPr>
              <w:spacing w:after="0"/>
              <w:jc w:val="center"/>
              <w:rPr>
                <w:rFonts w:ascii="Arial Narrow" w:eastAsia="Calibri" w:hAnsi="Arial Narrow" w:cs="Times New Roman"/>
                <w:b/>
              </w:rPr>
            </w:pPr>
            <w:r>
              <w:rPr>
                <w:rFonts w:ascii="Arial Narrow" w:eastAsia="Calibri" w:hAnsi="Arial Narrow" w:cs="Times New Roman"/>
                <w:b/>
              </w:rPr>
              <w:t>Bodovi</w:t>
            </w:r>
          </w:p>
        </w:tc>
      </w:tr>
      <w:tr w:rsidR="00CF0339" w:rsidRPr="00CF0339" w14:paraId="2F252507" w14:textId="77777777" w:rsidTr="008F4332">
        <w:tc>
          <w:tcPr>
            <w:tcW w:w="830" w:type="dxa"/>
          </w:tcPr>
          <w:p w14:paraId="1502FFBA"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1.</w:t>
            </w:r>
          </w:p>
        </w:tc>
        <w:tc>
          <w:tcPr>
            <w:tcW w:w="5799" w:type="dxa"/>
          </w:tcPr>
          <w:p w14:paraId="2F194B7A"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Usmjerenost na neposrednu društvenu korist i stvarne potrebe u  lokalnoj zajednici</w:t>
            </w:r>
          </w:p>
        </w:tc>
        <w:tc>
          <w:tcPr>
            <w:tcW w:w="2659" w:type="dxa"/>
          </w:tcPr>
          <w:p w14:paraId="7871570A"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69EA0BCB" w14:textId="77777777" w:rsidTr="008F4332">
        <w:tc>
          <w:tcPr>
            <w:tcW w:w="830" w:type="dxa"/>
          </w:tcPr>
          <w:p w14:paraId="3F0A43E7"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2.</w:t>
            </w:r>
          </w:p>
        </w:tc>
        <w:tc>
          <w:tcPr>
            <w:tcW w:w="5799" w:type="dxa"/>
          </w:tcPr>
          <w:p w14:paraId="07DBBDE7"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Jasno definiran i realno dostižan cilj</w:t>
            </w:r>
          </w:p>
        </w:tc>
        <w:tc>
          <w:tcPr>
            <w:tcW w:w="2659" w:type="dxa"/>
          </w:tcPr>
          <w:p w14:paraId="1410F740"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5DD4F670" w14:textId="77777777" w:rsidTr="008F4332">
        <w:tc>
          <w:tcPr>
            <w:tcW w:w="830" w:type="dxa"/>
          </w:tcPr>
          <w:p w14:paraId="52D357C4"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3.</w:t>
            </w:r>
          </w:p>
        </w:tc>
        <w:tc>
          <w:tcPr>
            <w:tcW w:w="5799" w:type="dxa"/>
          </w:tcPr>
          <w:p w14:paraId="10DADF0F"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Jasno definirani korisnici</w:t>
            </w:r>
          </w:p>
        </w:tc>
        <w:tc>
          <w:tcPr>
            <w:tcW w:w="2659" w:type="dxa"/>
          </w:tcPr>
          <w:p w14:paraId="37AC08A8"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381C0407" w14:textId="77777777" w:rsidTr="008F4332">
        <w:tc>
          <w:tcPr>
            <w:tcW w:w="830" w:type="dxa"/>
          </w:tcPr>
          <w:p w14:paraId="4DFF059F"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lastRenderedPageBreak/>
              <w:t>4.</w:t>
            </w:r>
          </w:p>
        </w:tc>
        <w:tc>
          <w:tcPr>
            <w:tcW w:w="5799" w:type="dxa"/>
          </w:tcPr>
          <w:p w14:paraId="4B8783EC"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Jasno određena vremenska dinamika i mjesto provedbe</w:t>
            </w:r>
          </w:p>
        </w:tc>
        <w:tc>
          <w:tcPr>
            <w:tcW w:w="2659" w:type="dxa"/>
          </w:tcPr>
          <w:p w14:paraId="28DCC270"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43AED040" w14:textId="77777777" w:rsidTr="008F4332">
        <w:tc>
          <w:tcPr>
            <w:tcW w:w="830" w:type="dxa"/>
          </w:tcPr>
          <w:p w14:paraId="25D34302"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5.</w:t>
            </w:r>
          </w:p>
        </w:tc>
        <w:tc>
          <w:tcPr>
            <w:tcW w:w="5799" w:type="dxa"/>
          </w:tcPr>
          <w:p w14:paraId="34BE5BA0"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Realan odnos troškova i planiranih aktivnosti</w:t>
            </w:r>
          </w:p>
        </w:tc>
        <w:tc>
          <w:tcPr>
            <w:tcW w:w="2659" w:type="dxa"/>
          </w:tcPr>
          <w:p w14:paraId="05CDCFF0"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15101571" w14:textId="77777777" w:rsidTr="008F4332">
        <w:tc>
          <w:tcPr>
            <w:tcW w:w="830" w:type="dxa"/>
          </w:tcPr>
          <w:p w14:paraId="24780B95"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6.</w:t>
            </w:r>
          </w:p>
        </w:tc>
        <w:tc>
          <w:tcPr>
            <w:tcW w:w="5799" w:type="dxa"/>
          </w:tcPr>
          <w:p w14:paraId="2C610EEC"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Kadrovska osposobljenost prijavitelja za provedbu programa/projekta</w:t>
            </w:r>
          </w:p>
        </w:tc>
        <w:tc>
          <w:tcPr>
            <w:tcW w:w="2659" w:type="dxa"/>
          </w:tcPr>
          <w:p w14:paraId="22864BA1"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2730EE9B" w14:textId="77777777" w:rsidTr="008F4332">
        <w:tc>
          <w:tcPr>
            <w:tcW w:w="830" w:type="dxa"/>
          </w:tcPr>
          <w:p w14:paraId="25133B23"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7.</w:t>
            </w:r>
          </w:p>
        </w:tc>
        <w:tc>
          <w:tcPr>
            <w:tcW w:w="5799" w:type="dxa"/>
          </w:tcPr>
          <w:p w14:paraId="6DD07232"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 xml:space="preserve">Osigurano sufinanciranje i iz drugih izvora </w:t>
            </w:r>
          </w:p>
        </w:tc>
        <w:tc>
          <w:tcPr>
            <w:tcW w:w="2659" w:type="dxa"/>
          </w:tcPr>
          <w:p w14:paraId="70B9E91D"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6BECE0A9" w14:textId="77777777" w:rsidTr="008F4332">
        <w:tc>
          <w:tcPr>
            <w:tcW w:w="830" w:type="dxa"/>
          </w:tcPr>
          <w:p w14:paraId="1B3E6789"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8.</w:t>
            </w:r>
          </w:p>
        </w:tc>
        <w:tc>
          <w:tcPr>
            <w:tcW w:w="5799" w:type="dxa"/>
          </w:tcPr>
          <w:p w14:paraId="4416A13A"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Inovativnost programa/ projekta</w:t>
            </w:r>
          </w:p>
        </w:tc>
        <w:tc>
          <w:tcPr>
            <w:tcW w:w="2659" w:type="dxa"/>
          </w:tcPr>
          <w:p w14:paraId="3333F939"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03B273D1" w14:textId="77777777" w:rsidTr="008F4332">
        <w:tc>
          <w:tcPr>
            <w:tcW w:w="830" w:type="dxa"/>
          </w:tcPr>
          <w:p w14:paraId="7973B53E"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9.</w:t>
            </w:r>
          </w:p>
        </w:tc>
        <w:tc>
          <w:tcPr>
            <w:tcW w:w="5799" w:type="dxa"/>
          </w:tcPr>
          <w:p w14:paraId="66FD037B" w14:textId="77777777" w:rsidR="00CF0339" w:rsidRPr="00CF0339" w:rsidRDefault="00CF0339" w:rsidP="00D659BF">
            <w:pPr>
              <w:spacing w:after="0"/>
              <w:jc w:val="center"/>
              <w:rPr>
                <w:rFonts w:ascii="Arial Narrow" w:eastAsia="Calibri" w:hAnsi="Arial Narrow" w:cs="Times New Roman"/>
              </w:rPr>
            </w:pPr>
            <w:r w:rsidRPr="00CF0339">
              <w:rPr>
                <w:rFonts w:ascii="Arial Narrow" w:eastAsia="Calibri" w:hAnsi="Arial Narrow" w:cs="Times New Roman"/>
              </w:rPr>
              <w:t xml:space="preserve">Kvaliteta dosadašnje suradnje prijavitelja programa/projekta sa Općinom </w:t>
            </w:r>
            <w:r w:rsidR="00D659BF">
              <w:rPr>
                <w:rFonts w:ascii="Arial Narrow" w:eastAsia="Calibri" w:hAnsi="Arial Narrow" w:cs="Times New Roman"/>
              </w:rPr>
              <w:t>Sveti Petar Orehovec</w:t>
            </w:r>
          </w:p>
        </w:tc>
        <w:tc>
          <w:tcPr>
            <w:tcW w:w="2659" w:type="dxa"/>
          </w:tcPr>
          <w:p w14:paraId="137B7E8C"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1  2  3  4  5</w:t>
            </w:r>
          </w:p>
        </w:tc>
      </w:tr>
      <w:tr w:rsidR="00CF0339" w:rsidRPr="00CF0339" w14:paraId="0933BF25" w14:textId="77777777" w:rsidTr="008F4332">
        <w:tc>
          <w:tcPr>
            <w:tcW w:w="830" w:type="dxa"/>
          </w:tcPr>
          <w:p w14:paraId="7011B9D1"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10.</w:t>
            </w:r>
          </w:p>
        </w:tc>
        <w:tc>
          <w:tcPr>
            <w:tcW w:w="5799" w:type="dxa"/>
          </w:tcPr>
          <w:p w14:paraId="73127D29" w14:textId="77777777" w:rsidR="00CF0339" w:rsidRPr="00CF0339" w:rsidRDefault="00CF0339" w:rsidP="00CF0339">
            <w:pPr>
              <w:spacing w:after="0"/>
              <w:jc w:val="center"/>
              <w:rPr>
                <w:rFonts w:ascii="Arial Narrow" w:eastAsia="Calibri" w:hAnsi="Arial Narrow" w:cs="Times New Roman"/>
              </w:rPr>
            </w:pPr>
            <w:r w:rsidRPr="00CF0339">
              <w:rPr>
                <w:rFonts w:ascii="Arial Narrow" w:eastAsia="Calibri" w:hAnsi="Arial Narrow" w:cs="Times New Roman"/>
              </w:rPr>
              <w:t>Broj članova udruge</w:t>
            </w:r>
          </w:p>
        </w:tc>
        <w:tc>
          <w:tcPr>
            <w:tcW w:w="2659" w:type="dxa"/>
          </w:tcPr>
          <w:p w14:paraId="27588003"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 xml:space="preserve">1  2  3  4  5 </w:t>
            </w:r>
          </w:p>
        </w:tc>
      </w:tr>
      <w:tr w:rsidR="00CF0339" w:rsidRPr="00CF0339" w14:paraId="1C37931C" w14:textId="77777777" w:rsidTr="008F4332">
        <w:tc>
          <w:tcPr>
            <w:tcW w:w="830" w:type="dxa"/>
          </w:tcPr>
          <w:p w14:paraId="2138AFEE" w14:textId="77777777" w:rsidR="00CF0339" w:rsidRPr="00CF0339" w:rsidRDefault="00CF0339" w:rsidP="00CF0339">
            <w:pPr>
              <w:spacing w:after="0"/>
              <w:jc w:val="center"/>
              <w:rPr>
                <w:rFonts w:ascii="Arial Narrow" w:eastAsia="Calibri" w:hAnsi="Arial Narrow" w:cs="Times New Roman"/>
              </w:rPr>
            </w:pPr>
          </w:p>
        </w:tc>
        <w:tc>
          <w:tcPr>
            <w:tcW w:w="5799" w:type="dxa"/>
          </w:tcPr>
          <w:p w14:paraId="16C20DDD" w14:textId="77777777" w:rsidR="00CF0339" w:rsidRPr="00CF0339" w:rsidRDefault="00CF0339" w:rsidP="00CF0339">
            <w:pPr>
              <w:spacing w:after="0"/>
              <w:jc w:val="center"/>
              <w:rPr>
                <w:rFonts w:ascii="Arial Narrow" w:eastAsia="Calibri" w:hAnsi="Arial Narrow" w:cs="Times New Roman"/>
                <w:b/>
              </w:rPr>
            </w:pPr>
            <w:r w:rsidRPr="00CF0339">
              <w:rPr>
                <w:rFonts w:ascii="Arial Narrow" w:eastAsia="Calibri" w:hAnsi="Arial Narrow" w:cs="Times New Roman"/>
                <w:b/>
              </w:rPr>
              <w:t>UKUPNO  BODOVA</w:t>
            </w:r>
          </w:p>
        </w:tc>
        <w:tc>
          <w:tcPr>
            <w:tcW w:w="2659" w:type="dxa"/>
          </w:tcPr>
          <w:p w14:paraId="2D9A86F1" w14:textId="77777777" w:rsidR="00CF0339" w:rsidRPr="00CF0339" w:rsidRDefault="00CF0339" w:rsidP="00CF0339">
            <w:pPr>
              <w:spacing w:after="0"/>
              <w:jc w:val="center"/>
              <w:rPr>
                <w:rFonts w:ascii="Arial Narrow" w:eastAsia="Calibri" w:hAnsi="Arial Narrow" w:cs="Times New Roman"/>
                <w:b/>
              </w:rPr>
            </w:pPr>
          </w:p>
        </w:tc>
      </w:tr>
    </w:tbl>
    <w:p w14:paraId="1B135E8F" w14:textId="77777777" w:rsidR="00EF1C13" w:rsidRDefault="00EF1C13" w:rsidP="00941F5F">
      <w:pPr>
        <w:spacing w:after="0"/>
        <w:jc w:val="both"/>
        <w:rPr>
          <w:rFonts w:ascii="Times New Roman" w:hAnsi="Times New Roman" w:cs="Times New Roman"/>
          <w:sz w:val="24"/>
          <w:szCs w:val="24"/>
        </w:rPr>
      </w:pPr>
    </w:p>
    <w:p w14:paraId="511F4F11" w14:textId="77777777" w:rsidR="00EF1C13" w:rsidRDefault="00EF1C13" w:rsidP="00941F5F">
      <w:pPr>
        <w:spacing w:after="0"/>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5799"/>
        <w:gridCol w:w="2659"/>
      </w:tblGrid>
      <w:tr w:rsidR="0001456A" w14:paraId="7DB1C555" w14:textId="77777777" w:rsidTr="0001456A">
        <w:trPr>
          <w:trHeight w:val="597"/>
        </w:trPr>
        <w:tc>
          <w:tcPr>
            <w:tcW w:w="830" w:type="dxa"/>
            <w:tcBorders>
              <w:top w:val="single" w:sz="4" w:space="0" w:color="000000"/>
              <w:left w:val="single" w:sz="4" w:space="0" w:color="000000"/>
              <w:bottom w:val="single" w:sz="4" w:space="0" w:color="000000"/>
              <w:right w:val="single" w:sz="4" w:space="0" w:color="000000"/>
            </w:tcBorders>
            <w:hideMark/>
          </w:tcPr>
          <w:p w14:paraId="39292514" w14:textId="77777777" w:rsidR="0001456A" w:rsidRDefault="0001456A">
            <w:pPr>
              <w:spacing w:after="0"/>
              <w:jc w:val="center"/>
              <w:rPr>
                <w:rFonts w:ascii="Arial Narrow" w:eastAsia="Calibri" w:hAnsi="Arial Narrow" w:cs="Times New Roman"/>
                <w:b/>
              </w:rPr>
            </w:pPr>
            <w:r>
              <w:rPr>
                <w:rFonts w:ascii="Arial Narrow" w:hAnsi="Arial Narrow"/>
                <w:b/>
              </w:rPr>
              <w:t>Redni broj</w:t>
            </w:r>
          </w:p>
        </w:tc>
        <w:tc>
          <w:tcPr>
            <w:tcW w:w="5799" w:type="dxa"/>
            <w:tcBorders>
              <w:top w:val="single" w:sz="4" w:space="0" w:color="000000"/>
              <w:left w:val="single" w:sz="4" w:space="0" w:color="000000"/>
              <w:bottom w:val="single" w:sz="4" w:space="0" w:color="000000"/>
              <w:right w:val="single" w:sz="4" w:space="0" w:color="000000"/>
            </w:tcBorders>
            <w:hideMark/>
          </w:tcPr>
          <w:p w14:paraId="7A804B4D" w14:textId="77777777" w:rsidR="0001456A" w:rsidRDefault="0001456A">
            <w:pPr>
              <w:spacing w:after="0"/>
              <w:jc w:val="center"/>
              <w:rPr>
                <w:rFonts w:ascii="Arial Narrow" w:hAnsi="Arial Narrow"/>
                <w:b/>
              </w:rPr>
            </w:pPr>
            <w:r>
              <w:rPr>
                <w:rFonts w:ascii="Arial Narrow" w:hAnsi="Arial Narrow"/>
                <w:b/>
              </w:rPr>
              <w:t>KRITERIJI ZA OCJENU PROGRAMA/PROJEKTA</w:t>
            </w:r>
          </w:p>
          <w:p w14:paraId="26D5BD6A" w14:textId="77777777" w:rsidR="0001456A" w:rsidRDefault="0001456A">
            <w:pPr>
              <w:spacing w:after="0"/>
              <w:jc w:val="center"/>
              <w:rPr>
                <w:rFonts w:ascii="Arial Narrow" w:eastAsia="Calibri" w:hAnsi="Arial Narrow" w:cs="Times New Roman"/>
                <w:b/>
              </w:rPr>
            </w:pPr>
            <w:r>
              <w:rPr>
                <w:rFonts w:ascii="Arial Narrow" w:eastAsia="Calibri" w:hAnsi="Arial Narrow" w:cs="Times New Roman"/>
                <w:b/>
              </w:rPr>
              <w:t>Prioritetno područje 3</w:t>
            </w:r>
          </w:p>
        </w:tc>
        <w:tc>
          <w:tcPr>
            <w:tcW w:w="2659" w:type="dxa"/>
            <w:tcBorders>
              <w:top w:val="single" w:sz="4" w:space="0" w:color="000000"/>
              <w:left w:val="single" w:sz="4" w:space="0" w:color="000000"/>
              <w:bottom w:val="single" w:sz="4" w:space="0" w:color="000000"/>
              <w:right w:val="single" w:sz="4" w:space="0" w:color="000000"/>
            </w:tcBorders>
            <w:hideMark/>
          </w:tcPr>
          <w:p w14:paraId="70D04979" w14:textId="77777777" w:rsidR="0001456A" w:rsidRDefault="0001456A">
            <w:pPr>
              <w:spacing w:after="0"/>
              <w:jc w:val="center"/>
              <w:rPr>
                <w:rFonts w:ascii="Arial Narrow" w:eastAsia="Calibri" w:hAnsi="Arial Narrow" w:cs="Times New Roman"/>
                <w:b/>
              </w:rPr>
            </w:pPr>
            <w:r>
              <w:rPr>
                <w:rFonts w:ascii="Arial Narrow" w:hAnsi="Arial Narrow"/>
                <w:b/>
              </w:rPr>
              <w:t>Bodovi od 1 do 8*</w:t>
            </w:r>
          </w:p>
          <w:p w14:paraId="019F891E" w14:textId="77777777" w:rsidR="0001456A" w:rsidRDefault="0001456A">
            <w:pPr>
              <w:spacing w:after="0"/>
              <w:rPr>
                <w:rFonts w:ascii="Arial Narrow" w:hAnsi="Arial Narrow"/>
                <w:sz w:val="16"/>
                <w:szCs w:val="16"/>
              </w:rPr>
            </w:pPr>
            <w:r>
              <w:rPr>
                <w:rFonts w:ascii="Arial Narrow" w:hAnsi="Arial Narrow"/>
                <w:sz w:val="16"/>
                <w:szCs w:val="16"/>
              </w:rPr>
              <w:t>1= ne udovoljava kriteriju</w:t>
            </w:r>
          </w:p>
          <w:p w14:paraId="605BF593" w14:textId="77777777" w:rsidR="0001456A" w:rsidRDefault="0001456A">
            <w:pPr>
              <w:spacing w:after="0"/>
              <w:rPr>
                <w:rFonts w:ascii="Arial Narrow" w:hAnsi="Arial Narrow"/>
                <w:sz w:val="16"/>
                <w:szCs w:val="16"/>
              </w:rPr>
            </w:pPr>
            <w:r>
              <w:rPr>
                <w:rFonts w:ascii="Arial Narrow" w:hAnsi="Arial Narrow"/>
                <w:sz w:val="16"/>
                <w:szCs w:val="16"/>
              </w:rPr>
              <w:t>2= djelomično udovoljava kriteriju</w:t>
            </w:r>
          </w:p>
          <w:p w14:paraId="42E8F2A7" w14:textId="77777777" w:rsidR="0001456A" w:rsidRDefault="0001456A">
            <w:pPr>
              <w:spacing w:after="0"/>
              <w:rPr>
                <w:rFonts w:ascii="Arial Narrow" w:eastAsia="Calibri" w:hAnsi="Arial Narrow" w:cs="Times New Roman"/>
                <w:b/>
              </w:rPr>
            </w:pPr>
            <w:r>
              <w:rPr>
                <w:rFonts w:ascii="Arial Narrow" w:hAnsi="Arial Narrow"/>
                <w:sz w:val="16"/>
                <w:szCs w:val="16"/>
              </w:rPr>
              <w:t>3= udovoljava kriteriju</w:t>
            </w:r>
          </w:p>
        </w:tc>
      </w:tr>
      <w:tr w:rsidR="0001456A" w14:paraId="2D214E43"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27EC57D3" w14:textId="77777777" w:rsidR="0001456A" w:rsidRDefault="0001456A">
            <w:pPr>
              <w:spacing w:after="0"/>
              <w:jc w:val="center"/>
              <w:rPr>
                <w:rFonts w:ascii="Arial Narrow" w:eastAsia="Calibri" w:hAnsi="Arial Narrow" w:cs="Times New Roman"/>
              </w:rPr>
            </w:pPr>
            <w:r>
              <w:rPr>
                <w:rFonts w:ascii="Arial Narrow" w:hAnsi="Arial Narrow"/>
              </w:rPr>
              <w:t>1.</w:t>
            </w:r>
          </w:p>
        </w:tc>
        <w:tc>
          <w:tcPr>
            <w:tcW w:w="5799" w:type="dxa"/>
            <w:tcBorders>
              <w:top w:val="single" w:sz="4" w:space="0" w:color="000000"/>
              <w:left w:val="single" w:sz="4" w:space="0" w:color="000000"/>
              <w:bottom w:val="single" w:sz="4" w:space="0" w:color="000000"/>
              <w:right w:val="single" w:sz="4" w:space="0" w:color="000000"/>
            </w:tcBorders>
            <w:hideMark/>
          </w:tcPr>
          <w:p w14:paraId="30F1FC91" w14:textId="77777777" w:rsidR="0001456A" w:rsidRDefault="0001456A">
            <w:pPr>
              <w:spacing w:after="0"/>
              <w:jc w:val="center"/>
              <w:rPr>
                <w:rFonts w:ascii="Arial Narrow" w:eastAsia="Calibri" w:hAnsi="Arial Narrow" w:cs="Times New Roman"/>
              </w:rPr>
            </w:pPr>
            <w:r>
              <w:rPr>
                <w:rFonts w:ascii="Arial Narrow" w:hAnsi="Arial Narrow"/>
              </w:rPr>
              <w:t>Usmjerenost na neposrednu društvenu korist i stvarne potrebe u  lokalnoj zajednici</w:t>
            </w:r>
          </w:p>
        </w:tc>
        <w:tc>
          <w:tcPr>
            <w:tcW w:w="2659" w:type="dxa"/>
            <w:tcBorders>
              <w:top w:val="single" w:sz="4" w:space="0" w:color="000000"/>
              <w:left w:val="single" w:sz="4" w:space="0" w:color="000000"/>
              <w:bottom w:val="single" w:sz="4" w:space="0" w:color="000000"/>
              <w:right w:val="single" w:sz="4" w:space="0" w:color="000000"/>
            </w:tcBorders>
            <w:hideMark/>
          </w:tcPr>
          <w:p w14:paraId="4E730205" w14:textId="77777777" w:rsidR="0001456A" w:rsidRDefault="0001456A">
            <w:pPr>
              <w:spacing w:after="0"/>
              <w:jc w:val="center"/>
              <w:rPr>
                <w:rFonts w:ascii="Arial Narrow" w:eastAsia="Calibri" w:hAnsi="Arial Narrow" w:cs="Times New Roman"/>
                <w:b/>
              </w:rPr>
            </w:pPr>
            <w:r>
              <w:rPr>
                <w:rFonts w:ascii="Arial Narrow" w:hAnsi="Arial Narrow"/>
                <w:b/>
              </w:rPr>
              <w:t xml:space="preserve">1  2  3  </w:t>
            </w:r>
          </w:p>
        </w:tc>
      </w:tr>
      <w:tr w:rsidR="0001456A" w14:paraId="0CF88029"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71C42F03" w14:textId="77777777" w:rsidR="0001456A" w:rsidRDefault="0001456A">
            <w:pPr>
              <w:spacing w:after="0"/>
              <w:jc w:val="center"/>
              <w:rPr>
                <w:rFonts w:ascii="Arial Narrow" w:eastAsia="Calibri" w:hAnsi="Arial Narrow" w:cs="Times New Roman"/>
              </w:rPr>
            </w:pPr>
            <w:r>
              <w:rPr>
                <w:rFonts w:ascii="Arial Narrow" w:hAnsi="Arial Narrow"/>
              </w:rPr>
              <w:t>2.</w:t>
            </w:r>
          </w:p>
        </w:tc>
        <w:tc>
          <w:tcPr>
            <w:tcW w:w="5799" w:type="dxa"/>
            <w:tcBorders>
              <w:top w:val="single" w:sz="4" w:space="0" w:color="000000"/>
              <w:left w:val="single" w:sz="4" w:space="0" w:color="000000"/>
              <w:bottom w:val="single" w:sz="4" w:space="0" w:color="000000"/>
              <w:right w:val="single" w:sz="4" w:space="0" w:color="000000"/>
            </w:tcBorders>
            <w:hideMark/>
          </w:tcPr>
          <w:p w14:paraId="0E4C7BA8" w14:textId="77777777" w:rsidR="0001456A" w:rsidRDefault="0001456A">
            <w:pPr>
              <w:spacing w:after="0"/>
              <w:jc w:val="center"/>
              <w:rPr>
                <w:rFonts w:ascii="Arial Narrow" w:eastAsia="Calibri" w:hAnsi="Arial Narrow" w:cs="Times New Roman"/>
              </w:rPr>
            </w:pPr>
            <w:r>
              <w:rPr>
                <w:rFonts w:ascii="Arial Narrow" w:hAnsi="Arial Narrow"/>
              </w:rPr>
              <w:t>Jasno definiran i realno dostižan cilj</w:t>
            </w:r>
          </w:p>
        </w:tc>
        <w:tc>
          <w:tcPr>
            <w:tcW w:w="2659" w:type="dxa"/>
            <w:tcBorders>
              <w:top w:val="single" w:sz="4" w:space="0" w:color="000000"/>
              <w:left w:val="single" w:sz="4" w:space="0" w:color="000000"/>
              <w:bottom w:val="single" w:sz="4" w:space="0" w:color="000000"/>
              <w:right w:val="single" w:sz="4" w:space="0" w:color="000000"/>
            </w:tcBorders>
            <w:hideMark/>
          </w:tcPr>
          <w:p w14:paraId="27308F5C" w14:textId="77777777" w:rsidR="0001456A" w:rsidRDefault="0001456A">
            <w:pPr>
              <w:spacing w:after="0"/>
              <w:jc w:val="center"/>
              <w:rPr>
                <w:rFonts w:ascii="Arial Narrow" w:eastAsia="Calibri" w:hAnsi="Arial Narrow" w:cs="Times New Roman"/>
                <w:b/>
              </w:rPr>
            </w:pPr>
            <w:r>
              <w:rPr>
                <w:rFonts w:ascii="Arial Narrow" w:hAnsi="Arial Narrow"/>
                <w:b/>
              </w:rPr>
              <w:t xml:space="preserve">1  2  3  </w:t>
            </w:r>
          </w:p>
        </w:tc>
      </w:tr>
      <w:tr w:rsidR="0001456A" w14:paraId="4A43C28B"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3459602A" w14:textId="77777777" w:rsidR="0001456A" w:rsidRDefault="0001456A">
            <w:pPr>
              <w:spacing w:after="0"/>
              <w:jc w:val="center"/>
              <w:rPr>
                <w:rFonts w:ascii="Arial Narrow" w:eastAsia="Calibri" w:hAnsi="Arial Narrow" w:cs="Times New Roman"/>
              </w:rPr>
            </w:pPr>
            <w:r>
              <w:rPr>
                <w:rFonts w:ascii="Arial Narrow" w:hAnsi="Arial Narrow"/>
              </w:rPr>
              <w:t>3.</w:t>
            </w:r>
          </w:p>
        </w:tc>
        <w:tc>
          <w:tcPr>
            <w:tcW w:w="5799" w:type="dxa"/>
            <w:tcBorders>
              <w:top w:val="single" w:sz="4" w:space="0" w:color="000000"/>
              <w:left w:val="single" w:sz="4" w:space="0" w:color="000000"/>
              <w:bottom w:val="single" w:sz="4" w:space="0" w:color="000000"/>
              <w:right w:val="single" w:sz="4" w:space="0" w:color="000000"/>
            </w:tcBorders>
            <w:hideMark/>
          </w:tcPr>
          <w:p w14:paraId="63CAF8BB" w14:textId="77777777" w:rsidR="0001456A" w:rsidRDefault="0001456A">
            <w:pPr>
              <w:spacing w:after="0"/>
              <w:jc w:val="center"/>
              <w:rPr>
                <w:rFonts w:ascii="Arial Narrow" w:eastAsia="Calibri" w:hAnsi="Arial Narrow" w:cs="Times New Roman"/>
              </w:rPr>
            </w:pPr>
            <w:r>
              <w:rPr>
                <w:rFonts w:ascii="Arial Narrow" w:hAnsi="Arial Narrow"/>
              </w:rPr>
              <w:t>Jasno definirani korisnici</w:t>
            </w:r>
          </w:p>
        </w:tc>
        <w:tc>
          <w:tcPr>
            <w:tcW w:w="2659" w:type="dxa"/>
            <w:tcBorders>
              <w:top w:val="single" w:sz="4" w:space="0" w:color="000000"/>
              <w:left w:val="single" w:sz="4" w:space="0" w:color="000000"/>
              <w:bottom w:val="single" w:sz="4" w:space="0" w:color="000000"/>
              <w:right w:val="single" w:sz="4" w:space="0" w:color="000000"/>
            </w:tcBorders>
            <w:hideMark/>
          </w:tcPr>
          <w:p w14:paraId="7CB51717" w14:textId="77777777" w:rsidR="0001456A" w:rsidRDefault="0001456A">
            <w:pPr>
              <w:spacing w:after="0"/>
              <w:jc w:val="center"/>
              <w:rPr>
                <w:rFonts w:ascii="Arial Narrow" w:eastAsia="Calibri" w:hAnsi="Arial Narrow" w:cs="Times New Roman"/>
                <w:b/>
              </w:rPr>
            </w:pPr>
            <w:r>
              <w:rPr>
                <w:rFonts w:ascii="Arial Narrow" w:hAnsi="Arial Narrow"/>
                <w:b/>
              </w:rPr>
              <w:t xml:space="preserve">1  2  3  </w:t>
            </w:r>
          </w:p>
        </w:tc>
      </w:tr>
      <w:tr w:rsidR="0001456A" w14:paraId="1C67FE34"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248B2BA2" w14:textId="77777777" w:rsidR="0001456A" w:rsidRDefault="0001456A">
            <w:pPr>
              <w:spacing w:after="0"/>
              <w:jc w:val="center"/>
              <w:rPr>
                <w:rFonts w:ascii="Arial Narrow" w:eastAsia="Calibri" w:hAnsi="Arial Narrow" w:cs="Times New Roman"/>
              </w:rPr>
            </w:pPr>
            <w:r>
              <w:rPr>
                <w:rFonts w:ascii="Arial Narrow" w:hAnsi="Arial Narrow"/>
              </w:rPr>
              <w:t>4.</w:t>
            </w:r>
          </w:p>
        </w:tc>
        <w:tc>
          <w:tcPr>
            <w:tcW w:w="5799" w:type="dxa"/>
            <w:tcBorders>
              <w:top w:val="single" w:sz="4" w:space="0" w:color="000000"/>
              <w:left w:val="single" w:sz="4" w:space="0" w:color="000000"/>
              <w:bottom w:val="single" w:sz="4" w:space="0" w:color="000000"/>
              <w:right w:val="single" w:sz="4" w:space="0" w:color="000000"/>
            </w:tcBorders>
            <w:hideMark/>
          </w:tcPr>
          <w:p w14:paraId="0A15B73A" w14:textId="77777777" w:rsidR="0001456A" w:rsidRDefault="0001456A">
            <w:pPr>
              <w:spacing w:after="0"/>
              <w:jc w:val="center"/>
              <w:rPr>
                <w:rFonts w:ascii="Arial Narrow" w:eastAsia="Calibri" w:hAnsi="Arial Narrow" w:cs="Times New Roman"/>
              </w:rPr>
            </w:pPr>
            <w:r>
              <w:rPr>
                <w:rFonts w:ascii="Arial Narrow" w:hAnsi="Arial Narrow"/>
              </w:rPr>
              <w:t>Jasno određena vremenska dinamika i mjesto provedbe</w:t>
            </w:r>
          </w:p>
        </w:tc>
        <w:tc>
          <w:tcPr>
            <w:tcW w:w="2659" w:type="dxa"/>
            <w:tcBorders>
              <w:top w:val="single" w:sz="4" w:space="0" w:color="000000"/>
              <w:left w:val="single" w:sz="4" w:space="0" w:color="000000"/>
              <w:bottom w:val="single" w:sz="4" w:space="0" w:color="000000"/>
              <w:right w:val="single" w:sz="4" w:space="0" w:color="000000"/>
            </w:tcBorders>
            <w:hideMark/>
          </w:tcPr>
          <w:p w14:paraId="7E22E995" w14:textId="77777777" w:rsidR="0001456A" w:rsidRDefault="0001456A">
            <w:pPr>
              <w:spacing w:after="0"/>
              <w:jc w:val="center"/>
              <w:rPr>
                <w:rFonts w:ascii="Arial Narrow" w:eastAsia="Calibri" w:hAnsi="Arial Narrow" w:cs="Times New Roman"/>
                <w:b/>
              </w:rPr>
            </w:pPr>
            <w:r>
              <w:rPr>
                <w:rFonts w:ascii="Arial Narrow" w:hAnsi="Arial Narrow"/>
                <w:b/>
              </w:rPr>
              <w:t xml:space="preserve">1  2  3  </w:t>
            </w:r>
          </w:p>
        </w:tc>
      </w:tr>
      <w:tr w:rsidR="0001456A" w14:paraId="227EBF14"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5C8FDB25" w14:textId="77777777" w:rsidR="0001456A" w:rsidRDefault="0001456A">
            <w:pPr>
              <w:spacing w:after="0"/>
              <w:jc w:val="center"/>
              <w:rPr>
                <w:rFonts w:ascii="Arial Narrow" w:eastAsia="Calibri" w:hAnsi="Arial Narrow" w:cs="Times New Roman"/>
              </w:rPr>
            </w:pPr>
            <w:r>
              <w:rPr>
                <w:rFonts w:ascii="Arial Narrow" w:hAnsi="Arial Narrow"/>
              </w:rPr>
              <w:t>5.</w:t>
            </w:r>
          </w:p>
        </w:tc>
        <w:tc>
          <w:tcPr>
            <w:tcW w:w="5799" w:type="dxa"/>
            <w:tcBorders>
              <w:top w:val="single" w:sz="4" w:space="0" w:color="000000"/>
              <w:left w:val="single" w:sz="4" w:space="0" w:color="000000"/>
              <w:bottom w:val="single" w:sz="4" w:space="0" w:color="000000"/>
              <w:right w:val="single" w:sz="4" w:space="0" w:color="000000"/>
            </w:tcBorders>
            <w:hideMark/>
          </w:tcPr>
          <w:p w14:paraId="15D6F482" w14:textId="77777777" w:rsidR="0001456A" w:rsidRDefault="0001456A">
            <w:pPr>
              <w:spacing w:after="0"/>
              <w:jc w:val="center"/>
              <w:rPr>
                <w:rFonts w:ascii="Arial Narrow" w:eastAsia="Calibri" w:hAnsi="Arial Narrow" w:cs="Times New Roman"/>
              </w:rPr>
            </w:pPr>
            <w:r>
              <w:rPr>
                <w:rFonts w:ascii="Arial Narrow" w:hAnsi="Arial Narrow"/>
              </w:rPr>
              <w:t>Realan odnos troškova i planiranih aktivnosti</w:t>
            </w:r>
          </w:p>
        </w:tc>
        <w:tc>
          <w:tcPr>
            <w:tcW w:w="2659" w:type="dxa"/>
            <w:tcBorders>
              <w:top w:val="single" w:sz="4" w:space="0" w:color="000000"/>
              <w:left w:val="single" w:sz="4" w:space="0" w:color="000000"/>
              <w:bottom w:val="single" w:sz="4" w:space="0" w:color="000000"/>
              <w:right w:val="single" w:sz="4" w:space="0" w:color="000000"/>
            </w:tcBorders>
            <w:hideMark/>
          </w:tcPr>
          <w:p w14:paraId="726EDF70" w14:textId="77777777" w:rsidR="0001456A" w:rsidRDefault="0001456A">
            <w:pPr>
              <w:spacing w:after="0"/>
              <w:jc w:val="center"/>
              <w:rPr>
                <w:rFonts w:ascii="Arial Narrow" w:eastAsia="Calibri" w:hAnsi="Arial Narrow" w:cs="Times New Roman"/>
                <w:b/>
              </w:rPr>
            </w:pPr>
            <w:r>
              <w:rPr>
                <w:rFonts w:ascii="Arial Narrow" w:hAnsi="Arial Narrow"/>
                <w:b/>
              </w:rPr>
              <w:t xml:space="preserve">1  2  3  </w:t>
            </w:r>
          </w:p>
        </w:tc>
      </w:tr>
      <w:tr w:rsidR="0001456A" w14:paraId="2EF7638F"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7375319D" w14:textId="77777777" w:rsidR="0001456A" w:rsidRDefault="0001456A">
            <w:pPr>
              <w:spacing w:after="0"/>
              <w:jc w:val="center"/>
              <w:rPr>
                <w:rFonts w:ascii="Arial Narrow" w:eastAsia="Calibri" w:hAnsi="Arial Narrow" w:cs="Times New Roman"/>
              </w:rPr>
            </w:pPr>
            <w:r>
              <w:rPr>
                <w:rFonts w:ascii="Arial Narrow" w:hAnsi="Arial Narrow"/>
              </w:rPr>
              <w:t>6.</w:t>
            </w:r>
          </w:p>
        </w:tc>
        <w:tc>
          <w:tcPr>
            <w:tcW w:w="5799" w:type="dxa"/>
            <w:tcBorders>
              <w:top w:val="single" w:sz="4" w:space="0" w:color="000000"/>
              <w:left w:val="single" w:sz="4" w:space="0" w:color="000000"/>
              <w:bottom w:val="single" w:sz="4" w:space="0" w:color="000000"/>
              <w:right w:val="single" w:sz="4" w:space="0" w:color="000000"/>
            </w:tcBorders>
            <w:hideMark/>
          </w:tcPr>
          <w:p w14:paraId="71FD3B95" w14:textId="77777777" w:rsidR="0001456A" w:rsidRDefault="0001456A">
            <w:pPr>
              <w:spacing w:after="0"/>
              <w:jc w:val="center"/>
              <w:rPr>
                <w:rFonts w:ascii="Arial Narrow" w:eastAsia="Calibri" w:hAnsi="Arial Narrow" w:cs="Times New Roman"/>
              </w:rPr>
            </w:pPr>
            <w:r>
              <w:rPr>
                <w:rFonts w:ascii="Arial Narrow" w:hAnsi="Arial Narrow"/>
              </w:rPr>
              <w:t>Kadrovska osposobljenost prijavitelja za provedbu programa/projekta</w:t>
            </w:r>
          </w:p>
        </w:tc>
        <w:tc>
          <w:tcPr>
            <w:tcW w:w="2659" w:type="dxa"/>
            <w:tcBorders>
              <w:top w:val="single" w:sz="4" w:space="0" w:color="000000"/>
              <w:left w:val="single" w:sz="4" w:space="0" w:color="000000"/>
              <w:bottom w:val="single" w:sz="4" w:space="0" w:color="000000"/>
              <w:right w:val="single" w:sz="4" w:space="0" w:color="000000"/>
            </w:tcBorders>
            <w:hideMark/>
          </w:tcPr>
          <w:p w14:paraId="1AE3C488" w14:textId="77777777" w:rsidR="0001456A" w:rsidRDefault="0001456A">
            <w:pPr>
              <w:spacing w:after="0"/>
              <w:jc w:val="center"/>
              <w:rPr>
                <w:rFonts w:ascii="Arial Narrow" w:eastAsia="Calibri" w:hAnsi="Arial Narrow" w:cs="Times New Roman"/>
                <w:b/>
              </w:rPr>
            </w:pPr>
            <w:r>
              <w:rPr>
                <w:rFonts w:ascii="Arial Narrow" w:hAnsi="Arial Narrow"/>
                <w:b/>
              </w:rPr>
              <w:t xml:space="preserve">1  2  3  </w:t>
            </w:r>
          </w:p>
        </w:tc>
      </w:tr>
      <w:tr w:rsidR="0001456A" w14:paraId="6B753C91"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63B329BB" w14:textId="77777777" w:rsidR="0001456A" w:rsidRDefault="0001456A">
            <w:pPr>
              <w:spacing w:after="0"/>
              <w:jc w:val="center"/>
              <w:rPr>
                <w:rFonts w:ascii="Arial Narrow" w:eastAsia="Calibri" w:hAnsi="Arial Narrow" w:cs="Times New Roman"/>
              </w:rPr>
            </w:pPr>
            <w:r>
              <w:rPr>
                <w:rFonts w:ascii="Arial Narrow" w:hAnsi="Arial Narrow"/>
              </w:rPr>
              <w:t>7.</w:t>
            </w:r>
          </w:p>
        </w:tc>
        <w:tc>
          <w:tcPr>
            <w:tcW w:w="5799" w:type="dxa"/>
            <w:tcBorders>
              <w:top w:val="single" w:sz="4" w:space="0" w:color="000000"/>
              <w:left w:val="single" w:sz="4" w:space="0" w:color="000000"/>
              <w:bottom w:val="single" w:sz="4" w:space="0" w:color="000000"/>
              <w:right w:val="single" w:sz="4" w:space="0" w:color="000000"/>
            </w:tcBorders>
            <w:hideMark/>
          </w:tcPr>
          <w:p w14:paraId="6B54E165" w14:textId="77777777" w:rsidR="0001456A" w:rsidRDefault="0001456A">
            <w:pPr>
              <w:spacing w:after="0"/>
              <w:jc w:val="center"/>
              <w:rPr>
                <w:rFonts w:ascii="Arial Narrow" w:eastAsia="Calibri" w:hAnsi="Arial Narrow" w:cs="Times New Roman"/>
              </w:rPr>
            </w:pPr>
            <w:r>
              <w:rPr>
                <w:rFonts w:ascii="Arial Narrow" w:hAnsi="Arial Narrow"/>
              </w:rPr>
              <w:t xml:space="preserve">Osigurano sufinanciranje i iz drugih izvora </w:t>
            </w:r>
          </w:p>
        </w:tc>
        <w:tc>
          <w:tcPr>
            <w:tcW w:w="2659" w:type="dxa"/>
            <w:tcBorders>
              <w:top w:val="single" w:sz="4" w:space="0" w:color="000000"/>
              <w:left w:val="single" w:sz="4" w:space="0" w:color="000000"/>
              <w:bottom w:val="single" w:sz="4" w:space="0" w:color="000000"/>
              <w:right w:val="single" w:sz="4" w:space="0" w:color="000000"/>
            </w:tcBorders>
            <w:hideMark/>
          </w:tcPr>
          <w:p w14:paraId="3257C033" w14:textId="77777777" w:rsidR="0001456A" w:rsidRDefault="0001456A">
            <w:pPr>
              <w:spacing w:after="0"/>
              <w:jc w:val="center"/>
              <w:rPr>
                <w:rFonts w:ascii="Arial Narrow" w:eastAsia="Calibri" w:hAnsi="Arial Narrow" w:cs="Times New Roman"/>
                <w:b/>
              </w:rPr>
            </w:pPr>
            <w:r>
              <w:rPr>
                <w:rFonts w:ascii="Arial Narrow" w:hAnsi="Arial Narrow"/>
                <w:b/>
              </w:rPr>
              <w:t>1  2  3</w:t>
            </w:r>
          </w:p>
        </w:tc>
      </w:tr>
      <w:tr w:rsidR="0001456A" w14:paraId="0F5CAE5E"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0BA170ED" w14:textId="77777777" w:rsidR="0001456A" w:rsidRDefault="0001456A">
            <w:pPr>
              <w:spacing w:after="0"/>
              <w:jc w:val="center"/>
              <w:rPr>
                <w:rFonts w:ascii="Arial Narrow" w:eastAsia="Calibri" w:hAnsi="Arial Narrow" w:cs="Times New Roman"/>
              </w:rPr>
            </w:pPr>
            <w:r>
              <w:rPr>
                <w:rFonts w:ascii="Arial Narrow" w:hAnsi="Arial Narrow"/>
              </w:rPr>
              <w:t>8.</w:t>
            </w:r>
          </w:p>
        </w:tc>
        <w:tc>
          <w:tcPr>
            <w:tcW w:w="5799" w:type="dxa"/>
            <w:tcBorders>
              <w:top w:val="single" w:sz="4" w:space="0" w:color="000000"/>
              <w:left w:val="single" w:sz="4" w:space="0" w:color="000000"/>
              <w:bottom w:val="single" w:sz="4" w:space="0" w:color="000000"/>
              <w:right w:val="single" w:sz="4" w:space="0" w:color="000000"/>
            </w:tcBorders>
            <w:hideMark/>
          </w:tcPr>
          <w:p w14:paraId="4B75FD74" w14:textId="77777777" w:rsidR="0001456A" w:rsidRDefault="0001456A">
            <w:pPr>
              <w:spacing w:after="0"/>
              <w:jc w:val="center"/>
              <w:rPr>
                <w:rFonts w:ascii="Arial Narrow" w:eastAsia="Calibri" w:hAnsi="Arial Narrow" w:cs="Times New Roman"/>
              </w:rPr>
            </w:pPr>
            <w:r>
              <w:rPr>
                <w:rFonts w:ascii="Arial Narrow" w:hAnsi="Arial Narrow"/>
              </w:rPr>
              <w:t>Inovativnost programa/ projekta</w:t>
            </w:r>
          </w:p>
        </w:tc>
        <w:tc>
          <w:tcPr>
            <w:tcW w:w="2659" w:type="dxa"/>
            <w:tcBorders>
              <w:top w:val="single" w:sz="4" w:space="0" w:color="000000"/>
              <w:left w:val="single" w:sz="4" w:space="0" w:color="000000"/>
              <w:bottom w:val="single" w:sz="4" w:space="0" w:color="000000"/>
              <w:right w:val="single" w:sz="4" w:space="0" w:color="000000"/>
            </w:tcBorders>
            <w:hideMark/>
          </w:tcPr>
          <w:p w14:paraId="08891E51" w14:textId="77777777" w:rsidR="0001456A" w:rsidRDefault="0001456A">
            <w:pPr>
              <w:spacing w:after="0"/>
              <w:jc w:val="center"/>
              <w:rPr>
                <w:rFonts w:ascii="Arial Narrow" w:eastAsia="Calibri" w:hAnsi="Arial Narrow" w:cs="Times New Roman"/>
                <w:b/>
              </w:rPr>
            </w:pPr>
            <w:r>
              <w:rPr>
                <w:rFonts w:ascii="Arial Narrow" w:hAnsi="Arial Narrow"/>
                <w:b/>
              </w:rPr>
              <w:t xml:space="preserve">1  2  3  </w:t>
            </w:r>
          </w:p>
        </w:tc>
      </w:tr>
      <w:tr w:rsidR="0001456A" w14:paraId="5216C1A4"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719A14AD" w14:textId="77777777" w:rsidR="0001456A" w:rsidRDefault="0001456A">
            <w:pPr>
              <w:spacing w:after="0"/>
              <w:jc w:val="center"/>
              <w:rPr>
                <w:rFonts w:ascii="Arial Narrow" w:eastAsia="Calibri" w:hAnsi="Arial Narrow" w:cs="Times New Roman"/>
              </w:rPr>
            </w:pPr>
            <w:r>
              <w:rPr>
                <w:rFonts w:ascii="Arial Narrow" w:hAnsi="Arial Narrow"/>
              </w:rPr>
              <w:t>9.</w:t>
            </w:r>
          </w:p>
        </w:tc>
        <w:tc>
          <w:tcPr>
            <w:tcW w:w="5799" w:type="dxa"/>
            <w:tcBorders>
              <w:top w:val="single" w:sz="4" w:space="0" w:color="000000"/>
              <w:left w:val="single" w:sz="4" w:space="0" w:color="000000"/>
              <w:bottom w:val="single" w:sz="4" w:space="0" w:color="000000"/>
              <w:right w:val="single" w:sz="4" w:space="0" w:color="000000"/>
            </w:tcBorders>
            <w:hideMark/>
          </w:tcPr>
          <w:p w14:paraId="3F182A75" w14:textId="77777777" w:rsidR="0001456A" w:rsidRDefault="0001456A">
            <w:pPr>
              <w:spacing w:after="0"/>
              <w:rPr>
                <w:rFonts w:ascii="Arial Narrow" w:eastAsia="Calibri" w:hAnsi="Arial Narrow" w:cs="Times New Roman"/>
              </w:rPr>
            </w:pPr>
            <w:r>
              <w:rPr>
                <w:rFonts w:ascii="Arial Narrow" w:hAnsi="Arial Narrow"/>
              </w:rPr>
              <w:t>Broj članova udruge:</w:t>
            </w:r>
          </w:p>
          <w:p w14:paraId="1D219CDA" w14:textId="77777777" w:rsidR="0001456A" w:rsidRDefault="0001456A">
            <w:pPr>
              <w:spacing w:after="0"/>
              <w:rPr>
                <w:rFonts w:ascii="Arial Narrow" w:hAnsi="Arial Narrow"/>
              </w:rPr>
            </w:pPr>
            <w:r>
              <w:rPr>
                <w:rFonts w:ascii="Arial Narrow" w:hAnsi="Arial Narrow"/>
              </w:rPr>
              <w:t>Do 10 članova  – 1</w:t>
            </w:r>
            <w:r w:rsidR="00AC5099">
              <w:rPr>
                <w:rFonts w:ascii="Arial Narrow" w:hAnsi="Arial Narrow"/>
              </w:rPr>
              <w:t xml:space="preserve">0 </w:t>
            </w:r>
            <w:r>
              <w:rPr>
                <w:rFonts w:ascii="Arial Narrow" w:hAnsi="Arial Narrow"/>
              </w:rPr>
              <w:t xml:space="preserve"> bod</w:t>
            </w:r>
            <w:r w:rsidR="00AC5099">
              <w:rPr>
                <w:rFonts w:ascii="Arial Narrow" w:hAnsi="Arial Narrow"/>
              </w:rPr>
              <w:t>ova</w:t>
            </w:r>
          </w:p>
          <w:p w14:paraId="2D8B2293" w14:textId="77777777" w:rsidR="0001456A" w:rsidRDefault="0001456A">
            <w:pPr>
              <w:spacing w:after="0"/>
              <w:rPr>
                <w:rFonts w:ascii="Arial Narrow" w:hAnsi="Arial Narrow"/>
              </w:rPr>
            </w:pPr>
            <w:r>
              <w:rPr>
                <w:rFonts w:ascii="Arial Narrow" w:hAnsi="Arial Narrow"/>
              </w:rPr>
              <w:t>10-20 članova  - 20 bodova</w:t>
            </w:r>
          </w:p>
          <w:p w14:paraId="4DBA30E7" w14:textId="77777777" w:rsidR="0001456A" w:rsidRDefault="0001456A">
            <w:pPr>
              <w:spacing w:after="0"/>
              <w:rPr>
                <w:rFonts w:ascii="Arial Narrow" w:eastAsia="Calibri" w:hAnsi="Arial Narrow" w:cs="Times New Roman"/>
              </w:rPr>
            </w:pPr>
            <w:r>
              <w:rPr>
                <w:rFonts w:ascii="Arial Narrow" w:hAnsi="Arial Narrow"/>
              </w:rPr>
              <w:t>Preko 20 članova  -30 bodova</w:t>
            </w:r>
          </w:p>
        </w:tc>
        <w:tc>
          <w:tcPr>
            <w:tcW w:w="2659" w:type="dxa"/>
            <w:tcBorders>
              <w:top w:val="single" w:sz="4" w:space="0" w:color="000000"/>
              <w:left w:val="single" w:sz="4" w:space="0" w:color="000000"/>
              <w:bottom w:val="single" w:sz="4" w:space="0" w:color="000000"/>
              <w:right w:val="single" w:sz="4" w:space="0" w:color="000000"/>
            </w:tcBorders>
            <w:hideMark/>
          </w:tcPr>
          <w:p w14:paraId="7AF2DD0A" w14:textId="77777777" w:rsidR="0001456A" w:rsidRDefault="0001456A">
            <w:pPr>
              <w:spacing w:after="0"/>
              <w:jc w:val="center"/>
              <w:rPr>
                <w:rFonts w:ascii="Arial Narrow" w:eastAsia="Calibri" w:hAnsi="Arial Narrow" w:cs="Times New Roman"/>
                <w:b/>
              </w:rPr>
            </w:pPr>
            <w:r>
              <w:rPr>
                <w:rFonts w:ascii="Arial Narrow" w:hAnsi="Arial Narrow"/>
                <w:b/>
              </w:rPr>
              <w:t>1</w:t>
            </w:r>
            <w:r w:rsidR="00AC5099">
              <w:rPr>
                <w:rFonts w:ascii="Arial Narrow" w:hAnsi="Arial Narrow"/>
                <w:b/>
              </w:rPr>
              <w:t>0</w:t>
            </w:r>
            <w:r>
              <w:rPr>
                <w:rFonts w:ascii="Arial Narrow" w:hAnsi="Arial Narrow"/>
                <w:b/>
              </w:rPr>
              <w:t xml:space="preserve">  20  30  </w:t>
            </w:r>
          </w:p>
        </w:tc>
      </w:tr>
      <w:tr w:rsidR="0001456A" w14:paraId="1AB98D3C"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4E0F97E7" w14:textId="77777777" w:rsidR="0001456A" w:rsidRDefault="0001456A">
            <w:pPr>
              <w:spacing w:after="0"/>
              <w:jc w:val="center"/>
              <w:rPr>
                <w:rFonts w:ascii="Arial Narrow" w:eastAsia="Calibri" w:hAnsi="Arial Narrow" w:cs="Times New Roman"/>
              </w:rPr>
            </w:pPr>
            <w:r>
              <w:rPr>
                <w:rFonts w:ascii="Arial Narrow" w:hAnsi="Arial Narrow"/>
              </w:rPr>
              <w:t>10.</w:t>
            </w:r>
          </w:p>
        </w:tc>
        <w:tc>
          <w:tcPr>
            <w:tcW w:w="5799" w:type="dxa"/>
            <w:tcBorders>
              <w:top w:val="single" w:sz="4" w:space="0" w:color="000000"/>
              <w:left w:val="single" w:sz="4" w:space="0" w:color="000000"/>
              <w:bottom w:val="single" w:sz="4" w:space="0" w:color="000000"/>
              <w:right w:val="single" w:sz="4" w:space="0" w:color="000000"/>
            </w:tcBorders>
            <w:hideMark/>
          </w:tcPr>
          <w:p w14:paraId="47436544" w14:textId="77777777" w:rsidR="0001456A" w:rsidRDefault="0001456A">
            <w:pPr>
              <w:spacing w:after="0"/>
              <w:rPr>
                <w:rFonts w:ascii="Arial Narrow" w:eastAsia="Calibri" w:hAnsi="Arial Narrow" w:cs="Times New Roman"/>
              </w:rPr>
            </w:pPr>
            <w:r>
              <w:rPr>
                <w:rFonts w:ascii="Arial Narrow" w:hAnsi="Arial Narrow"/>
              </w:rPr>
              <w:t>Razina natjecanja</w:t>
            </w:r>
          </w:p>
          <w:p w14:paraId="7F90AE34" w14:textId="77777777" w:rsidR="0001456A" w:rsidRDefault="0001456A">
            <w:pPr>
              <w:spacing w:after="0"/>
              <w:rPr>
                <w:rFonts w:ascii="Arial Narrow" w:hAnsi="Arial Narrow"/>
              </w:rPr>
            </w:pPr>
            <w:r>
              <w:rPr>
                <w:rFonts w:ascii="Arial Narrow" w:hAnsi="Arial Narrow"/>
              </w:rPr>
              <w:t>-nije u sustavu natjecanja = 0 bodova</w:t>
            </w:r>
          </w:p>
          <w:p w14:paraId="6C77EC30" w14:textId="77777777" w:rsidR="0001456A" w:rsidRDefault="0001456A">
            <w:pPr>
              <w:spacing w:after="0"/>
              <w:rPr>
                <w:rFonts w:ascii="Arial Narrow" w:hAnsi="Arial Narrow"/>
              </w:rPr>
            </w:pPr>
            <w:r>
              <w:rPr>
                <w:rFonts w:ascii="Arial Narrow" w:hAnsi="Arial Narrow"/>
              </w:rPr>
              <w:t>-neformalni sustav natjecanja = 5 bodova</w:t>
            </w:r>
          </w:p>
          <w:p w14:paraId="4FACCB79" w14:textId="77777777" w:rsidR="0001456A" w:rsidRDefault="0001456A">
            <w:pPr>
              <w:spacing w:after="0"/>
              <w:rPr>
                <w:rFonts w:ascii="Arial Narrow" w:hAnsi="Arial Narrow"/>
              </w:rPr>
            </w:pPr>
            <w:r>
              <w:rPr>
                <w:rFonts w:ascii="Arial Narrow" w:hAnsi="Arial Narrow"/>
              </w:rPr>
              <w:t>-općinska i međuopćinska razina natjecanja = 10 bodova</w:t>
            </w:r>
          </w:p>
          <w:p w14:paraId="3306B94C" w14:textId="77777777" w:rsidR="0001456A" w:rsidRDefault="0001456A">
            <w:pPr>
              <w:spacing w:after="0"/>
              <w:rPr>
                <w:rFonts w:ascii="Arial Narrow" w:eastAsia="Calibri" w:hAnsi="Arial Narrow" w:cs="Times New Roman"/>
              </w:rPr>
            </w:pPr>
            <w:r>
              <w:rPr>
                <w:rFonts w:ascii="Arial Narrow" w:hAnsi="Arial Narrow"/>
              </w:rPr>
              <w:t>- županijska razina natjecanja = 20 bodova</w:t>
            </w:r>
          </w:p>
        </w:tc>
        <w:tc>
          <w:tcPr>
            <w:tcW w:w="2659" w:type="dxa"/>
            <w:tcBorders>
              <w:top w:val="single" w:sz="4" w:space="0" w:color="000000"/>
              <w:left w:val="single" w:sz="4" w:space="0" w:color="000000"/>
              <w:bottom w:val="single" w:sz="4" w:space="0" w:color="000000"/>
              <w:right w:val="single" w:sz="4" w:space="0" w:color="000000"/>
            </w:tcBorders>
            <w:hideMark/>
          </w:tcPr>
          <w:p w14:paraId="23FF785F" w14:textId="77777777" w:rsidR="0001456A" w:rsidRDefault="0001456A">
            <w:pPr>
              <w:spacing w:after="0"/>
              <w:jc w:val="center"/>
              <w:rPr>
                <w:rFonts w:ascii="Arial Narrow" w:eastAsia="Calibri" w:hAnsi="Arial Narrow" w:cs="Times New Roman"/>
                <w:b/>
              </w:rPr>
            </w:pPr>
            <w:r>
              <w:rPr>
                <w:rFonts w:ascii="Arial Narrow" w:hAnsi="Arial Narrow"/>
                <w:b/>
              </w:rPr>
              <w:t>0 5 10  20</w:t>
            </w:r>
          </w:p>
        </w:tc>
      </w:tr>
      <w:tr w:rsidR="0001456A" w14:paraId="55E8B0C7" w14:textId="77777777" w:rsidTr="0001456A">
        <w:tc>
          <w:tcPr>
            <w:tcW w:w="830" w:type="dxa"/>
            <w:tcBorders>
              <w:top w:val="single" w:sz="4" w:space="0" w:color="000000"/>
              <w:left w:val="single" w:sz="4" w:space="0" w:color="000000"/>
              <w:bottom w:val="single" w:sz="4" w:space="0" w:color="000000"/>
              <w:right w:val="single" w:sz="4" w:space="0" w:color="000000"/>
            </w:tcBorders>
            <w:hideMark/>
          </w:tcPr>
          <w:p w14:paraId="5B6BFD87" w14:textId="77777777" w:rsidR="0001456A" w:rsidRDefault="0001456A">
            <w:pPr>
              <w:spacing w:after="0"/>
              <w:jc w:val="center"/>
              <w:rPr>
                <w:rFonts w:ascii="Arial Narrow" w:eastAsia="Calibri" w:hAnsi="Arial Narrow" w:cs="Times New Roman"/>
              </w:rPr>
            </w:pPr>
            <w:r>
              <w:rPr>
                <w:rFonts w:ascii="Arial Narrow" w:hAnsi="Arial Narrow"/>
              </w:rPr>
              <w:t>11.</w:t>
            </w:r>
          </w:p>
        </w:tc>
        <w:tc>
          <w:tcPr>
            <w:tcW w:w="5799" w:type="dxa"/>
            <w:tcBorders>
              <w:top w:val="single" w:sz="4" w:space="0" w:color="000000"/>
              <w:left w:val="single" w:sz="4" w:space="0" w:color="000000"/>
              <w:bottom w:val="single" w:sz="4" w:space="0" w:color="000000"/>
              <w:right w:val="single" w:sz="4" w:space="0" w:color="000000"/>
            </w:tcBorders>
            <w:hideMark/>
          </w:tcPr>
          <w:p w14:paraId="58EA0FDD" w14:textId="77777777" w:rsidR="0001456A" w:rsidRDefault="0001456A">
            <w:pPr>
              <w:spacing w:after="0"/>
              <w:rPr>
                <w:rFonts w:ascii="Arial Narrow" w:eastAsia="Calibri" w:hAnsi="Arial Narrow" w:cs="Times New Roman"/>
              </w:rPr>
            </w:pPr>
            <w:r>
              <w:rPr>
                <w:rFonts w:ascii="Arial Narrow" w:hAnsi="Arial Narrow"/>
              </w:rPr>
              <w:t>Ostalo (broj skupina u  sustavu natjecanja):</w:t>
            </w:r>
          </w:p>
          <w:p w14:paraId="266F79BD" w14:textId="77777777" w:rsidR="0001456A" w:rsidRDefault="0001456A">
            <w:pPr>
              <w:spacing w:after="0"/>
              <w:rPr>
                <w:rFonts w:ascii="Arial Narrow" w:hAnsi="Arial Narrow"/>
              </w:rPr>
            </w:pPr>
            <w:r>
              <w:rPr>
                <w:rFonts w:ascii="Arial Narrow" w:hAnsi="Arial Narrow"/>
              </w:rPr>
              <w:t>Nijedna = 0 bodova</w:t>
            </w:r>
          </w:p>
          <w:p w14:paraId="1D9E0315" w14:textId="77777777" w:rsidR="0001456A" w:rsidRDefault="0001456A">
            <w:pPr>
              <w:spacing w:after="0"/>
              <w:rPr>
                <w:rFonts w:ascii="Arial Narrow" w:hAnsi="Arial Narrow"/>
              </w:rPr>
            </w:pPr>
            <w:r>
              <w:rPr>
                <w:rFonts w:ascii="Arial Narrow" w:hAnsi="Arial Narrow"/>
              </w:rPr>
              <w:t>Jedna = 5 bodova</w:t>
            </w:r>
          </w:p>
          <w:p w14:paraId="51E8F1AD" w14:textId="77777777" w:rsidR="0001456A" w:rsidRDefault="0001456A">
            <w:pPr>
              <w:spacing w:after="0"/>
              <w:rPr>
                <w:rFonts w:ascii="Arial Narrow" w:eastAsia="Calibri" w:hAnsi="Arial Narrow" w:cs="Times New Roman"/>
              </w:rPr>
            </w:pPr>
            <w:r>
              <w:rPr>
                <w:rFonts w:ascii="Arial Narrow" w:hAnsi="Arial Narrow"/>
              </w:rPr>
              <w:t>2 i više = 10 bodova</w:t>
            </w:r>
          </w:p>
        </w:tc>
        <w:tc>
          <w:tcPr>
            <w:tcW w:w="2659" w:type="dxa"/>
            <w:tcBorders>
              <w:top w:val="single" w:sz="4" w:space="0" w:color="000000"/>
              <w:left w:val="single" w:sz="4" w:space="0" w:color="000000"/>
              <w:bottom w:val="single" w:sz="4" w:space="0" w:color="000000"/>
              <w:right w:val="single" w:sz="4" w:space="0" w:color="000000"/>
            </w:tcBorders>
            <w:hideMark/>
          </w:tcPr>
          <w:p w14:paraId="708C6AC3" w14:textId="77777777" w:rsidR="0001456A" w:rsidRDefault="0001456A">
            <w:pPr>
              <w:spacing w:after="0"/>
              <w:jc w:val="center"/>
              <w:rPr>
                <w:rFonts w:ascii="Arial Narrow" w:eastAsia="Calibri" w:hAnsi="Arial Narrow" w:cs="Times New Roman"/>
                <w:b/>
              </w:rPr>
            </w:pPr>
            <w:r>
              <w:rPr>
                <w:rFonts w:ascii="Arial Narrow" w:hAnsi="Arial Narrow"/>
                <w:b/>
              </w:rPr>
              <w:t xml:space="preserve">0 5 10 </w:t>
            </w:r>
          </w:p>
        </w:tc>
      </w:tr>
    </w:tbl>
    <w:p w14:paraId="5AD29889" w14:textId="77777777" w:rsidR="00EF1C13" w:rsidRDefault="00EF1C13" w:rsidP="00941F5F">
      <w:pPr>
        <w:spacing w:after="0"/>
        <w:jc w:val="both"/>
        <w:rPr>
          <w:rFonts w:ascii="Times New Roman" w:hAnsi="Times New Roman" w:cs="Times New Roman"/>
          <w:sz w:val="24"/>
          <w:szCs w:val="24"/>
        </w:rPr>
      </w:pPr>
    </w:p>
    <w:p w14:paraId="5C329C3B" w14:textId="77777777" w:rsidR="00912072" w:rsidRDefault="00CC3E1E" w:rsidP="00941F5F">
      <w:pPr>
        <w:spacing w:after="0"/>
        <w:jc w:val="both"/>
        <w:rPr>
          <w:rFonts w:ascii="Times New Roman" w:hAnsi="Times New Roman" w:cs="Times New Roman"/>
          <w:sz w:val="24"/>
          <w:szCs w:val="24"/>
        </w:rPr>
      </w:pPr>
      <w:r>
        <w:rPr>
          <w:rFonts w:ascii="Times New Roman" w:hAnsi="Times New Roman" w:cs="Times New Roman"/>
          <w:sz w:val="24"/>
          <w:szCs w:val="24"/>
        </w:rPr>
        <w:t>Programi/projekti koji u postupku ocjenjivanja ne ostvare najmanje 50% od maksimalnog broja mogućih bodova neće moći biti financirani kroz ovaj Javni poziv.</w:t>
      </w:r>
    </w:p>
    <w:p w14:paraId="1CA062D2" w14:textId="77777777" w:rsidR="00CC3E1E" w:rsidRPr="00F740B5" w:rsidRDefault="00CC3E1E" w:rsidP="00941F5F">
      <w:pPr>
        <w:spacing w:after="0"/>
        <w:jc w:val="both"/>
        <w:rPr>
          <w:rFonts w:ascii="Times New Roman" w:hAnsi="Times New Roman" w:cs="Times New Roman"/>
          <w:sz w:val="24"/>
          <w:szCs w:val="24"/>
        </w:rPr>
      </w:pPr>
    </w:p>
    <w:p w14:paraId="4FFBCE88" w14:textId="77777777" w:rsidR="00717C54" w:rsidRDefault="00B7336C" w:rsidP="00941F5F">
      <w:pPr>
        <w:spacing w:after="0"/>
        <w:jc w:val="both"/>
        <w:rPr>
          <w:rFonts w:ascii="Times New Roman" w:hAnsi="Times New Roman" w:cs="Times New Roman"/>
          <w:sz w:val="24"/>
          <w:szCs w:val="24"/>
        </w:rPr>
      </w:pPr>
      <w:r w:rsidRPr="00B7336C">
        <w:rPr>
          <w:rFonts w:ascii="Times New Roman" w:hAnsi="Times New Roman" w:cs="Times New Roman"/>
          <w:sz w:val="24"/>
          <w:szCs w:val="24"/>
        </w:rPr>
        <w:t>Povjerenstvo za ocjenjivanje razmatra i ocjenjuje prijave koje su ispunile formalne uvjete natječaja, sukladno kriterijima koji su propisani uputama za prijavitelje te daje prijedlog za odobravanje financijskih sredstava za programe ili projekte, o kojem odlučuje općinski načelnik.</w:t>
      </w:r>
    </w:p>
    <w:p w14:paraId="0A2F12BF" w14:textId="77777777" w:rsidR="00B7336C" w:rsidRDefault="00B7336C" w:rsidP="00941F5F">
      <w:pPr>
        <w:spacing w:after="0"/>
        <w:jc w:val="both"/>
        <w:rPr>
          <w:rFonts w:ascii="Times New Roman" w:hAnsi="Times New Roman" w:cs="Times New Roman"/>
          <w:sz w:val="24"/>
          <w:szCs w:val="24"/>
        </w:rPr>
      </w:pPr>
    </w:p>
    <w:p w14:paraId="073001A8" w14:textId="77777777" w:rsidR="00F92D5D" w:rsidRPr="00B7336C" w:rsidRDefault="00F92D5D" w:rsidP="00941F5F">
      <w:pPr>
        <w:spacing w:after="0"/>
        <w:jc w:val="both"/>
        <w:rPr>
          <w:rFonts w:ascii="Times New Roman" w:hAnsi="Times New Roman" w:cs="Times New Roman"/>
          <w:sz w:val="24"/>
          <w:szCs w:val="24"/>
        </w:rPr>
      </w:pPr>
    </w:p>
    <w:p w14:paraId="4AEEECF9" w14:textId="77777777" w:rsidR="00B7336C" w:rsidRPr="00717C54" w:rsidRDefault="00B7336C" w:rsidP="00B7336C">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4.3</w:t>
      </w:r>
      <w:r w:rsidRPr="00717C54">
        <w:rPr>
          <w:rFonts w:ascii="Times New Roman" w:hAnsi="Times New Roman" w:cs="Times New Roman"/>
          <w:b/>
          <w:sz w:val="24"/>
          <w:szCs w:val="24"/>
        </w:rPr>
        <w:t xml:space="preserve">. </w:t>
      </w:r>
      <w:r>
        <w:rPr>
          <w:rFonts w:ascii="Times New Roman" w:hAnsi="Times New Roman" w:cs="Times New Roman"/>
          <w:b/>
          <w:sz w:val="24"/>
          <w:szCs w:val="24"/>
        </w:rPr>
        <w:t xml:space="preserve">OBAVIJEST O DONESENOJ ODLUCI O DODJELI FINANCIJSKIH </w:t>
      </w:r>
      <w:r w:rsidR="00F17EB8">
        <w:rPr>
          <w:rFonts w:ascii="Times New Roman" w:hAnsi="Times New Roman" w:cs="Times New Roman"/>
          <w:b/>
          <w:sz w:val="24"/>
          <w:szCs w:val="24"/>
        </w:rPr>
        <w:t>S</w:t>
      </w:r>
      <w:r>
        <w:rPr>
          <w:rFonts w:ascii="Times New Roman" w:hAnsi="Times New Roman" w:cs="Times New Roman"/>
          <w:b/>
          <w:sz w:val="24"/>
          <w:szCs w:val="24"/>
        </w:rPr>
        <w:t xml:space="preserve">REDSTAVA </w:t>
      </w:r>
    </w:p>
    <w:p w14:paraId="4B05E027" w14:textId="77777777" w:rsidR="00B7336C" w:rsidRPr="00F740B5" w:rsidRDefault="00B7336C" w:rsidP="00B7336C">
      <w:pPr>
        <w:spacing w:after="0"/>
        <w:jc w:val="both"/>
        <w:rPr>
          <w:rFonts w:ascii="Times New Roman" w:hAnsi="Times New Roman" w:cs="Times New Roman"/>
          <w:sz w:val="24"/>
          <w:szCs w:val="24"/>
        </w:rPr>
      </w:pPr>
      <w:r w:rsidRPr="00F740B5">
        <w:rPr>
          <w:rFonts w:ascii="Times New Roman" w:hAnsi="Times New Roman" w:cs="Times New Roman"/>
          <w:sz w:val="24"/>
          <w:szCs w:val="24"/>
        </w:rPr>
        <w:t>Svi prijavitelji, čije su prijave ušle u postupak procjene, biti će obaviješte</w:t>
      </w:r>
      <w:r>
        <w:rPr>
          <w:rFonts w:ascii="Times New Roman" w:hAnsi="Times New Roman" w:cs="Times New Roman"/>
          <w:sz w:val="24"/>
          <w:szCs w:val="24"/>
        </w:rPr>
        <w:t xml:space="preserve">ni o donesenoj Odluci o dodjeli </w:t>
      </w:r>
      <w:r w:rsidRPr="00F740B5">
        <w:rPr>
          <w:rFonts w:ascii="Times New Roman" w:hAnsi="Times New Roman" w:cs="Times New Roman"/>
          <w:sz w:val="24"/>
          <w:szCs w:val="24"/>
        </w:rPr>
        <w:t>financijskih sredstava projektima/programima u sklopu poziva. U slučaju da pri</w:t>
      </w:r>
      <w:r>
        <w:rPr>
          <w:rFonts w:ascii="Times New Roman" w:hAnsi="Times New Roman" w:cs="Times New Roman"/>
          <w:sz w:val="24"/>
          <w:szCs w:val="24"/>
        </w:rPr>
        <w:t xml:space="preserve">javitelj nije ostvario dovoljan </w:t>
      </w:r>
      <w:r w:rsidRPr="00F740B5">
        <w:rPr>
          <w:rFonts w:ascii="Times New Roman" w:hAnsi="Times New Roman" w:cs="Times New Roman"/>
          <w:sz w:val="24"/>
          <w:szCs w:val="24"/>
        </w:rPr>
        <w:t xml:space="preserve">broj bodova, obavijest mora sadržavati razloge za dodjelu manje ocjene od strane </w:t>
      </w:r>
      <w:r>
        <w:rPr>
          <w:rFonts w:ascii="Times New Roman" w:hAnsi="Times New Roman" w:cs="Times New Roman"/>
          <w:sz w:val="24"/>
          <w:szCs w:val="24"/>
        </w:rPr>
        <w:t>Povjerenstva za ocjenjivanje ponuda</w:t>
      </w:r>
      <w:r w:rsidRPr="00F740B5">
        <w:rPr>
          <w:rFonts w:ascii="Times New Roman" w:hAnsi="Times New Roman" w:cs="Times New Roman"/>
          <w:sz w:val="24"/>
          <w:szCs w:val="24"/>
        </w:rPr>
        <w:t>.</w:t>
      </w:r>
    </w:p>
    <w:p w14:paraId="3B750DE3" w14:textId="77777777" w:rsidR="00B7336C" w:rsidRDefault="00B7336C" w:rsidP="00B7336C">
      <w:pPr>
        <w:spacing w:after="0"/>
        <w:jc w:val="both"/>
        <w:rPr>
          <w:rFonts w:ascii="Times New Roman" w:hAnsi="Times New Roman" w:cs="Times New Roman"/>
          <w:sz w:val="24"/>
          <w:szCs w:val="24"/>
        </w:rPr>
      </w:pPr>
      <w:r w:rsidRPr="00F740B5">
        <w:rPr>
          <w:rFonts w:ascii="Times New Roman" w:hAnsi="Times New Roman" w:cs="Times New Roman"/>
          <w:sz w:val="24"/>
          <w:szCs w:val="24"/>
        </w:rPr>
        <w:t>Predlagatelji koji ne zadovoljavaju propisane uvjete poziva mogu u rok</w:t>
      </w:r>
      <w:r>
        <w:rPr>
          <w:rFonts w:ascii="Times New Roman" w:hAnsi="Times New Roman" w:cs="Times New Roman"/>
          <w:sz w:val="24"/>
          <w:szCs w:val="24"/>
        </w:rPr>
        <w:t xml:space="preserve">u od osam dana od dana primitka </w:t>
      </w:r>
      <w:r w:rsidRPr="00F740B5">
        <w:rPr>
          <w:rFonts w:ascii="Times New Roman" w:hAnsi="Times New Roman" w:cs="Times New Roman"/>
          <w:sz w:val="24"/>
          <w:szCs w:val="24"/>
        </w:rPr>
        <w:t xml:space="preserve">obavijesti podnijeti prigovor </w:t>
      </w:r>
      <w:r>
        <w:rPr>
          <w:rFonts w:ascii="Times New Roman" w:hAnsi="Times New Roman" w:cs="Times New Roman"/>
          <w:sz w:val="24"/>
          <w:szCs w:val="24"/>
        </w:rPr>
        <w:t>općinskom načelniku</w:t>
      </w:r>
      <w:r w:rsidRPr="00F740B5">
        <w:rPr>
          <w:rFonts w:ascii="Times New Roman" w:hAnsi="Times New Roman" w:cs="Times New Roman"/>
          <w:sz w:val="24"/>
          <w:szCs w:val="24"/>
        </w:rPr>
        <w:t>, koje će u roku od osam dana od primitka prigovora odlučiti o istome.</w:t>
      </w:r>
    </w:p>
    <w:p w14:paraId="2E50A485" w14:textId="77777777" w:rsidR="00D97348" w:rsidRDefault="00D97348" w:rsidP="00D97348">
      <w:pPr>
        <w:spacing w:after="0"/>
        <w:jc w:val="both"/>
        <w:rPr>
          <w:rFonts w:ascii="Times New Roman" w:hAnsi="Times New Roman" w:cs="Times New Roman"/>
          <w:sz w:val="24"/>
          <w:szCs w:val="24"/>
        </w:rPr>
      </w:pPr>
    </w:p>
    <w:p w14:paraId="201E06C5" w14:textId="00F3E042" w:rsidR="00D97348" w:rsidRDefault="00D97348" w:rsidP="00D97348">
      <w:pPr>
        <w:spacing w:after="0"/>
        <w:jc w:val="both"/>
        <w:rPr>
          <w:rFonts w:ascii="Times New Roman" w:hAnsi="Times New Roman" w:cs="Times New Roman"/>
          <w:b/>
          <w:bCs/>
          <w:sz w:val="24"/>
          <w:szCs w:val="24"/>
        </w:rPr>
      </w:pPr>
      <w:r w:rsidRPr="00D97348">
        <w:rPr>
          <w:rFonts w:ascii="Times New Roman" w:hAnsi="Times New Roman" w:cs="Times New Roman"/>
          <w:b/>
          <w:bCs/>
          <w:sz w:val="24"/>
          <w:szCs w:val="24"/>
        </w:rPr>
        <w:t xml:space="preserve">4.4. </w:t>
      </w:r>
      <w:r w:rsidR="006E7895">
        <w:rPr>
          <w:rFonts w:ascii="Times New Roman" w:hAnsi="Times New Roman" w:cs="Times New Roman"/>
          <w:b/>
          <w:bCs/>
          <w:sz w:val="24"/>
          <w:szCs w:val="24"/>
        </w:rPr>
        <w:t>DOSTAVA DODATNE DOKUMENTACIJE I UGOVARANJE</w:t>
      </w:r>
      <w:r w:rsidRPr="00D97348">
        <w:rPr>
          <w:rFonts w:ascii="Times New Roman" w:hAnsi="Times New Roman" w:cs="Times New Roman"/>
          <w:b/>
          <w:bCs/>
          <w:sz w:val="24"/>
          <w:szCs w:val="24"/>
        </w:rPr>
        <w:t xml:space="preserve"> </w:t>
      </w:r>
    </w:p>
    <w:p w14:paraId="3A021E85" w14:textId="77777777" w:rsidR="006E7895" w:rsidRPr="00D97348" w:rsidRDefault="006E7895" w:rsidP="00D97348">
      <w:pPr>
        <w:spacing w:after="0"/>
        <w:jc w:val="both"/>
        <w:rPr>
          <w:rFonts w:ascii="Times New Roman" w:hAnsi="Times New Roman" w:cs="Times New Roman"/>
          <w:b/>
          <w:bCs/>
          <w:sz w:val="24"/>
          <w:szCs w:val="24"/>
        </w:rPr>
      </w:pPr>
    </w:p>
    <w:p w14:paraId="3AF66C10" w14:textId="77777777" w:rsidR="00D97348" w:rsidRPr="00D97348" w:rsidRDefault="00D97348" w:rsidP="00D97348">
      <w:pPr>
        <w:spacing w:after="0"/>
        <w:jc w:val="both"/>
        <w:rPr>
          <w:rFonts w:ascii="Times New Roman" w:hAnsi="Times New Roman" w:cs="Times New Roman"/>
          <w:sz w:val="24"/>
          <w:szCs w:val="24"/>
        </w:rPr>
      </w:pPr>
      <w:r w:rsidRPr="00D97348">
        <w:rPr>
          <w:rFonts w:ascii="Times New Roman" w:hAnsi="Times New Roman" w:cs="Times New Roman"/>
          <w:sz w:val="24"/>
          <w:szCs w:val="24"/>
        </w:rPr>
        <w:t xml:space="preserve">Kako bi se izbjegli dodatni nepotrebni troškovi prilikom prijave na poziv, davatelj financijskih sredstava tražit će dodatnu dokumentaciju isključivo od onih prijavitelja koji su, temeljem postupka procjene prijava, ušli na Privremenu listu odabranih projekata/programa za dodjelu sredstava. </w:t>
      </w:r>
    </w:p>
    <w:p w14:paraId="1A9C7A01" w14:textId="77777777" w:rsidR="00D97348" w:rsidRPr="00D97348" w:rsidRDefault="00D97348" w:rsidP="00D97348">
      <w:pPr>
        <w:spacing w:after="0"/>
        <w:jc w:val="both"/>
        <w:rPr>
          <w:rFonts w:ascii="Times New Roman" w:hAnsi="Times New Roman" w:cs="Times New Roman"/>
          <w:sz w:val="24"/>
          <w:szCs w:val="24"/>
        </w:rPr>
      </w:pPr>
    </w:p>
    <w:p w14:paraId="00014A30" w14:textId="7E59A4AC" w:rsidR="00D97348" w:rsidRPr="00D97348" w:rsidRDefault="00D97348" w:rsidP="00D97348">
      <w:pPr>
        <w:spacing w:after="0"/>
        <w:jc w:val="both"/>
        <w:rPr>
          <w:rFonts w:ascii="Times New Roman" w:hAnsi="Times New Roman" w:cs="Times New Roman"/>
          <w:sz w:val="24"/>
          <w:szCs w:val="24"/>
        </w:rPr>
      </w:pPr>
      <w:r w:rsidRPr="00D97348">
        <w:rPr>
          <w:rFonts w:ascii="Times New Roman" w:hAnsi="Times New Roman" w:cs="Times New Roman"/>
          <w:sz w:val="24"/>
          <w:szCs w:val="24"/>
        </w:rPr>
        <w:t>Prije konačnog potpisivanja ugovora s korisnikom sredstava, a temeljem procjene Povjerenstvo za ocjenjivanje, davatelj može tražiti reviziju obrasca proračuna kako bi proc</w:t>
      </w:r>
      <w:r w:rsidR="006E7895">
        <w:rPr>
          <w:rFonts w:ascii="Times New Roman" w:hAnsi="Times New Roman" w:cs="Times New Roman"/>
          <w:sz w:val="24"/>
          <w:szCs w:val="24"/>
        </w:rPr>
        <w:t>i</w:t>
      </w:r>
      <w:r w:rsidRPr="00D97348">
        <w:rPr>
          <w:rFonts w:ascii="Times New Roman" w:hAnsi="Times New Roman" w:cs="Times New Roman"/>
          <w:sz w:val="24"/>
          <w:szCs w:val="24"/>
        </w:rPr>
        <w:t xml:space="preserve">jenjeni troškovi odgovarali realnim troškovima u odnosu na predložene aktivnosti. </w:t>
      </w:r>
    </w:p>
    <w:p w14:paraId="4C87D466" w14:textId="77777777" w:rsidR="00D97348" w:rsidRPr="00D97348" w:rsidRDefault="00D97348" w:rsidP="00D97348">
      <w:pPr>
        <w:spacing w:after="0"/>
        <w:jc w:val="both"/>
        <w:rPr>
          <w:rFonts w:ascii="Times New Roman" w:hAnsi="Times New Roman" w:cs="Times New Roman"/>
          <w:sz w:val="24"/>
          <w:szCs w:val="24"/>
        </w:rPr>
      </w:pPr>
    </w:p>
    <w:p w14:paraId="11EC3968" w14:textId="77777777" w:rsidR="00D97348" w:rsidRPr="00D97348" w:rsidRDefault="00D97348" w:rsidP="00D97348">
      <w:pPr>
        <w:spacing w:after="0"/>
        <w:jc w:val="both"/>
        <w:rPr>
          <w:rFonts w:ascii="Times New Roman" w:hAnsi="Times New Roman" w:cs="Times New Roman"/>
          <w:sz w:val="24"/>
          <w:szCs w:val="24"/>
        </w:rPr>
      </w:pPr>
      <w:r w:rsidRPr="00D97348">
        <w:rPr>
          <w:rFonts w:ascii="Times New Roman" w:hAnsi="Times New Roman" w:cs="Times New Roman"/>
          <w:sz w:val="24"/>
          <w:szCs w:val="24"/>
        </w:rPr>
        <w:t>Dodatna dokumentaciju koja će po potrebi biti tražena:</w:t>
      </w:r>
    </w:p>
    <w:p w14:paraId="2E62FEC8" w14:textId="77777777" w:rsidR="00D97348" w:rsidRPr="00D97348" w:rsidRDefault="00D97348" w:rsidP="00D97348">
      <w:pPr>
        <w:spacing w:after="0"/>
        <w:jc w:val="both"/>
        <w:rPr>
          <w:rFonts w:ascii="Times New Roman" w:hAnsi="Times New Roman" w:cs="Times New Roman"/>
          <w:sz w:val="24"/>
          <w:szCs w:val="24"/>
        </w:rPr>
      </w:pPr>
      <w:r w:rsidRPr="00D97348">
        <w:rPr>
          <w:rFonts w:ascii="Times New Roman" w:hAnsi="Times New Roman" w:cs="Times New Roman"/>
          <w:sz w:val="24"/>
          <w:szCs w:val="24"/>
        </w:rPr>
        <w:t>1.</w:t>
      </w:r>
      <w:r w:rsidRPr="00D97348">
        <w:rPr>
          <w:rFonts w:ascii="Times New Roman" w:hAnsi="Times New Roman" w:cs="Times New Roman"/>
          <w:sz w:val="24"/>
          <w:szCs w:val="24"/>
        </w:rPr>
        <w:tab/>
        <w:t>uvjerenje o nekažnjavanju voditelja projekta/programa (za udruge).</w:t>
      </w:r>
    </w:p>
    <w:p w14:paraId="26D51ABF" w14:textId="77777777" w:rsidR="00D97348" w:rsidRPr="00D97348" w:rsidRDefault="00D97348" w:rsidP="00D97348">
      <w:pPr>
        <w:spacing w:after="0"/>
        <w:jc w:val="both"/>
        <w:rPr>
          <w:rFonts w:ascii="Times New Roman" w:hAnsi="Times New Roman" w:cs="Times New Roman"/>
          <w:sz w:val="24"/>
          <w:szCs w:val="24"/>
        </w:rPr>
      </w:pPr>
    </w:p>
    <w:p w14:paraId="586FCDED" w14:textId="77777777" w:rsidR="00D97348" w:rsidRPr="00D97348" w:rsidRDefault="00D97348" w:rsidP="00D97348">
      <w:pPr>
        <w:spacing w:after="0"/>
        <w:jc w:val="both"/>
        <w:rPr>
          <w:rFonts w:ascii="Times New Roman" w:hAnsi="Times New Roman" w:cs="Times New Roman"/>
          <w:sz w:val="24"/>
          <w:szCs w:val="24"/>
        </w:rPr>
      </w:pPr>
      <w:r w:rsidRPr="00D97348">
        <w:rPr>
          <w:rFonts w:ascii="Times New Roman" w:hAnsi="Times New Roman" w:cs="Times New Roman"/>
          <w:sz w:val="24"/>
          <w:szCs w:val="24"/>
        </w:rPr>
        <w:t>Ukoliko prijavitelj ne dostavi traženu dodatnu dokumentaciju u roku od 10 dana, njegova prijava će se odbaciti kao nevažeća.</w:t>
      </w:r>
    </w:p>
    <w:p w14:paraId="543BF44F" w14:textId="77777777" w:rsidR="00D97348" w:rsidRPr="00D97348" w:rsidRDefault="00D97348" w:rsidP="00D97348">
      <w:pPr>
        <w:spacing w:after="0"/>
        <w:jc w:val="both"/>
        <w:rPr>
          <w:rFonts w:ascii="Times New Roman" w:hAnsi="Times New Roman" w:cs="Times New Roman"/>
          <w:sz w:val="24"/>
          <w:szCs w:val="24"/>
        </w:rPr>
      </w:pPr>
    </w:p>
    <w:p w14:paraId="1B18542B" w14:textId="77777777" w:rsidR="00D97348" w:rsidRPr="00D97348" w:rsidRDefault="00D97348" w:rsidP="00D97348">
      <w:pPr>
        <w:spacing w:after="0"/>
        <w:jc w:val="both"/>
        <w:rPr>
          <w:rFonts w:ascii="Times New Roman" w:hAnsi="Times New Roman" w:cs="Times New Roman"/>
          <w:sz w:val="24"/>
          <w:szCs w:val="24"/>
        </w:rPr>
      </w:pPr>
      <w:r w:rsidRPr="00D97348">
        <w:rPr>
          <w:rFonts w:ascii="Times New Roman" w:hAnsi="Times New Roman" w:cs="Times New Roman"/>
          <w:sz w:val="24"/>
          <w:szCs w:val="24"/>
        </w:rPr>
        <w:t>Ukoliko se provjerom dodatne dokumentacije ustanovi da neki od prijavitelja ne ispunjava tražene uvjete poziva, njegova prijava neće se razmatrati za postupak ugovaranja.</w:t>
      </w:r>
    </w:p>
    <w:p w14:paraId="0F61A474" w14:textId="77777777" w:rsidR="00D97348" w:rsidRPr="00D97348" w:rsidRDefault="00D97348" w:rsidP="00D97348">
      <w:pPr>
        <w:spacing w:after="0"/>
        <w:jc w:val="both"/>
        <w:rPr>
          <w:rFonts w:ascii="Times New Roman" w:hAnsi="Times New Roman" w:cs="Times New Roman"/>
          <w:sz w:val="24"/>
          <w:szCs w:val="24"/>
        </w:rPr>
      </w:pPr>
    </w:p>
    <w:p w14:paraId="14A28F84" w14:textId="2FEEBDC6" w:rsidR="0026337D" w:rsidRPr="00F740B5" w:rsidRDefault="00D97348" w:rsidP="00D97348">
      <w:pPr>
        <w:spacing w:after="0"/>
        <w:jc w:val="both"/>
        <w:rPr>
          <w:rFonts w:ascii="Times New Roman" w:hAnsi="Times New Roman" w:cs="Times New Roman"/>
          <w:sz w:val="24"/>
          <w:szCs w:val="24"/>
        </w:rPr>
      </w:pPr>
      <w:r w:rsidRPr="00D97348">
        <w:rPr>
          <w:rFonts w:ascii="Times New Roman" w:hAnsi="Times New Roman" w:cs="Times New Roman"/>
          <w:sz w:val="24"/>
          <w:szCs w:val="24"/>
        </w:rPr>
        <w:t>Nakon provjere dostavljene dokumentacije u Upravnom odjelu za gospodarstvo, komunalnu djelatnost i poljoprivredu, Povjerenstvo za ocjenjivanje predlaže konačnu listu odabranih projekata/programa za dodjelu sredstava na odlučivanje odgovornoj osobi davatelja financijskih sredstava.</w:t>
      </w:r>
    </w:p>
    <w:p w14:paraId="1990111D" w14:textId="77777777" w:rsidR="006E7895" w:rsidRDefault="006E7895" w:rsidP="00B7336C">
      <w:pPr>
        <w:spacing w:after="0"/>
        <w:jc w:val="both"/>
        <w:rPr>
          <w:rFonts w:ascii="Times New Roman" w:hAnsi="Times New Roman" w:cs="Times New Roman"/>
          <w:b/>
          <w:sz w:val="24"/>
          <w:szCs w:val="24"/>
        </w:rPr>
      </w:pPr>
    </w:p>
    <w:p w14:paraId="3B686A75" w14:textId="02448432" w:rsidR="00B7336C" w:rsidRPr="00F17EB8" w:rsidRDefault="00B7336C" w:rsidP="00B7336C">
      <w:pPr>
        <w:spacing w:after="0"/>
        <w:jc w:val="both"/>
        <w:rPr>
          <w:rFonts w:ascii="Times New Roman" w:hAnsi="Times New Roman" w:cs="Times New Roman"/>
          <w:b/>
          <w:sz w:val="24"/>
          <w:szCs w:val="24"/>
        </w:rPr>
      </w:pPr>
      <w:r w:rsidRPr="00717C54">
        <w:rPr>
          <w:rFonts w:ascii="Times New Roman" w:hAnsi="Times New Roman" w:cs="Times New Roman"/>
          <w:b/>
          <w:sz w:val="24"/>
          <w:szCs w:val="24"/>
        </w:rPr>
        <w:t xml:space="preserve">5. </w:t>
      </w:r>
      <w:r>
        <w:rPr>
          <w:rFonts w:ascii="Times New Roman" w:hAnsi="Times New Roman" w:cs="Times New Roman"/>
          <w:b/>
          <w:sz w:val="24"/>
          <w:szCs w:val="24"/>
        </w:rPr>
        <w:t>UGOVOR O FINANCIJSKOJ POTPORI</w:t>
      </w:r>
    </w:p>
    <w:p w14:paraId="2FC8EA7D" w14:textId="77777777" w:rsidR="00B7336C" w:rsidRPr="00F740B5" w:rsidRDefault="00B7336C" w:rsidP="00B7336C">
      <w:pPr>
        <w:spacing w:after="0"/>
        <w:jc w:val="both"/>
        <w:rPr>
          <w:rFonts w:ascii="Times New Roman" w:hAnsi="Times New Roman" w:cs="Times New Roman"/>
          <w:sz w:val="24"/>
          <w:szCs w:val="24"/>
        </w:rPr>
      </w:pPr>
      <w:r>
        <w:rPr>
          <w:rFonts w:ascii="Times New Roman" w:hAnsi="Times New Roman" w:cs="Times New Roman"/>
          <w:sz w:val="24"/>
          <w:szCs w:val="24"/>
        </w:rPr>
        <w:t xml:space="preserve">Općina </w:t>
      </w:r>
      <w:r w:rsidR="00D659BF">
        <w:rPr>
          <w:rFonts w:ascii="Times New Roman" w:hAnsi="Times New Roman" w:cs="Times New Roman"/>
          <w:sz w:val="24"/>
          <w:szCs w:val="24"/>
        </w:rPr>
        <w:t>Sveti Petar Orehovec</w:t>
      </w:r>
      <w:r w:rsidR="00D659BF" w:rsidRPr="00F740B5">
        <w:rPr>
          <w:rFonts w:ascii="Times New Roman" w:hAnsi="Times New Roman" w:cs="Times New Roman"/>
          <w:sz w:val="24"/>
          <w:szCs w:val="24"/>
        </w:rPr>
        <w:t xml:space="preserve"> </w:t>
      </w:r>
      <w:r w:rsidRPr="00F740B5">
        <w:rPr>
          <w:rFonts w:ascii="Times New Roman" w:hAnsi="Times New Roman" w:cs="Times New Roman"/>
          <w:sz w:val="24"/>
          <w:szCs w:val="24"/>
        </w:rPr>
        <w:t>i predlagatelj kojem su dodijeljena financijs</w:t>
      </w:r>
      <w:r>
        <w:rPr>
          <w:rFonts w:ascii="Times New Roman" w:hAnsi="Times New Roman" w:cs="Times New Roman"/>
          <w:sz w:val="24"/>
          <w:szCs w:val="24"/>
        </w:rPr>
        <w:t xml:space="preserve">ka sredstva sklapaju, temeljem </w:t>
      </w:r>
      <w:r w:rsidRPr="00F740B5">
        <w:rPr>
          <w:rFonts w:ascii="Times New Roman" w:hAnsi="Times New Roman" w:cs="Times New Roman"/>
          <w:sz w:val="24"/>
          <w:szCs w:val="24"/>
        </w:rPr>
        <w:t>Zaključka o dodjeli financijskih sredstava, Ugovor o financijskoj potpori.</w:t>
      </w:r>
    </w:p>
    <w:p w14:paraId="49D88B09" w14:textId="77777777" w:rsidR="00B7336C" w:rsidRPr="00F740B5" w:rsidRDefault="00B7336C" w:rsidP="00B7336C">
      <w:pPr>
        <w:spacing w:after="0"/>
        <w:jc w:val="both"/>
        <w:rPr>
          <w:rFonts w:ascii="Times New Roman" w:hAnsi="Times New Roman" w:cs="Times New Roman"/>
          <w:sz w:val="24"/>
          <w:szCs w:val="24"/>
        </w:rPr>
      </w:pPr>
      <w:r w:rsidRPr="00F740B5">
        <w:rPr>
          <w:rFonts w:ascii="Times New Roman" w:hAnsi="Times New Roman" w:cs="Times New Roman"/>
          <w:sz w:val="24"/>
          <w:szCs w:val="24"/>
        </w:rPr>
        <w:t>Ugovorom o financijskoj potpori uređuju se međusobna prava i obveze ugovor</w:t>
      </w:r>
      <w:r>
        <w:rPr>
          <w:rFonts w:ascii="Times New Roman" w:hAnsi="Times New Roman" w:cs="Times New Roman"/>
          <w:sz w:val="24"/>
          <w:szCs w:val="24"/>
        </w:rPr>
        <w:t xml:space="preserve">nih strana (visina, rok i način </w:t>
      </w:r>
      <w:r w:rsidRPr="00F740B5">
        <w:rPr>
          <w:rFonts w:ascii="Times New Roman" w:hAnsi="Times New Roman" w:cs="Times New Roman"/>
          <w:sz w:val="24"/>
          <w:szCs w:val="24"/>
        </w:rPr>
        <w:t>isplate potpore, rok provedbe projekta/programa, način izvješćivanja o aktivnostima i ut</w:t>
      </w:r>
      <w:r>
        <w:rPr>
          <w:rFonts w:ascii="Times New Roman" w:hAnsi="Times New Roman" w:cs="Times New Roman"/>
          <w:sz w:val="24"/>
          <w:szCs w:val="24"/>
        </w:rPr>
        <w:t xml:space="preserve">rošku sredstava, </w:t>
      </w:r>
      <w:r w:rsidRPr="00F740B5">
        <w:rPr>
          <w:rFonts w:ascii="Times New Roman" w:hAnsi="Times New Roman" w:cs="Times New Roman"/>
          <w:sz w:val="24"/>
          <w:szCs w:val="24"/>
        </w:rPr>
        <w:t>obveze korisnika u slučaju nenamjenskog trošenja sredstava, obveza vraćanj</w:t>
      </w:r>
      <w:r>
        <w:rPr>
          <w:rFonts w:ascii="Times New Roman" w:hAnsi="Times New Roman" w:cs="Times New Roman"/>
          <w:sz w:val="24"/>
          <w:szCs w:val="24"/>
        </w:rPr>
        <w:t xml:space="preserve">a neutrošenih sredstava i druga </w:t>
      </w:r>
      <w:r w:rsidRPr="00F740B5">
        <w:rPr>
          <w:rFonts w:ascii="Times New Roman" w:hAnsi="Times New Roman" w:cs="Times New Roman"/>
          <w:sz w:val="24"/>
          <w:szCs w:val="24"/>
        </w:rPr>
        <w:t>pitanja).</w:t>
      </w:r>
    </w:p>
    <w:p w14:paraId="135AB901" w14:textId="77777777" w:rsidR="00B7336C" w:rsidRDefault="00B7336C" w:rsidP="00B7336C">
      <w:pPr>
        <w:spacing w:after="0"/>
        <w:jc w:val="both"/>
        <w:rPr>
          <w:rFonts w:ascii="Times New Roman" w:hAnsi="Times New Roman" w:cs="Times New Roman"/>
          <w:sz w:val="24"/>
          <w:szCs w:val="24"/>
        </w:rPr>
      </w:pPr>
      <w:r w:rsidRPr="00F740B5">
        <w:rPr>
          <w:rFonts w:ascii="Times New Roman" w:hAnsi="Times New Roman" w:cs="Times New Roman"/>
          <w:sz w:val="24"/>
          <w:szCs w:val="24"/>
        </w:rPr>
        <w:lastRenderedPageBreak/>
        <w:t>Predlagatelji koji ostvare financijsku potporu, sredstva mogu koristiti sam</w:t>
      </w:r>
      <w:r>
        <w:rPr>
          <w:rFonts w:ascii="Times New Roman" w:hAnsi="Times New Roman" w:cs="Times New Roman"/>
          <w:sz w:val="24"/>
          <w:szCs w:val="24"/>
        </w:rPr>
        <w:t xml:space="preserve">o za projekt/program za koji su </w:t>
      </w:r>
      <w:r w:rsidRPr="00F740B5">
        <w:rPr>
          <w:rFonts w:ascii="Times New Roman" w:hAnsi="Times New Roman" w:cs="Times New Roman"/>
          <w:sz w:val="24"/>
          <w:szCs w:val="24"/>
        </w:rPr>
        <w:t xml:space="preserve">sredstva odobrena, a u protivnom će </w:t>
      </w:r>
      <w:r>
        <w:rPr>
          <w:rFonts w:ascii="Times New Roman" w:hAnsi="Times New Roman" w:cs="Times New Roman"/>
          <w:sz w:val="24"/>
          <w:szCs w:val="24"/>
        </w:rPr>
        <w:t xml:space="preserve">Općina </w:t>
      </w:r>
      <w:r w:rsidR="00D659BF">
        <w:rPr>
          <w:rFonts w:ascii="Times New Roman" w:hAnsi="Times New Roman" w:cs="Times New Roman"/>
          <w:sz w:val="24"/>
          <w:szCs w:val="24"/>
        </w:rPr>
        <w:t>Sveti Petar Orehovec</w:t>
      </w:r>
      <w:r w:rsidR="00D659BF" w:rsidRPr="00F740B5">
        <w:rPr>
          <w:rFonts w:ascii="Times New Roman" w:hAnsi="Times New Roman" w:cs="Times New Roman"/>
          <w:sz w:val="24"/>
          <w:szCs w:val="24"/>
        </w:rPr>
        <w:t xml:space="preserve"> </w:t>
      </w:r>
      <w:r w:rsidRPr="00F740B5">
        <w:rPr>
          <w:rFonts w:ascii="Times New Roman" w:hAnsi="Times New Roman" w:cs="Times New Roman"/>
          <w:sz w:val="24"/>
          <w:szCs w:val="24"/>
        </w:rPr>
        <w:t>zat</w:t>
      </w:r>
      <w:r>
        <w:rPr>
          <w:rFonts w:ascii="Times New Roman" w:hAnsi="Times New Roman" w:cs="Times New Roman"/>
          <w:sz w:val="24"/>
          <w:szCs w:val="24"/>
        </w:rPr>
        <w:t xml:space="preserve">ražiti povrat sredstava koja su </w:t>
      </w:r>
      <w:r w:rsidRPr="00F740B5">
        <w:rPr>
          <w:rFonts w:ascii="Times New Roman" w:hAnsi="Times New Roman" w:cs="Times New Roman"/>
          <w:sz w:val="24"/>
          <w:szCs w:val="24"/>
        </w:rPr>
        <w:t>nenamjenski utrošena.</w:t>
      </w:r>
    </w:p>
    <w:p w14:paraId="1A7821F3" w14:textId="77777777" w:rsidR="00B7336C" w:rsidRPr="00F740B5" w:rsidRDefault="00B7336C" w:rsidP="00B7336C">
      <w:pPr>
        <w:spacing w:after="0"/>
        <w:jc w:val="both"/>
        <w:rPr>
          <w:rFonts w:ascii="Times New Roman" w:hAnsi="Times New Roman" w:cs="Times New Roman"/>
          <w:sz w:val="24"/>
          <w:szCs w:val="24"/>
        </w:rPr>
      </w:pPr>
    </w:p>
    <w:p w14:paraId="0DBB1ECD" w14:textId="77777777" w:rsidR="00B7336C" w:rsidRDefault="00B7336C" w:rsidP="00B7336C">
      <w:pPr>
        <w:spacing w:after="0"/>
        <w:jc w:val="both"/>
        <w:rPr>
          <w:rFonts w:ascii="Times New Roman" w:hAnsi="Times New Roman" w:cs="Times New Roman"/>
          <w:sz w:val="24"/>
          <w:szCs w:val="24"/>
        </w:rPr>
      </w:pPr>
      <w:r w:rsidRPr="00F740B5">
        <w:rPr>
          <w:rFonts w:ascii="Times New Roman" w:hAnsi="Times New Roman" w:cs="Times New Roman"/>
          <w:sz w:val="24"/>
          <w:szCs w:val="24"/>
        </w:rPr>
        <w:t xml:space="preserve">Predlagatelji koji su ostvarili financijsku potporu dužni su </w:t>
      </w:r>
      <w:r>
        <w:rPr>
          <w:rFonts w:ascii="Times New Roman" w:hAnsi="Times New Roman" w:cs="Times New Roman"/>
          <w:sz w:val="24"/>
          <w:szCs w:val="24"/>
        </w:rPr>
        <w:t xml:space="preserve">Jedinstvenom upravnom odjelu Općine </w:t>
      </w:r>
      <w:r w:rsidR="00D659BF">
        <w:rPr>
          <w:rFonts w:ascii="Times New Roman" w:hAnsi="Times New Roman" w:cs="Times New Roman"/>
          <w:sz w:val="24"/>
          <w:szCs w:val="24"/>
        </w:rPr>
        <w:t>Sveti Petar Orehovec</w:t>
      </w:r>
      <w:r w:rsidR="00D659BF" w:rsidRPr="00F740B5">
        <w:rPr>
          <w:rFonts w:ascii="Times New Roman" w:hAnsi="Times New Roman" w:cs="Times New Roman"/>
          <w:sz w:val="24"/>
          <w:szCs w:val="24"/>
        </w:rPr>
        <w:t xml:space="preserve"> </w:t>
      </w:r>
      <w:r w:rsidRPr="00F740B5">
        <w:rPr>
          <w:rFonts w:ascii="Times New Roman" w:hAnsi="Times New Roman" w:cs="Times New Roman"/>
          <w:sz w:val="24"/>
          <w:szCs w:val="24"/>
        </w:rPr>
        <w:t>dostaviti godišnje opisno i financijsko izvješće na propisanom obrascu, a u</w:t>
      </w:r>
      <w:r>
        <w:rPr>
          <w:rFonts w:ascii="Times New Roman" w:hAnsi="Times New Roman" w:cs="Times New Roman"/>
          <w:sz w:val="24"/>
          <w:szCs w:val="24"/>
        </w:rPr>
        <w:t xml:space="preserve"> </w:t>
      </w:r>
      <w:r w:rsidRPr="00F740B5">
        <w:rPr>
          <w:rFonts w:ascii="Times New Roman" w:hAnsi="Times New Roman" w:cs="Times New Roman"/>
          <w:sz w:val="24"/>
          <w:szCs w:val="24"/>
        </w:rPr>
        <w:t>skladu s uvjetima danim u Ugovoru o financijskoj potpori.</w:t>
      </w:r>
    </w:p>
    <w:p w14:paraId="5E9968CD" w14:textId="77777777" w:rsidR="00B7336C" w:rsidRPr="00F740B5" w:rsidRDefault="00B7336C" w:rsidP="00B7336C">
      <w:pPr>
        <w:spacing w:after="0"/>
        <w:jc w:val="both"/>
        <w:rPr>
          <w:rFonts w:ascii="Times New Roman" w:hAnsi="Times New Roman" w:cs="Times New Roman"/>
          <w:sz w:val="24"/>
          <w:szCs w:val="24"/>
        </w:rPr>
      </w:pPr>
    </w:p>
    <w:p w14:paraId="3E566181" w14:textId="77777777" w:rsidR="00B7336C" w:rsidRDefault="00B7336C" w:rsidP="00B7336C">
      <w:pPr>
        <w:spacing w:after="0"/>
        <w:jc w:val="both"/>
        <w:rPr>
          <w:rFonts w:ascii="Times New Roman" w:hAnsi="Times New Roman" w:cs="Times New Roman"/>
          <w:sz w:val="24"/>
          <w:szCs w:val="24"/>
        </w:rPr>
      </w:pPr>
      <w:r>
        <w:rPr>
          <w:rFonts w:ascii="Times New Roman" w:hAnsi="Times New Roman" w:cs="Times New Roman"/>
          <w:sz w:val="24"/>
          <w:szCs w:val="24"/>
        </w:rPr>
        <w:t xml:space="preserve">Općina </w:t>
      </w:r>
      <w:r w:rsidR="00D659BF">
        <w:rPr>
          <w:rFonts w:ascii="Times New Roman" w:hAnsi="Times New Roman" w:cs="Times New Roman"/>
          <w:sz w:val="24"/>
          <w:szCs w:val="24"/>
        </w:rPr>
        <w:t>Sveti Petar Orehovec</w:t>
      </w:r>
      <w:r w:rsidR="00D659BF" w:rsidRPr="00F740B5">
        <w:rPr>
          <w:rFonts w:ascii="Times New Roman" w:hAnsi="Times New Roman" w:cs="Times New Roman"/>
          <w:sz w:val="24"/>
          <w:szCs w:val="24"/>
        </w:rPr>
        <w:t xml:space="preserve"> </w:t>
      </w:r>
      <w:r w:rsidRPr="00F740B5">
        <w:rPr>
          <w:rFonts w:ascii="Times New Roman" w:hAnsi="Times New Roman" w:cs="Times New Roman"/>
          <w:sz w:val="24"/>
          <w:szCs w:val="24"/>
        </w:rPr>
        <w:t>ima, kao davatelj sredstava, pravo uvida u svu dokumentaciju i podatke</w:t>
      </w:r>
      <w:r w:rsidR="00D659BF">
        <w:rPr>
          <w:rFonts w:ascii="Times New Roman" w:hAnsi="Times New Roman" w:cs="Times New Roman"/>
          <w:sz w:val="24"/>
          <w:szCs w:val="24"/>
        </w:rPr>
        <w:t xml:space="preserve"> </w:t>
      </w:r>
      <w:r w:rsidRPr="00F740B5">
        <w:rPr>
          <w:rFonts w:ascii="Times New Roman" w:hAnsi="Times New Roman" w:cs="Times New Roman"/>
          <w:sz w:val="24"/>
          <w:szCs w:val="24"/>
        </w:rPr>
        <w:t>vezano za projekt/program za koji daje financijska sredstva, kao i obav</w:t>
      </w:r>
      <w:r>
        <w:rPr>
          <w:rFonts w:ascii="Times New Roman" w:hAnsi="Times New Roman" w:cs="Times New Roman"/>
          <w:sz w:val="24"/>
          <w:szCs w:val="24"/>
        </w:rPr>
        <w:t xml:space="preserve">iti terenski posjet, a korisnik </w:t>
      </w:r>
      <w:r w:rsidRPr="00F740B5">
        <w:rPr>
          <w:rFonts w:ascii="Times New Roman" w:hAnsi="Times New Roman" w:cs="Times New Roman"/>
          <w:sz w:val="24"/>
          <w:szCs w:val="24"/>
        </w:rPr>
        <w:t>sr</w:t>
      </w:r>
      <w:r>
        <w:rPr>
          <w:rFonts w:ascii="Times New Roman" w:hAnsi="Times New Roman" w:cs="Times New Roman"/>
          <w:sz w:val="24"/>
          <w:szCs w:val="24"/>
        </w:rPr>
        <w:t>edstava dužan je isto omogućiti.</w:t>
      </w:r>
    </w:p>
    <w:p w14:paraId="60804B25" w14:textId="77777777" w:rsidR="006E7895" w:rsidRDefault="006E7895" w:rsidP="00B7336C">
      <w:pPr>
        <w:spacing w:after="0"/>
        <w:jc w:val="both"/>
        <w:rPr>
          <w:rFonts w:ascii="Times New Roman" w:hAnsi="Times New Roman" w:cs="Times New Roman"/>
          <w:sz w:val="24"/>
          <w:szCs w:val="24"/>
        </w:rPr>
      </w:pPr>
    </w:p>
    <w:p w14:paraId="4170F8C2" w14:textId="71C5ACBF" w:rsidR="006E7895" w:rsidRPr="006E7895" w:rsidRDefault="006E7895" w:rsidP="006E7895">
      <w:pPr>
        <w:spacing w:after="0"/>
        <w:jc w:val="both"/>
        <w:rPr>
          <w:rFonts w:ascii="Times New Roman" w:hAnsi="Times New Roman" w:cs="Times New Roman"/>
          <w:b/>
          <w:bCs/>
          <w:sz w:val="24"/>
          <w:szCs w:val="24"/>
        </w:rPr>
      </w:pPr>
      <w:r w:rsidRPr="006E7895">
        <w:rPr>
          <w:rFonts w:ascii="Times New Roman" w:hAnsi="Times New Roman" w:cs="Times New Roman"/>
          <w:b/>
          <w:bCs/>
          <w:sz w:val="24"/>
          <w:szCs w:val="24"/>
        </w:rPr>
        <w:t>6.</w:t>
      </w:r>
      <w:r w:rsidRPr="006E7895">
        <w:rPr>
          <w:rFonts w:ascii="Times New Roman" w:hAnsi="Times New Roman" w:cs="Times New Roman"/>
          <w:b/>
          <w:bCs/>
          <w:sz w:val="24"/>
          <w:szCs w:val="24"/>
        </w:rPr>
        <w:tab/>
        <w:t>VIDLJIVOST PROJEKTA</w:t>
      </w:r>
    </w:p>
    <w:p w14:paraId="2603F927" w14:textId="77777777" w:rsidR="006E7895" w:rsidRPr="006E7895" w:rsidRDefault="006E7895" w:rsidP="006E7895">
      <w:pPr>
        <w:spacing w:after="0"/>
        <w:jc w:val="both"/>
        <w:rPr>
          <w:rFonts w:ascii="Times New Roman" w:hAnsi="Times New Roman" w:cs="Times New Roman"/>
          <w:sz w:val="24"/>
          <w:szCs w:val="24"/>
        </w:rPr>
      </w:pPr>
    </w:p>
    <w:p w14:paraId="017A1C5F" w14:textId="07B49DF1" w:rsidR="006E7895" w:rsidRPr="006E7895" w:rsidRDefault="006E7895" w:rsidP="006E7895">
      <w:pPr>
        <w:spacing w:after="0"/>
        <w:jc w:val="both"/>
        <w:rPr>
          <w:rFonts w:ascii="Times New Roman" w:hAnsi="Times New Roman" w:cs="Times New Roman"/>
          <w:sz w:val="24"/>
          <w:szCs w:val="24"/>
        </w:rPr>
      </w:pPr>
      <w:r w:rsidRPr="006E7895">
        <w:rPr>
          <w:rFonts w:ascii="Times New Roman" w:hAnsi="Times New Roman" w:cs="Times New Roman"/>
          <w:sz w:val="24"/>
          <w:szCs w:val="24"/>
        </w:rPr>
        <w:t xml:space="preserve">Udruge moraju osigurati vidljivost financiranja programa od strane davatelja financijskih sredstava. Na svim promotivnim materijalima (publikacije, bilteni, letci, plakati i slično) koji su sufinancirani sredstvima </w:t>
      </w:r>
      <w:r>
        <w:rPr>
          <w:rFonts w:ascii="Times New Roman" w:hAnsi="Times New Roman" w:cs="Times New Roman"/>
          <w:sz w:val="24"/>
          <w:szCs w:val="24"/>
        </w:rPr>
        <w:t>Općine Sveti Petar Orehovec</w:t>
      </w:r>
      <w:r w:rsidRPr="006E7895">
        <w:rPr>
          <w:rFonts w:ascii="Times New Roman" w:hAnsi="Times New Roman" w:cs="Times New Roman"/>
          <w:sz w:val="24"/>
          <w:szCs w:val="24"/>
        </w:rPr>
        <w:t xml:space="preserve"> putem ovog natječaja moraju sadržavati na vidljivom mjestu grb i natpis </w:t>
      </w:r>
      <w:r>
        <w:rPr>
          <w:rFonts w:ascii="Times New Roman" w:hAnsi="Times New Roman" w:cs="Times New Roman"/>
          <w:sz w:val="24"/>
          <w:szCs w:val="24"/>
        </w:rPr>
        <w:t>Općina Sveti Petar Orehovec</w:t>
      </w:r>
      <w:r w:rsidRPr="006E7895">
        <w:rPr>
          <w:rFonts w:ascii="Times New Roman" w:hAnsi="Times New Roman" w:cs="Times New Roman"/>
          <w:sz w:val="24"/>
          <w:szCs w:val="24"/>
        </w:rPr>
        <w:t>.</w:t>
      </w:r>
    </w:p>
    <w:p w14:paraId="449F1BC3" w14:textId="77777777" w:rsidR="006E7895" w:rsidRPr="006E7895" w:rsidRDefault="006E7895" w:rsidP="006E7895">
      <w:pPr>
        <w:spacing w:after="0"/>
        <w:jc w:val="both"/>
        <w:rPr>
          <w:rFonts w:ascii="Times New Roman" w:hAnsi="Times New Roman" w:cs="Times New Roman"/>
          <w:sz w:val="24"/>
          <w:szCs w:val="24"/>
        </w:rPr>
      </w:pPr>
    </w:p>
    <w:p w14:paraId="12E77452" w14:textId="7E557074" w:rsidR="00F17EB8" w:rsidRDefault="006E7895" w:rsidP="006E7895">
      <w:pPr>
        <w:spacing w:after="0"/>
        <w:jc w:val="both"/>
        <w:rPr>
          <w:rFonts w:ascii="Times New Roman" w:hAnsi="Times New Roman" w:cs="Times New Roman"/>
          <w:sz w:val="24"/>
          <w:szCs w:val="24"/>
        </w:rPr>
      </w:pPr>
      <w:r w:rsidRPr="006E7895">
        <w:rPr>
          <w:rFonts w:ascii="Times New Roman" w:hAnsi="Times New Roman" w:cs="Times New Roman"/>
          <w:sz w:val="24"/>
          <w:szCs w:val="24"/>
        </w:rPr>
        <w:t xml:space="preserve">Cilj vidljivosti projekta je podizanje svijesti javnosti, medija i dionika o ulozi </w:t>
      </w:r>
      <w:r>
        <w:rPr>
          <w:rFonts w:ascii="Times New Roman" w:hAnsi="Times New Roman" w:cs="Times New Roman"/>
          <w:sz w:val="24"/>
          <w:szCs w:val="24"/>
        </w:rPr>
        <w:t xml:space="preserve">Općine Sveti Petar Orehovec </w:t>
      </w:r>
      <w:r w:rsidRPr="006E7895">
        <w:rPr>
          <w:rFonts w:ascii="Times New Roman" w:hAnsi="Times New Roman" w:cs="Times New Roman"/>
          <w:sz w:val="24"/>
          <w:szCs w:val="24"/>
        </w:rPr>
        <w:t>koja donira sredstva, te o rezultatima i učincima financiranja programa/projekta.</w:t>
      </w:r>
    </w:p>
    <w:p w14:paraId="4D93FEC8" w14:textId="77777777" w:rsidR="006E7895" w:rsidRPr="00F740B5" w:rsidRDefault="006E7895" w:rsidP="006E7895">
      <w:pPr>
        <w:spacing w:after="0"/>
        <w:jc w:val="both"/>
        <w:rPr>
          <w:rFonts w:ascii="Times New Roman" w:hAnsi="Times New Roman" w:cs="Times New Roman"/>
          <w:sz w:val="24"/>
          <w:szCs w:val="24"/>
        </w:rPr>
      </w:pPr>
    </w:p>
    <w:p w14:paraId="54663B30" w14:textId="6CBC41E5" w:rsidR="00B7336C" w:rsidRPr="004A2231" w:rsidRDefault="004A2231" w:rsidP="004A2231">
      <w:pPr>
        <w:pStyle w:val="Odlomakpopisa"/>
        <w:numPr>
          <w:ilvl w:val="0"/>
          <w:numId w:val="18"/>
        </w:numPr>
        <w:spacing w:after="0"/>
        <w:jc w:val="both"/>
        <w:rPr>
          <w:rFonts w:ascii="Times New Roman" w:hAnsi="Times New Roman" w:cs="Times New Roman"/>
          <w:b/>
          <w:sz w:val="28"/>
          <w:szCs w:val="28"/>
        </w:rPr>
      </w:pPr>
      <w:r w:rsidRPr="004A2231">
        <w:rPr>
          <w:rFonts w:ascii="Times New Roman" w:hAnsi="Times New Roman" w:cs="Times New Roman"/>
          <w:b/>
          <w:sz w:val="28"/>
          <w:szCs w:val="28"/>
        </w:rPr>
        <w:t>NATJEČAJNA DOKUMENTACIJA</w:t>
      </w:r>
    </w:p>
    <w:p w14:paraId="3E827133" w14:textId="77777777" w:rsidR="004A2231" w:rsidRPr="004A2231" w:rsidRDefault="004A2231" w:rsidP="004A2231">
      <w:pPr>
        <w:pStyle w:val="Odlomakpopisa"/>
        <w:spacing w:after="0"/>
        <w:jc w:val="both"/>
        <w:rPr>
          <w:rFonts w:ascii="Times New Roman" w:hAnsi="Times New Roman" w:cs="Times New Roman"/>
          <w:b/>
          <w:sz w:val="28"/>
          <w:szCs w:val="28"/>
        </w:rPr>
      </w:pPr>
    </w:p>
    <w:p w14:paraId="2E3B49AA" w14:textId="6693D65C" w:rsidR="004A2231" w:rsidRPr="004A2231" w:rsidRDefault="004A2231" w:rsidP="004A2231">
      <w:pPr>
        <w:spacing w:after="0"/>
        <w:jc w:val="both"/>
        <w:rPr>
          <w:rFonts w:ascii="Times New Roman" w:hAnsi="Times New Roman" w:cs="Times New Roman"/>
          <w:b/>
          <w:sz w:val="24"/>
          <w:szCs w:val="24"/>
        </w:rPr>
      </w:pPr>
      <w:r>
        <w:rPr>
          <w:rFonts w:ascii="Times New Roman" w:hAnsi="Times New Roman" w:cs="Times New Roman"/>
          <w:b/>
          <w:sz w:val="24"/>
          <w:szCs w:val="24"/>
        </w:rPr>
        <w:t>7</w:t>
      </w:r>
      <w:r w:rsidRPr="004A2231">
        <w:rPr>
          <w:rFonts w:ascii="Times New Roman" w:hAnsi="Times New Roman" w:cs="Times New Roman"/>
          <w:b/>
          <w:sz w:val="24"/>
          <w:szCs w:val="24"/>
        </w:rPr>
        <w:t>.1.</w:t>
      </w:r>
      <w:r w:rsidRPr="004A2231">
        <w:rPr>
          <w:rFonts w:ascii="Times New Roman" w:hAnsi="Times New Roman" w:cs="Times New Roman"/>
          <w:b/>
          <w:sz w:val="24"/>
          <w:szCs w:val="24"/>
        </w:rPr>
        <w:tab/>
        <w:t xml:space="preserve">Pravilnik o financiranju programa i projekata udruga koji su od  interesa za </w:t>
      </w:r>
      <w:r>
        <w:rPr>
          <w:rFonts w:ascii="Times New Roman" w:hAnsi="Times New Roman" w:cs="Times New Roman"/>
          <w:b/>
          <w:sz w:val="24"/>
          <w:szCs w:val="24"/>
        </w:rPr>
        <w:t>Općinu Sveti Petar Orehovec</w:t>
      </w:r>
    </w:p>
    <w:p w14:paraId="3385D97F" w14:textId="77777777" w:rsidR="004A2231" w:rsidRPr="004A2231" w:rsidRDefault="004A2231" w:rsidP="004A2231">
      <w:pPr>
        <w:spacing w:after="0"/>
        <w:jc w:val="both"/>
        <w:rPr>
          <w:rFonts w:ascii="Times New Roman" w:hAnsi="Times New Roman" w:cs="Times New Roman"/>
          <w:b/>
          <w:sz w:val="24"/>
          <w:szCs w:val="24"/>
        </w:rPr>
      </w:pPr>
    </w:p>
    <w:p w14:paraId="30F5B5B4" w14:textId="34482FED" w:rsidR="004A2231" w:rsidRPr="004A2231" w:rsidRDefault="004A2231" w:rsidP="004A2231">
      <w:pPr>
        <w:spacing w:after="0"/>
        <w:jc w:val="both"/>
        <w:rPr>
          <w:rFonts w:ascii="Times New Roman" w:hAnsi="Times New Roman" w:cs="Times New Roman"/>
          <w:b/>
          <w:sz w:val="24"/>
          <w:szCs w:val="24"/>
        </w:rPr>
      </w:pPr>
      <w:r>
        <w:rPr>
          <w:rFonts w:ascii="Times New Roman" w:hAnsi="Times New Roman" w:cs="Times New Roman"/>
          <w:b/>
          <w:sz w:val="24"/>
          <w:szCs w:val="24"/>
        </w:rPr>
        <w:t>7</w:t>
      </w:r>
      <w:r w:rsidRPr="004A2231">
        <w:rPr>
          <w:rFonts w:ascii="Times New Roman" w:hAnsi="Times New Roman" w:cs="Times New Roman"/>
          <w:b/>
          <w:sz w:val="24"/>
          <w:szCs w:val="24"/>
        </w:rPr>
        <w:t xml:space="preserve">.2. Javni  natječaj  za  financiranje  projekata / programa  udruga </w:t>
      </w:r>
      <w:r>
        <w:rPr>
          <w:rFonts w:ascii="Times New Roman" w:hAnsi="Times New Roman" w:cs="Times New Roman"/>
          <w:b/>
          <w:sz w:val="24"/>
          <w:szCs w:val="24"/>
        </w:rPr>
        <w:t>koji su od interesa za Općinu Sveti Petar Orehovec</w:t>
      </w:r>
    </w:p>
    <w:p w14:paraId="5D4888B0" w14:textId="77777777" w:rsidR="004A2231" w:rsidRPr="004A2231" w:rsidRDefault="004A2231" w:rsidP="004A2231">
      <w:pPr>
        <w:spacing w:after="0"/>
        <w:jc w:val="both"/>
        <w:rPr>
          <w:rFonts w:ascii="Times New Roman" w:hAnsi="Times New Roman" w:cs="Times New Roman"/>
          <w:b/>
          <w:sz w:val="24"/>
          <w:szCs w:val="24"/>
        </w:rPr>
      </w:pPr>
    </w:p>
    <w:p w14:paraId="42B0C106" w14:textId="0F3BB808" w:rsidR="004A2231" w:rsidRPr="004A2231" w:rsidRDefault="004A2231" w:rsidP="004A2231">
      <w:pPr>
        <w:spacing w:after="0"/>
        <w:jc w:val="both"/>
        <w:rPr>
          <w:rFonts w:ascii="Times New Roman" w:hAnsi="Times New Roman" w:cs="Times New Roman"/>
          <w:b/>
          <w:sz w:val="24"/>
          <w:szCs w:val="24"/>
        </w:rPr>
      </w:pPr>
      <w:r>
        <w:rPr>
          <w:rFonts w:ascii="Times New Roman" w:hAnsi="Times New Roman" w:cs="Times New Roman"/>
          <w:b/>
          <w:sz w:val="24"/>
          <w:szCs w:val="24"/>
        </w:rPr>
        <w:t>7</w:t>
      </w:r>
      <w:r w:rsidRPr="004A2231">
        <w:rPr>
          <w:rFonts w:ascii="Times New Roman" w:hAnsi="Times New Roman" w:cs="Times New Roman"/>
          <w:b/>
          <w:sz w:val="24"/>
          <w:szCs w:val="24"/>
        </w:rPr>
        <w:t>.3 Upute za prijavitelje</w:t>
      </w:r>
    </w:p>
    <w:p w14:paraId="11E9CB0A" w14:textId="77777777" w:rsidR="004A2231" w:rsidRPr="004A2231" w:rsidRDefault="004A2231" w:rsidP="004A2231">
      <w:pPr>
        <w:spacing w:after="0"/>
        <w:jc w:val="both"/>
        <w:rPr>
          <w:rFonts w:ascii="Times New Roman" w:hAnsi="Times New Roman" w:cs="Times New Roman"/>
          <w:b/>
          <w:sz w:val="24"/>
          <w:szCs w:val="24"/>
        </w:rPr>
      </w:pPr>
    </w:p>
    <w:p w14:paraId="511EF987" w14:textId="53526F6C" w:rsidR="004A2231" w:rsidRPr="004A2231" w:rsidRDefault="004A2231" w:rsidP="004A2231">
      <w:pPr>
        <w:spacing w:after="0"/>
        <w:jc w:val="both"/>
        <w:rPr>
          <w:rFonts w:ascii="Times New Roman" w:hAnsi="Times New Roman" w:cs="Times New Roman"/>
          <w:b/>
          <w:sz w:val="24"/>
          <w:szCs w:val="24"/>
        </w:rPr>
      </w:pPr>
      <w:r>
        <w:rPr>
          <w:rFonts w:ascii="Times New Roman" w:hAnsi="Times New Roman" w:cs="Times New Roman"/>
          <w:b/>
          <w:sz w:val="24"/>
          <w:szCs w:val="24"/>
        </w:rPr>
        <w:t>7</w:t>
      </w:r>
      <w:r w:rsidRPr="004A2231">
        <w:rPr>
          <w:rFonts w:ascii="Times New Roman" w:hAnsi="Times New Roman" w:cs="Times New Roman"/>
          <w:b/>
          <w:sz w:val="24"/>
          <w:szCs w:val="24"/>
        </w:rPr>
        <w:t>.4. Natječajna dokumentacija</w:t>
      </w:r>
    </w:p>
    <w:p w14:paraId="2C57810B" w14:textId="77777777" w:rsidR="004A2231" w:rsidRPr="004A2231" w:rsidRDefault="004A2231" w:rsidP="004A2231">
      <w:pPr>
        <w:spacing w:after="0"/>
        <w:jc w:val="both"/>
        <w:rPr>
          <w:rFonts w:ascii="Times New Roman" w:hAnsi="Times New Roman" w:cs="Times New Roman"/>
          <w:b/>
          <w:sz w:val="24"/>
          <w:szCs w:val="24"/>
        </w:rPr>
      </w:pPr>
    </w:p>
    <w:p w14:paraId="33FE4409" w14:textId="35E79F7B"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Obrazac 10 - Popis dokumentacije koja se prilaže uz prijavu (word format)</w:t>
      </w:r>
    </w:p>
    <w:p w14:paraId="3C84DA39" w14:textId="681F9873"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Obrazac 5 - Opisa programa ili projekta (word format)</w:t>
      </w:r>
    </w:p>
    <w:p w14:paraId="4FB48516" w14:textId="5482C778"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Obrazac 6 - proračuna programa ili projekta (</w:t>
      </w:r>
      <w:r w:rsidR="00DE08AE" w:rsidRPr="004A2231">
        <w:rPr>
          <w:rFonts w:ascii="Times New Roman" w:hAnsi="Times New Roman" w:cs="Times New Roman"/>
          <w:bCs/>
          <w:sz w:val="24"/>
          <w:szCs w:val="24"/>
        </w:rPr>
        <w:t>Excel</w:t>
      </w:r>
      <w:r w:rsidRPr="004A2231">
        <w:rPr>
          <w:rFonts w:ascii="Times New Roman" w:hAnsi="Times New Roman" w:cs="Times New Roman"/>
          <w:bCs/>
          <w:sz w:val="24"/>
          <w:szCs w:val="24"/>
        </w:rPr>
        <w:t xml:space="preserve"> format)</w:t>
      </w:r>
    </w:p>
    <w:p w14:paraId="5B6288AA" w14:textId="7D07F433"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 xml:space="preserve">Obrazac 7 -  Izjava o </w:t>
      </w:r>
      <w:r w:rsidR="00DE08AE" w:rsidRPr="004A2231">
        <w:rPr>
          <w:rFonts w:ascii="Times New Roman" w:hAnsi="Times New Roman" w:cs="Times New Roman"/>
          <w:bCs/>
          <w:sz w:val="24"/>
          <w:szCs w:val="24"/>
        </w:rPr>
        <w:t>nepostojanju</w:t>
      </w:r>
      <w:r w:rsidRPr="004A2231">
        <w:rPr>
          <w:rFonts w:ascii="Times New Roman" w:hAnsi="Times New Roman" w:cs="Times New Roman"/>
          <w:bCs/>
          <w:sz w:val="24"/>
          <w:szCs w:val="24"/>
        </w:rPr>
        <w:t xml:space="preserve"> dvostrukog financiranja (word dokument)</w:t>
      </w:r>
    </w:p>
    <w:p w14:paraId="1F408D18" w14:textId="619587DF"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Obrazac 1</w:t>
      </w:r>
      <w:r w:rsidR="00C77853">
        <w:rPr>
          <w:rFonts w:ascii="Times New Roman" w:hAnsi="Times New Roman" w:cs="Times New Roman"/>
          <w:bCs/>
          <w:sz w:val="24"/>
          <w:szCs w:val="24"/>
        </w:rPr>
        <w:t>4</w:t>
      </w:r>
      <w:r w:rsidRPr="004A2231">
        <w:rPr>
          <w:rFonts w:ascii="Times New Roman" w:hAnsi="Times New Roman" w:cs="Times New Roman"/>
          <w:bCs/>
          <w:sz w:val="24"/>
          <w:szCs w:val="24"/>
        </w:rPr>
        <w:t xml:space="preserve"> -  izjave o partnerstvu (word dokument)</w:t>
      </w:r>
    </w:p>
    <w:p w14:paraId="0A718619" w14:textId="09D93D52"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Izvod iz Registra udruga Republike Hrvatske za 202</w:t>
      </w:r>
      <w:r w:rsidR="007137A0">
        <w:rPr>
          <w:rFonts w:ascii="Times New Roman" w:hAnsi="Times New Roman" w:cs="Times New Roman"/>
          <w:bCs/>
          <w:sz w:val="24"/>
          <w:szCs w:val="24"/>
        </w:rPr>
        <w:t>6</w:t>
      </w:r>
      <w:r w:rsidRPr="004A2231">
        <w:rPr>
          <w:rFonts w:ascii="Times New Roman" w:hAnsi="Times New Roman" w:cs="Times New Roman"/>
          <w:bCs/>
          <w:sz w:val="24"/>
          <w:szCs w:val="24"/>
        </w:rPr>
        <w:t>,</w:t>
      </w:r>
    </w:p>
    <w:p w14:paraId="5DE701D1" w14:textId="47B4E2FF"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Potvrda o nepostojanju dugovanja prema Poreznoj upravi iz 202</w:t>
      </w:r>
      <w:r w:rsidR="007137A0">
        <w:rPr>
          <w:rFonts w:ascii="Times New Roman" w:hAnsi="Times New Roman" w:cs="Times New Roman"/>
          <w:bCs/>
          <w:sz w:val="24"/>
          <w:szCs w:val="24"/>
        </w:rPr>
        <w:t>6</w:t>
      </w:r>
      <w:r w:rsidRPr="004A2231">
        <w:rPr>
          <w:rFonts w:ascii="Times New Roman" w:hAnsi="Times New Roman" w:cs="Times New Roman"/>
          <w:bCs/>
          <w:sz w:val="24"/>
          <w:szCs w:val="24"/>
        </w:rPr>
        <w:t>.</w:t>
      </w:r>
    </w:p>
    <w:p w14:paraId="023DA804" w14:textId="77777777" w:rsidR="004A2231" w:rsidRPr="004A2231" w:rsidRDefault="004A2231" w:rsidP="004A2231">
      <w:pPr>
        <w:spacing w:after="0"/>
        <w:jc w:val="both"/>
        <w:rPr>
          <w:rFonts w:ascii="Times New Roman" w:hAnsi="Times New Roman" w:cs="Times New Roman"/>
          <w:b/>
          <w:sz w:val="24"/>
          <w:szCs w:val="24"/>
        </w:rPr>
      </w:pPr>
    </w:p>
    <w:p w14:paraId="126342F3" w14:textId="2A69B91B" w:rsidR="004A2231" w:rsidRPr="004A2231" w:rsidRDefault="004A2231" w:rsidP="004A2231">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7</w:t>
      </w:r>
      <w:r w:rsidRPr="004A2231">
        <w:rPr>
          <w:rFonts w:ascii="Times New Roman" w:hAnsi="Times New Roman" w:cs="Times New Roman"/>
          <w:b/>
          <w:sz w:val="24"/>
          <w:szCs w:val="24"/>
        </w:rPr>
        <w:t>.5.</w:t>
      </w:r>
      <w:r w:rsidRPr="004A2231">
        <w:rPr>
          <w:rFonts w:ascii="Times New Roman" w:hAnsi="Times New Roman" w:cs="Times New Roman"/>
          <w:b/>
          <w:sz w:val="24"/>
          <w:szCs w:val="24"/>
        </w:rPr>
        <w:tab/>
        <w:t xml:space="preserve"> Dokumentacija za procjenu, ugovaranje i izvještavanje</w:t>
      </w:r>
    </w:p>
    <w:p w14:paraId="050C1F2D" w14:textId="77777777" w:rsidR="004A2231" w:rsidRPr="004A2231" w:rsidRDefault="004A2231" w:rsidP="004A2231">
      <w:pPr>
        <w:spacing w:after="0"/>
        <w:jc w:val="both"/>
        <w:rPr>
          <w:rFonts w:ascii="Times New Roman" w:hAnsi="Times New Roman" w:cs="Times New Roman"/>
          <w:b/>
          <w:sz w:val="24"/>
          <w:szCs w:val="24"/>
        </w:rPr>
      </w:pPr>
    </w:p>
    <w:p w14:paraId="1219D20C" w14:textId="0ABE9E09"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Obrazac ugovora o financiranju programa/projekata (word format)</w:t>
      </w:r>
    </w:p>
    <w:p w14:paraId="039BD4B4" w14:textId="57F8D1E8" w:rsidR="004A2231"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Obrazac 12 - opisnog izvještaja provedbe programa/projekata (word format)</w:t>
      </w:r>
    </w:p>
    <w:p w14:paraId="70F992A0" w14:textId="22109E89" w:rsidR="00B7336C" w:rsidRPr="004A2231" w:rsidRDefault="004A2231" w:rsidP="004A2231">
      <w:pPr>
        <w:spacing w:after="0"/>
        <w:jc w:val="both"/>
        <w:rPr>
          <w:rFonts w:ascii="Times New Roman" w:hAnsi="Times New Roman" w:cs="Times New Roman"/>
          <w:bCs/>
          <w:sz w:val="24"/>
          <w:szCs w:val="24"/>
        </w:rPr>
      </w:pPr>
      <w:r w:rsidRPr="004A2231">
        <w:rPr>
          <w:rFonts w:ascii="Times New Roman" w:hAnsi="Times New Roman" w:cs="Times New Roman"/>
          <w:bCs/>
          <w:sz w:val="24"/>
          <w:szCs w:val="24"/>
        </w:rPr>
        <w:t>•</w:t>
      </w:r>
      <w:r w:rsidRPr="004A2231">
        <w:rPr>
          <w:rFonts w:ascii="Times New Roman" w:hAnsi="Times New Roman" w:cs="Times New Roman"/>
          <w:bCs/>
          <w:sz w:val="24"/>
          <w:szCs w:val="24"/>
        </w:rPr>
        <w:tab/>
        <w:t>Obrazac 13 -  financijskog izvještaja provedbe projekata (</w:t>
      </w:r>
      <w:r w:rsidR="00DE08AE" w:rsidRPr="004A2231">
        <w:rPr>
          <w:rFonts w:ascii="Times New Roman" w:hAnsi="Times New Roman" w:cs="Times New Roman"/>
          <w:bCs/>
          <w:sz w:val="24"/>
          <w:szCs w:val="24"/>
        </w:rPr>
        <w:t>Excel</w:t>
      </w:r>
      <w:r w:rsidRPr="004A2231">
        <w:rPr>
          <w:rFonts w:ascii="Times New Roman" w:hAnsi="Times New Roman" w:cs="Times New Roman"/>
          <w:bCs/>
          <w:sz w:val="24"/>
          <w:szCs w:val="24"/>
        </w:rPr>
        <w:t xml:space="preserve"> format).</w:t>
      </w:r>
    </w:p>
    <w:p w14:paraId="4A6572BF" w14:textId="77777777" w:rsidR="00B7336C" w:rsidRPr="00717C54" w:rsidRDefault="00B7336C" w:rsidP="00B7336C">
      <w:pPr>
        <w:pStyle w:val="Odlomakpopisa"/>
        <w:spacing w:after="0"/>
        <w:jc w:val="both"/>
        <w:rPr>
          <w:rFonts w:ascii="Times New Roman" w:hAnsi="Times New Roman" w:cs="Times New Roman"/>
          <w:sz w:val="24"/>
          <w:szCs w:val="24"/>
        </w:rPr>
      </w:pPr>
    </w:p>
    <w:p w14:paraId="187B9D34" w14:textId="1BFF57A8" w:rsidR="00BD152D" w:rsidRPr="00AF0B04" w:rsidRDefault="00AF0B04" w:rsidP="00B7336C">
      <w:pPr>
        <w:spacing w:after="0"/>
        <w:jc w:val="both"/>
        <w:rPr>
          <w:rFonts w:ascii="Times New Roman" w:hAnsi="Times New Roman" w:cs="Times New Roman"/>
          <w:b/>
          <w:bCs/>
          <w:sz w:val="24"/>
          <w:szCs w:val="24"/>
        </w:rPr>
      </w:pPr>
      <w:r w:rsidRPr="00AF0B04">
        <w:rPr>
          <w:rFonts w:ascii="Times New Roman" w:hAnsi="Times New Roman" w:cs="Times New Roman"/>
          <w:b/>
          <w:bCs/>
          <w:sz w:val="24"/>
          <w:szCs w:val="24"/>
        </w:rPr>
        <w:t>8.</w:t>
      </w:r>
      <w:r w:rsidRPr="00AF0B04">
        <w:rPr>
          <w:rFonts w:ascii="Times New Roman" w:hAnsi="Times New Roman" w:cs="Times New Roman"/>
          <w:b/>
          <w:bCs/>
          <w:sz w:val="24"/>
          <w:szCs w:val="24"/>
        </w:rPr>
        <w:tab/>
        <w:t xml:space="preserve"> Indikativni kalendar provedbe Poziva</w:t>
      </w:r>
    </w:p>
    <w:p w14:paraId="594A8F4F" w14:textId="77777777" w:rsidR="002539E2" w:rsidRDefault="002539E2" w:rsidP="00B7336C">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649"/>
      </w:tblGrid>
      <w:tr w:rsidR="00AF0B04" w:rsidRPr="003953BE" w14:paraId="7745D9A5" w14:textId="77777777" w:rsidTr="004E05AC">
        <w:tc>
          <w:tcPr>
            <w:tcW w:w="4927" w:type="dxa"/>
          </w:tcPr>
          <w:p w14:paraId="7053F9CF" w14:textId="77777777" w:rsidR="00AF0B04" w:rsidRPr="00AF0B04" w:rsidRDefault="00AF0B04" w:rsidP="004E05AC">
            <w:pPr>
              <w:jc w:val="center"/>
              <w:rPr>
                <w:rFonts w:ascii="Times New Roman" w:hAnsi="Times New Roman" w:cs="Times New Roman"/>
                <w:b/>
                <w:noProof/>
                <w:sz w:val="24"/>
                <w:szCs w:val="24"/>
              </w:rPr>
            </w:pPr>
            <w:r w:rsidRPr="00AF0B04">
              <w:rPr>
                <w:rFonts w:ascii="Times New Roman" w:hAnsi="Times New Roman" w:cs="Times New Roman"/>
                <w:b/>
                <w:noProof/>
                <w:sz w:val="24"/>
                <w:szCs w:val="24"/>
              </w:rPr>
              <w:t>Faze natječajnog postupka</w:t>
            </w:r>
          </w:p>
        </w:tc>
        <w:tc>
          <w:tcPr>
            <w:tcW w:w="4927" w:type="dxa"/>
          </w:tcPr>
          <w:p w14:paraId="60A36425" w14:textId="77777777" w:rsidR="00AF0B04" w:rsidRPr="00AF0B04" w:rsidRDefault="00AF0B04" w:rsidP="004E05AC">
            <w:pPr>
              <w:jc w:val="center"/>
              <w:rPr>
                <w:rFonts w:ascii="Times New Roman" w:hAnsi="Times New Roman" w:cs="Times New Roman"/>
                <w:b/>
                <w:noProof/>
                <w:sz w:val="24"/>
                <w:szCs w:val="24"/>
              </w:rPr>
            </w:pPr>
            <w:r w:rsidRPr="00AF0B04">
              <w:rPr>
                <w:rFonts w:ascii="Times New Roman" w:hAnsi="Times New Roman" w:cs="Times New Roman"/>
                <w:b/>
                <w:noProof/>
                <w:sz w:val="24"/>
                <w:szCs w:val="24"/>
              </w:rPr>
              <w:t>Datum provedbe</w:t>
            </w:r>
          </w:p>
        </w:tc>
      </w:tr>
      <w:tr w:rsidR="00AF0B04" w:rsidRPr="003953BE" w14:paraId="4A6F3158" w14:textId="77777777" w:rsidTr="004E05AC">
        <w:tc>
          <w:tcPr>
            <w:tcW w:w="4927" w:type="dxa"/>
          </w:tcPr>
          <w:p w14:paraId="4DBB98F5"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Objava poziva</w:t>
            </w:r>
          </w:p>
        </w:tc>
        <w:tc>
          <w:tcPr>
            <w:tcW w:w="4927" w:type="dxa"/>
          </w:tcPr>
          <w:p w14:paraId="30E7DF53" w14:textId="6BBA0873" w:rsidR="00AF0B04" w:rsidRPr="00AF0B04" w:rsidRDefault="007137A0" w:rsidP="004E05AC">
            <w:pPr>
              <w:jc w:val="both"/>
              <w:rPr>
                <w:rFonts w:ascii="Times New Roman" w:hAnsi="Times New Roman" w:cs="Times New Roman"/>
                <w:noProof/>
                <w:sz w:val="24"/>
                <w:szCs w:val="24"/>
              </w:rPr>
            </w:pPr>
            <w:r>
              <w:rPr>
                <w:rFonts w:ascii="Times New Roman" w:hAnsi="Times New Roman" w:cs="Times New Roman"/>
                <w:noProof/>
                <w:sz w:val="24"/>
                <w:szCs w:val="24"/>
              </w:rPr>
              <w:t>1</w:t>
            </w:r>
            <w:r w:rsidR="00975EA2">
              <w:rPr>
                <w:rFonts w:ascii="Times New Roman" w:hAnsi="Times New Roman" w:cs="Times New Roman"/>
                <w:noProof/>
                <w:sz w:val="24"/>
                <w:szCs w:val="24"/>
              </w:rPr>
              <w:t>7</w:t>
            </w:r>
            <w:r w:rsidR="00AF0B04" w:rsidRPr="00AF0B04">
              <w:rPr>
                <w:rFonts w:ascii="Times New Roman" w:hAnsi="Times New Roman" w:cs="Times New Roman"/>
                <w:noProof/>
                <w:sz w:val="24"/>
                <w:szCs w:val="24"/>
              </w:rPr>
              <w:t>.0</w:t>
            </w:r>
            <w:r>
              <w:rPr>
                <w:rFonts w:ascii="Times New Roman" w:hAnsi="Times New Roman" w:cs="Times New Roman"/>
                <w:noProof/>
                <w:sz w:val="24"/>
                <w:szCs w:val="24"/>
              </w:rPr>
              <w:t>4</w:t>
            </w:r>
            <w:r w:rsidR="00AF0B04" w:rsidRPr="00AF0B04">
              <w:rPr>
                <w:rFonts w:ascii="Times New Roman" w:hAnsi="Times New Roman" w:cs="Times New Roman"/>
                <w:noProof/>
                <w:sz w:val="24"/>
                <w:szCs w:val="24"/>
              </w:rPr>
              <w:t>.202</w:t>
            </w:r>
            <w:r>
              <w:rPr>
                <w:rFonts w:ascii="Times New Roman" w:hAnsi="Times New Roman" w:cs="Times New Roman"/>
                <w:noProof/>
                <w:sz w:val="24"/>
                <w:szCs w:val="24"/>
              </w:rPr>
              <w:t>6</w:t>
            </w:r>
            <w:r w:rsidR="00AF0B04" w:rsidRPr="00AF0B04">
              <w:rPr>
                <w:rFonts w:ascii="Times New Roman" w:hAnsi="Times New Roman" w:cs="Times New Roman"/>
                <w:noProof/>
                <w:sz w:val="24"/>
                <w:szCs w:val="24"/>
              </w:rPr>
              <w:t>.</w:t>
            </w:r>
          </w:p>
        </w:tc>
      </w:tr>
      <w:tr w:rsidR="00AF0B04" w:rsidRPr="003953BE" w14:paraId="5ADA91BD" w14:textId="77777777" w:rsidTr="004E05AC">
        <w:tc>
          <w:tcPr>
            <w:tcW w:w="4927" w:type="dxa"/>
          </w:tcPr>
          <w:p w14:paraId="26C4CDAB"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Rok za dostavu prijava</w:t>
            </w:r>
          </w:p>
        </w:tc>
        <w:tc>
          <w:tcPr>
            <w:tcW w:w="4927" w:type="dxa"/>
          </w:tcPr>
          <w:p w14:paraId="6712E4A6" w14:textId="54C8DE72" w:rsidR="00AF0B04" w:rsidRPr="00AF0B04" w:rsidRDefault="007137A0" w:rsidP="004E05AC">
            <w:pPr>
              <w:jc w:val="both"/>
              <w:rPr>
                <w:rFonts w:ascii="Times New Roman" w:hAnsi="Times New Roman" w:cs="Times New Roman"/>
                <w:noProof/>
                <w:sz w:val="24"/>
                <w:szCs w:val="24"/>
              </w:rPr>
            </w:pPr>
            <w:r>
              <w:rPr>
                <w:rFonts w:ascii="Times New Roman" w:hAnsi="Times New Roman" w:cs="Times New Roman"/>
                <w:noProof/>
                <w:sz w:val="24"/>
                <w:szCs w:val="24"/>
              </w:rPr>
              <w:t>1</w:t>
            </w:r>
            <w:r w:rsidR="00975EA2">
              <w:rPr>
                <w:rFonts w:ascii="Times New Roman" w:hAnsi="Times New Roman" w:cs="Times New Roman"/>
                <w:noProof/>
                <w:sz w:val="24"/>
                <w:szCs w:val="24"/>
              </w:rPr>
              <w:t>8</w:t>
            </w:r>
            <w:r w:rsidR="00AF0B04" w:rsidRPr="00AF0B04">
              <w:rPr>
                <w:rFonts w:ascii="Times New Roman" w:hAnsi="Times New Roman" w:cs="Times New Roman"/>
                <w:noProof/>
                <w:sz w:val="24"/>
                <w:szCs w:val="24"/>
              </w:rPr>
              <w:t>.0</w:t>
            </w:r>
            <w:r>
              <w:rPr>
                <w:rFonts w:ascii="Times New Roman" w:hAnsi="Times New Roman" w:cs="Times New Roman"/>
                <w:noProof/>
                <w:sz w:val="24"/>
                <w:szCs w:val="24"/>
              </w:rPr>
              <w:t>5</w:t>
            </w:r>
            <w:r w:rsidR="00AF0B04" w:rsidRPr="00AF0B04">
              <w:rPr>
                <w:rFonts w:ascii="Times New Roman" w:hAnsi="Times New Roman" w:cs="Times New Roman"/>
                <w:noProof/>
                <w:sz w:val="24"/>
                <w:szCs w:val="24"/>
              </w:rPr>
              <w:t>.202</w:t>
            </w:r>
            <w:r>
              <w:rPr>
                <w:rFonts w:ascii="Times New Roman" w:hAnsi="Times New Roman" w:cs="Times New Roman"/>
                <w:noProof/>
                <w:sz w:val="24"/>
                <w:szCs w:val="24"/>
              </w:rPr>
              <w:t>6</w:t>
            </w:r>
            <w:r w:rsidR="00AF0B04" w:rsidRPr="00AF0B04">
              <w:rPr>
                <w:rFonts w:ascii="Times New Roman" w:hAnsi="Times New Roman" w:cs="Times New Roman"/>
                <w:noProof/>
                <w:sz w:val="24"/>
                <w:szCs w:val="24"/>
              </w:rPr>
              <w:t>.</w:t>
            </w:r>
          </w:p>
        </w:tc>
      </w:tr>
      <w:tr w:rsidR="00AF0B04" w:rsidRPr="003953BE" w14:paraId="5E4CF40E" w14:textId="77777777" w:rsidTr="004E05AC">
        <w:tc>
          <w:tcPr>
            <w:tcW w:w="4927" w:type="dxa"/>
          </w:tcPr>
          <w:p w14:paraId="0E15ECE9"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Rok za provjeru propisanih uvjeta Javnog poziva</w:t>
            </w:r>
          </w:p>
        </w:tc>
        <w:tc>
          <w:tcPr>
            <w:tcW w:w="4927" w:type="dxa"/>
          </w:tcPr>
          <w:p w14:paraId="7A2E53AC"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10 radnih dana od dana zatvaranja Javnog poziva</w:t>
            </w:r>
          </w:p>
        </w:tc>
      </w:tr>
      <w:tr w:rsidR="00AF0B04" w:rsidRPr="003953BE" w14:paraId="07C60147" w14:textId="77777777" w:rsidTr="004E05AC">
        <w:tc>
          <w:tcPr>
            <w:tcW w:w="4927" w:type="dxa"/>
          </w:tcPr>
          <w:p w14:paraId="493B9F9E"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Rok za slanje obavijesti o nezadovoljavanju propisanih uvjeta Javnog poziva</w:t>
            </w:r>
          </w:p>
        </w:tc>
        <w:tc>
          <w:tcPr>
            <w:tcW w:w="4927" w:type="dxa"/>
          </w:tcPr>
          <w:p w14:paraId="0F6744C5"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 xml:space="preserve">8 radnih dana od primitka obavijest </w:t>
            </w:r>
          </w:p>
        </w:tc>
      </w:tr>
      <w:tr w:rsidR="00AF0B04" w:rsidRPr="003953BE" w14:paraId="7CC90B8F" w14:textId="77777777" w:rsidTr="004E05AC">
        <w:tc>
          <w:tcPr>
            <w:tcW w:w="4927" w:type="dxa"/>
          </w:tcPr>
          <w:p w14:paraId="522BADC0"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Rok za procjenu prijavu koje su zadovoljile propisane uvjete Javnog poziva</w:t>
            </w:r>
          </w:p>
        </w:tc>
        <w:tc>
          <w:tcPr>
            <w:tcW w:w="4927" w:type="dxa"/>
          </w:tcPr>
          <w:p w14:paraId="70B577FD"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30 radnih dana od završetka kontole Povjerenstva za provjeru</w:t>
            </w:r>
          </w:p>
        </w:tc>
      </w:tr>
      <w:tr w:rsidR="00AF0B04" w:rsidRPr="003953BE" w14:paraId="55E97BAD" w14:textId="77777777" w:rsidTr="004E05AC">
        <w:tc>
          <w:tcPr>
            <w:tcW w:w="4927" w:type="dxa"/>
          </w:tcPr>
          <w:p w14:paraId="47CD6775" w14:textId="570AB153"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 xml:space="preserve">Rok za objavu Zaključka o dodjeli financijskih sredstava za projekte/programe udruga </w:t>
            </w:r>
          </w:p>
        </w:tc>
        <w:tc>
          <w:tcPr>
            <w:tcW w:w="4927" w:type="dxa"/>
          </w:tcPr>
          <w:p w14:paraId="2E06CCBF"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8 radnih dana od donošenja liste odobrenih projekata/programa od strane Povjerenstva za ocjenjivanje</w:t>
            </w:r>
          </w:p>
        </w:tc>
      </w:tr>
      <w:tr w:rsidR="00AF0B04" w:rsidRPr="003953BE" w14:paraId="5279A097" w14:textId="77777777" w:rsidTr="004E05AC">
        <w:tc>
          <w:tcPr>
            <w:tcW w:w="4927" w:type="dxa"/>
          </w:tcPr>
          <w:p w14:paraId="793A6FD7" w14:textId="77777777"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Rok za sklapanje Ugovora o donaciji za programe/projekte</w:t>
            </w:r>
          </w:p>
        </w:tc>
        <w:tc>
          <w:tcPr>
            <w:tcW w:w="4927" w:type="dxa"/>
          </w:tcPr>
          <w:p w14:paraId="51E17CB2" w14:textId="5041B064" w:rsidR="00AF0B04" w:rsidRPr="00AF0B04" w:rsidRDefault="00AF0B04" w:rsidP="004E05AC">
            <w:pPr>
              <w:jc w:val="both"/>
              <w:rPr>
                <w:rFonts w:ascii="Times New Roman" w:hAnsi="Times New Roman" w:cs="Times New Roman"/>
                <w:noProof/>
                <w:sz w:val="24"/>
                <w:szCs w:val="24"/>
              </w:rPr>
            </w:pPr>
            <w:r w:rsidRPr="00AF0B04">
              <w:rPr>
                <w:rFonts w:ascii="Times New Roman" w:hAnsi="Times New Roman" w:cs="Times New Roman"/>
                <w:noProof/>
                <w:sz w:val="24"/>
                <w:szCs w:val="24"/>
              </w:rPr>
              <w:t xml:space="preserve">30 radnih dana od dana objave Zaključka o dodjeli financijskih sredstava za projekte/programe udruga </w:t>
            </w:r>
          </w:p>
        </w:tc>
      </w:tr>
    </w:tbl>
    <w:p w14:paraId="1C68A51D" w14:textId="77777777" w:rsidR="002539E2" w:rsidRDefault="002539E2" w:rsidP="00B7336C">
      <w:pPr>
        <w:spacing w:after="0"/>
        <w:jc w:val="both"/>
        <w:rPr>
          <w:rFonts w:ascii="Times New Roman" w:hAnsi="Times New Roman" w:cs="Times New Roman"/>
          <w:sz w:val="24"/>
          <w:szCs w:val="24"/>
        </w:rPr>
      </w:pPr>
    </w:p>
    <w:p w14:paraId="75931416" w14:textId="67388183" w:rsidR="002539E2" w:rsidRPr="009260E8" w:rsidRDefault="001F64CD" w:rsidP="00B7336C">
      <w:pPr>
        <w:spacing w:after="0"/>
        <w:jc w:val="both"/>
        <w:rPr>
          <w:rFonts w:ascii="Times New Roman" w:hAnsi="Times New Roman" w:cs="Times New Roman"/>
          <w:sz w:val="24"/>
          <w:szCs w:val="24"/>
        </w:rPr>
      </w:pPr>
      <w:r w:rsidRPr="009260E8">
        <w:rPr>
          <w:rFonts w:ascii="Times New Roman" w:hAnsi="Times New Roman" w:cs="Times New Roman"/>
          <w:sz w:val="24"/>
          <w:szCs w:val="24"/>
        </w:rPr>
        <w:t>KLASA: 230-01/2</w:t>
      </w:r>
      <w:r w:rsidR="007137A0">
        <w:rPr>
          <w:rFonts w:ascii="Times New Roman" w:hAnsi="Times New Roman" w:cs="Times New Roman"/>
          <w:sz w:val="24"/>
          <w:szCs w:val="24"/>
        </w:rPr>
        <w:t>6</w:t>
      </w:r>
      <w:r w:rsidR="002539E2" w:rsidRPr="009260E8">
        <w:rPr>
          <w:rFonts w:ascii="Times New Roman" w:hAnsi="Times New Roman" w:cs="Times New Roman"/>
          <w:sz w:val="24"/>
          <w:szCs w:val="24"/>
        </w:rPr>
        <w:t>-01/0</w:t>
      </w:r>
      <w:r w:rsidR="00AB5566" w:rsidRPr="009260E8">
        <w:rPr>
          <w:rFonts w:ascii="Times New Roman" w:hAnsi="Times New Roman" w:cs="Times New Roman"/>
          <w:sz w:val="24"/>
          <w:szCs w:val="24"/>
        </w:rPr>
        <w:t>2</w:t>
      </w:r>
    </w:p>
    <w:p w14:paraId="267685EE" w14:textId="4E04D4BF" w:rsidR="002539E2" w:rsidRDefault="001F64CD" w:rsidP="00B7336C">
      <w:pPr>
        <w:spacing w:after="0"/>
        <w:jc w:val="both"/>
        <w:rPr>
          <w:rFonts w:ascii="Times New Roman" w:hAnsi="Times New Roman" w:cs="Times New Roman"/>
          <w:sz w:val="24"/>
          <w:szCs w:val="24"/>
        </w:rPr>
      </w:pPr>
      <w:r>
        <w:rPr>
          <w:rFonts w:ascii="Times New Roman" w:hAnsi="Times New Roman" w:cs="Times New Roman"/>
          <w:sz w:val="24"/>
          <w:szCs w:val="24"/>
        </w:rPr>
        <w:t>URBROJ: 2137-20-2</w:t>
      </w:r>
      <w:r w:rsidR="007137A0">
        <w:rPr>
          <w:rFonts w:ascii="Times New Roman" w:hAnsi="Times New Roman" w:cs="Times New Roman"/>
          <w:sz w:val="24"/>
          <w:szCs w:val="24"/>
        </w:rPr>
        <w:t>6</w:t>
      </w:r>
      <w:r w:rsidR="006D68DA">
        <w:rPr>
          <w:rFonts w:ascii="Times New Roman" w:hAnsi="Times New Roman" w:cs="Times New Roman"/>
          <w:sz w:val="24"/>
          <w:szCs w:val="24"/>
        </w:rPr>
        <w:t>-</w:t>
      </w:r>
      <w:r w:rsidR="008547D8">
        <w:rPr>
          <w:rFonts w:ascii="Times New Roman" w:hAnsi="Times New Roman" w:cs="Times New Roman"/>
          <w:sz w:val="24"/>
          <w:szCs w:val="24"/>
        </w:rPr>
        <w:t>3</w:t>
      </w:r>
    </w:p>
    <w:p w14:paraId="2BFCD1B4" w14:textId="7CDF2D61" w:rsidR="007F6DF6" w:rsidRDefault="001F64CD" w:rsidP="00B7336C">
      <w:pPr>
        <w:spacing w:after="0"/>
        <w:jc w:val="both"/>
        <w:rPr>
          <w:rFonts w:ascii="Times New Roman" w:hAnsi="Times New Roman" w:cs="Times New Roman"/>
          <w:sz w:val="24"/>
          <w:szCs w:val="24"/>
        </w:rPr>
      </w:pPr>
      <w:r>
        <w:rPr>
          <w:rFonts w:ascii="Times New Roman" w:hAnsi="Times New Roman" w:cs="Times New Roman"/>
          <w:sz w:val="24"/>
          <w:szCs w:val="24"/>
        </w:rPr>
        <w:t xml:space="preserve">Sveti Petar Orehovec, </w:t>
      </w:r>
      <w:r w:rsidR="007137A0">
        <w:rPr>
          <w:rFonts w:ascii="Times New Roman" w:hAnsi="Times New Roman" w:cs="Times New Roman"/>
          <w:sz w:val="24"/>
          <w:szCs w:val="24"/>
        </w:rPr>
        <w:t>1</w:t>
      </w:r>
      <w:r w:rsidR="00975EA2">
        <w:rPr>
          <w:rFonts w:ascii="Times New Roman" w:hAnsi="Times New Roman" w:cs="Times New Roman"/>
          <w:sz w:val="24"/>
          <w:szCs w:val="24"/>
        </w:rPr>
        <w:t>7</w:t>
      </w:r>
      <w:r w:rsidR="00FE3DF0">
        <w:rPr>
          <w:rFonts w:ascii="Times New Roman" w:hAnsi="Times New Roman" w:cs="Times New Roman"/>
          <w:sz w:val="24"/>
          <w:szCs w:val="24"/>
        </w:rPr>
        <w:t xml:space="preserve">. </w:t>
      </w:r>
      <w:r w:rsidR="007137A0">
        <w:rPr>
          <w:rFonts w:ascii="Times New Roman" w:hAnsi="Times New Roman" w:cs="Times New Roman"/>
          <w:sz w:val="24"/>
          <w:szCs w:val="24"/>
        </w:rPr>
        <w:t>travnja</w:t>
      </w:r>
      <w:r>
        <w:rPr>
          <w:rFonts w:ascii="Times New Roman" w:hAnsi="Times New Roman" w:cs="Times New Roman"/>
          <w:sz w:val="24"/>
          <w:szCs w:val="24"/>
        </w:rPr>
        <w:t xml:space="preserve"> 202</w:t>
      </w:r>
      <w:r w:rsidR="007137A0">
        <w:rPr>
          <w:rFonts w:ascii="Times New Roman" w:hAnsi="Times New Roman" w:cs="Times New Roman"/>
          <w:sz w:val="24"/>
          <w:szCs w:val="24"/>
        </w:rPr>
        <w:t>6</w:t>
      </w:r>
      <w:r w:rsidR="00FE3DF0">
        <w:rPr>
          <w:rFonts w:ascii="Times New Roman" w:hAnsi="Times New Roman" w:cs="Times New Roman"/>
          <w:sz w:val="24"/>
          <w:szCs w:val="24"/>
        </w:rPr>
        <w:t>.</w:t>
      </w:r>
    </w:p>
    <w:p w14:paraId="1D05C2DB" w14:textId="77777777" w:rsidR="007F6DF6" w:rsidRPr="007F6DF6" w:rsidRDefault="007F6DF6" w:rsidP="007F6DF6">
      <w:pPr>
        <w:rPr>
          <w:rFonts w:ascii="Times New Roman" w:hAnsi="Times New Roman" w:cs="Times New Roman"/>
          <w:sz w:val="24"/>
          <w:szCs w:val="24"/>
        </w:rPr>
      </w:pPr>
    </w:p>
    <w:p w14:paraId="01110495" w14:textId="77777777" w:rsidR="007F6DF6" w:rsidRPr="007F6DF6" w:rsidRDefault="007F6DF6" w:rsidP="007F6DF6">
      <w:pPr>
        <w:rPr>
          <w:rFonts w:ascii="Times New Roman" w:hAnsi="Times New Roman" w:cs="Times New Roman"/>
          <w:sz w:val="24"/>
          <w:szCs w:val="24"/>
        </w:rPr>
      </w:pPr>
    </w:p>
    <w:p w14:paraId="04E98460" w14:textId="77777777" w:rsidR="007F6DF6" w:rsidRPr="007F6DF6" w:rsidRDefault="007F6DF6" w:rsidP="007F6DF6">
      <w:pPr>
        <w:rPr>
          <w:rFonts w:ascii="Times New Roman" w:hAnsi="Times New Roman" w:cs="Times New Roman"/>
          <w:sz w:val="24"/>
          <w:szCs w:val="24"/>
        </w:rPr>
      </w:pPr>
    </w:p>
    <w:p w14:paraId="0D880BDB" w14:textId="77777777" w:rsidR="007F6DF6" w:rsidRPr="007F6DF6" w:rsidRDefault="007F6DF6" w:rsidP="007F6DF6">
      <w:pPr>
        <w:rPr>
          <w:rFonts w:ascii="Times New Roman" w:hAnsi="Times New Roman" w:cs="Times New Roman"/>
          <w:sz w:val="24"/>
          <w:szCs w:val="24"/>
        </w:rPr>
      </w:pPr>
    </w:p>
    <w:p w14:paraId="10E60CDC" w14:textId="6B972A74" w:rsidR="00FE3DF0" w:rsidRPr="007F6DF6" w:rsidRDefault="00FE3DF0" w:rsidP="007F6DF6">
      <w:pPr>
        <w:rPr>
          <w:rFonts w:ascii="Times New Roman" w:hAnsi="Times New Roman" w:cs="Times New Roman"/>
          <w:sz w:val="24"/>
          <w:szCs w:val="24"/>
        </w:rPr>
      </w:pPr>
    </w:p>
    <w:sectPr w:rsidR="00FE3DF0" w:rsidRPr="007F6D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03E8" w14:textId="77777777" w:rsidR="00117A7D" w:rsidRDefault="00117A7D" w:rsidP="00F740B5">
      <w:pPr>
        <w:spacing w:after="0" w:line="240" w:lineRule="auto"/>
      </w:pPr>
      <w:r>
        <w:separator/>
      </w:r>
    </w:p>
  </w:endnote>
  <w:endnote w:type="continuationSeparator" w:id="0">
    <w:p w14:paraId="1179B23F" w14:textId="77777777" w:rsidR="00117A7D" w:rsidRDefault="00117A7D" w:rsidP="00F7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534109"/>
      <w:docPartObj>
        <w:docPartGallery w:val="Page Numbers (Bottom of Page)"/>
        <w:docPartUnique/>
      </w:docPartObj>
    </w:sdtPr>
    <w:sdtEndPr/>
    <w:sdtContent>
      <w:p w14:paraId="5A16515A" w14:textId="77777777" w:rsidR="00EA40BC" w:rsidRDefault="00EA40BC">
        <w:pPr>
          <w:pStyle w:val="Podnoje"/>
          <w:jc w:val="right"/>
        </w:pPr>
        <w:r>
          <w:fldChar w:fldCharType="begin"/>
        </w:r>
        <w:r>
          <w:instrText>PAGE   \* MERGEFORMAT</w:instrText>
        </w:r>
        <w:r>
          <w:fldChar w:fldCharType="separate"/>
        </w:r>
        <w:r w:rsidR="007F6DF6">
          <w:rPr>
            <w:noProof/>
          </w:rPr>
          <w:t>11</w:t>
        </w:r>
        <w:r>
          <w:fldChar w:fldCharType="end"/>
        </w:r>
      </w:p>
    </w:sdtContent>
  </w:sdt>
  <w:p w14:paraId="253BC46F" w14:textId="77777777" w:rsidR="00EA40BC" w:rsidRDefault="00EA40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6FF5" w14:textId="77777777" w:rsidR="00117A7D" w:rsidRDefault="00117A7D" w:rsidP="00F740B5">
      <w:pPr>
        <w:spacing w:after="0" w:line="240" w:lineRule="auto"/>
      </w:pPr>
      <w:r>
        <w:separator/>
      </w:r>
    </w:p>
  </w:footnote>
  <w:footnote w:type="continuationSeparator" w:id="0">
    <w:p w14:paraId="666999B0" w14:textId="77777777" w:rsidR="00117A7D" w:rsidRDefault="00117A7D" w:rsidP="00F74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04C"/>
    <w:multiLevelType w:val="hybridMultilevel"/>
    <w:tmpl w:val="BAA02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5C1280"/>
    <w:multiLevelType w:val="hybridMultilevel"/>
    <w:tmpl w:val="B32413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DD0D07"/>
    <w:multiLevelType w:val="hybridMultilevel"/>
    <w:tmpl w:val="CC1839F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90E1BBE"/>
    <w:multiLevelType w:val="hybridMultilevel"/>
    <w:tmpl w:val="F9804B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C95514"/>
    <w:multiLevelType w:val="hybridMultilevel"/>
    <w:tmpl w:val="655272FA"/>
    <w:lvl w:ilvl="0" w:tplc="041A0013">
      <w:start w:val="1"/>
      <w:numFmt w:val="upperRoman"/>
      <w:lvlText w:val="%1."/>
      <w:lvlJc w:val="right"/>
      <w:pPr>
        <w:ind w:left="720" w:hanging="360"/>
      </w:p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3969E9"/>
    <w:multiLevelType w:val="hybridMultilevel"/>
    <w:tmpl w:val="5BE85792"/>
    <w:lvl w:ilvl="0" w:tplc="041A0017">
      <w:start w:val="1"/>
      <w:numFmt w:val="lowerLetter"/>
      <w:lvlText w:val="%1)"/>
      <w:lvlJc w:val="left"/>
      <w:pPr>
        <w:ind w:left="720" w:hanging="360"/>
      </w:pPr>
    </w:lvl>
    <w:lvl w:ilvl="1" w:tplc="D5E08072">
      <w:start w:val="1"/>
      <w:numFmt w:val="upperRoman"/>
      <w:lvlText w:val="%2."/>
      <w:lvlJc w:val="left"/>
      <w:pPr>
        <w:ind w:left="1800" w:hanging="720"/>
      </w:pPr>
      <w:rPr>
        <w:rFonts w:hint="default"/>
      </w:rPr>
    </w:lvl>
    <w:lvl w:ilvl="2" w:tplc="DD42B9E6">
      <w:start w:val="1"/>
      <w:numFmt w:val="decimal"/>
      <w:lvlText w:val="%3."/>
      <w:lvlJc w:val="left"/>
      <w:pPr>
        <w:ind w:left="2685" w:hanging="705"/>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DE134C"/>
    <w:multiLevelType w:val="hybridMultilevel"/>
    <w:tmpl w:val="88C44CBE"/>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BD04BC"/>
    <w:multiLevelType w:val="hybridMultilevel"/>
    <w:tmpl w:val="A2DEB8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8963BE"/>
    <w:multiLevelType w:val="hybridMultilevel"/>
    <w:tmpl w:val="989C10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FB2DDC"/>
    <w:multiLevelType w:val="hybridMultilevel"/>
    <w:tmpl w:val="15800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262D9F"/>
    <w:multiLevelType w:val="hybridMultilevel"/>
    <w:tmpl w:val="D15680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0D06C4"/>
    <w:multiLevelType w:val="hybridMultilevel"/>
    <w:tmpl w:val="6840FC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FEE462A"/>
    <w:multiLevelType w:val="hybridMultilevel"/>
    <w:tmpl w:val="CB922C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843007"/>
    <w:multiLevelType w:val="hybridMultilevel"/>
    <w:tmpl w:val="618CB5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4F16D0"/>
    <w:multiLevelType w:val="hybridMultilevel"/>
    <w:tmpl w:val="E8D26D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4D69F3"/>
    <w:multiLevelType w:val="hybridMultilevel"/>
    <w:tmpl w:val="D4C660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75A24AD"/>
    <w:multiLevelType w:val="hybridMultilevel"/>
    <w:tmpl w:val="56FC7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2F4C3B"/>
    <w:multiLevelType w:val="hybridMultilevel"/>
    <w:tmpl w:val="4C3E63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19588071">
    <w:abstractNumId w:val="8"/>
  </w:num>
  <w:num w:numId="2" w16cid:durableId="1269314900">
    <w:abstractNumId w:val="15"/>
  </w:num>
  <w:num w:numId="3" w16cid:durableId="503520188">
    <w:abstractNumId w:val="14"/>
  </w:num>
  <w:num w:numId="4" w16cid:durableId="900749723">
    <w:abstractNumId w:val="3"/>
  </w:num>
  <w:num w:numId="5" w16cid:durableId="837113430">
    <w:abstractNumId w:val="5"/>
  </w:num>
  <w:num w:numId="6" w16cid:durableId="512230715">
    <w:abstractNumId w:val="13"/>
  </w:num>
  <w:num w:numId="7" w16cid:durableId="467166570">
    <w:abstractNumId w:val="16"/>
  </w:num>
  <w:num w:numId="8" w16cid:durableId="41101483">
    <w:abstractNumId w:val="7"/>
  </w:num>
  <w:num w:numId="9" w16cid:durableId="1921522521">
    <w:abstractNumId w:val="10"/>
  </w:num>
  <w:num w:numId="10" w16cid:durableId="1775400152">
    <w:abstractNumId w:val="17"/>
  </w:num>
  <w:num w:numId="11" w16cid:durableId="1148284864">
    <w:abstractNumId w:val="11"/>
  </w:num>
  <w:num w:numId="12" w16cid:durableId="71435763">
    <w:abstractNumId w:val="9"/>
  </w:num>
  <w:num w:numId="13" w16cid:durableId="665941369">
    <w:abstractNumId w:val="12"/>
  </w:num>
  <w:num w:numId="14" w16cid:durableId="335692656">
    <w:abstractNumId w:val="0"/>
  </w:num>
  <w:num w:numId="15" w16cid:durableId="132501285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276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836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84421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BFE"/>
    <w:rsid w:val="00000205"/>
    <w:rsid w:val="0001456A"/>
    <w:rsid w:val="00025218"/>
    <w:rsid w:val="00032BFE"/>
    <w:rsid w:val="00040770"/>
    <w:rsid w:val="00073F5B"/>
    <w:rsid w:val="00094B8D"/>
    <w:rsid w:val="000B44E6"/>
    <w:rsid w:val="000D541B"/>
    <w:rsid w:val="00100791"/>
    <w:rsid w:val="0011201A"/>
    <w:rsid w:val="00117A7D"/>
    <w:rsid w:val="00182F2F"/>
    <w:rsid w:val="00193780"/>
    <w:rsid w:val="001B3B10"/>
    <w:rsid w:val="001C5E7B"/>
    <w:rsid w:val="001D7D6E"/>
    <w:rsid w:val="001F1F9C"/>
    <w:rsid w:val="001F64CD"/>
    <w:rsid w:val="00233337"/>
    <w:rsid w:val="002539E2"/>
    <w:rsid w:val="0026337D"/>
    <w:rsid w:val="00265B18"/>
    <w:rsid w:val="002949E0"/>
    <w:rsid w:val="002E3ED6"/>
    <w:rsid w:val="002E3F9A"/>
    <w:rsid w:val="002F3BF4"/>
    <w:rsid w:val="0030472E"/>
    <w:rsid w:val="00305B77"/>
    <w:rsid w:val="003124C5"/>
    <w:rsid w:val="0031729A"/>
    <w:rsid w:val="003A19DC"/>
    <w:rsid w:val="003B6E6E"/>
    <w:rsid w:val="003C401D"/>
    <w:rsid w:val="00411EC8"/>
    <w:rsid w:val="004213F8"/>
    <w:rsid w:val="00434E20"/>
    <w:rsid w:val="00455F9B"/>
    <w:rsid w:val="00474462"/>
    <w:rsid w:val="00476158"/>
    <w:rsid w:val="004A2231"/>
    <w:rsid w:val="004A4E37"/>
    <w:rsid w:val="004C4F93"/>
    <w:rsid w:val="004D0518"/>
    <w:rsid w:val="004D1CE8"/>
    <w:rsid w:val="005756AC"/>
    <w:rsid w:val="005F139A"/>
    <w:rsid w:val="005F3D7E"/>
    <w:rsid w:val="00604193"/>
    <w:rsid w:val="00620BF1"/>
    <w:rsid w:val="0065029E"/>
    <w:rsid w:val="006734F6"/>
    <w:rsid w:val="006B7DF7"/>
    <w:rsid w:val="006D68DA"/>
    <w:rsid w:val="006E1AE8"/>
    <w:rsid w:val="006E6048"/>
    <w:rsid w:val="006E7895"/>
    <w:rsid w:val="006F1F98"/>
    <w:rsid w:val="007137A0"/>
    <w:rsid w:val="00717C54"/>
    <w:rsid w:val="0072537A"/>
    <w:rsid w:val="00780153"/>
    <w:rsid w:val="0078381B"/>
    <w:rsid w:val="007A1B57"/>
    <w:rsid w:val="007A3F41"/>
    <w:rsid w:val="007A6E59"/>
    <w:rsid w:val="007F6DF6"/>
    <w:rsid w:val="00814F37"/>
    <w:rsid w:val="00823576"/>
    <w:rsid w:val="008547D8"/>
    <w:rsid w:val="00862FB2"/>
    <w:rsid w:val="00884CA4"/>
    <w:rsid w:val="0089608A"/>
    <w:rsid w:val="008A64A3"/>
    <w:rsid w:val="008B53FB"/>
    <w:rsid w:val="008C293B"/>
    <w:rsid w:val="008C73CC"/>
    <w:rsid w:val="008E3F73"/>
    <w:rsid w:val="00912072"/>
    <w:rsid w:val="00924E3D"/>
    <w:rsid w:val="009260E8"/>
    <w:rsid w:val="00941F5F"/>
    <w:rsid w:val="00975EA2"/>
    <w:rsid w:val="009E0183"/>
    <w:rsid w:val="00A27BFD"/>
    <w:rsid w:val="00A3004D"/>
    <w:rsid w:val="00A32F9D"/>
    <w:rsid w:val="00A409F5"/>
    <w:rsid w:val="00A451E7"/>
    <w:rsid w:val="00A47BC4"/>
    <w:rsid w:val="00A70ECC"/>
    <w:rsid w:val="00A816C9"/>
    <w:rsid w:val="00A83734"/>
    <w:rsid w:val="00AA4282"/>
    <w:rsid w:val="00AA5FA4"/>
    <w:rsid w:val="00AB5566"/>
    <w:rsid w:val="00AC5099"/>
    <w:rsid w:val="00AD52F8"/>
    <w:rsid w:val="00AF0B04"/>
    <w:rsid w:val="00AF28E2"/>
    <w:rsid w:val="00B05BD9"/>
    <w:rsid w:val="00B1033B"/>
    <w:rsid w:val="00B33CAC"/>
    <w:rsid w:val="00B34964"/>
    <w:rsid w:val="00B46C9B"/>
    <w:rsid w:val="00B57BD8"/>
    <w:rsid w:val="00B60FB7"/>
    <w:rsid w:val="00B7336C"/>
    <w:rsid w:val="00BA5F46"/>
    <w:rsid w:val="00BA7775"/>
    <w:rsid w:val="00BB66AB"/>
    <w:rsid w:val="00BD152D"/>
    <w:rsid w:val="00C1464F"/>
    <w:rsid w:val="00C66B7C"/>
    <w:rsid w:val="00C77853"/>
    <w:rsid w:val="00C77B82"/>
    <w:rsid w:val="00C86057"/>
    <w:rsid w:val="00CC3E1E"/>
    <w:rsid w:val="00CE4CB4"/>
    <w:rsid w:val="00CE74F1"/>
    <w:rsid w:val="00CF0339"/>
    <w:rsid w:val="00CF0C7D"/>
    <w:rsid w:val="00D22FA5"/>
    <w:rsid w:val="00D37C44"/>
    <w:rsid w:val="00D47D65"/>
    <w:rsid w:val="00D659BF"/>
    <w:rsid w:val="00D95064"/>
    <w:rsid w:val="00D97348"/>
    <w:rsid w:val="00DA7D4E"/>
    <w:rsid w:val="00DC37D7"/>
    <w:rsid w:val="00DD5667"/>
    <w:rsid w:val="00DE08AE"/>
    <w:rsid w:val="00DE2CE4"/>
    <w:rsid w:val="00E02B3C"/>
    <w:rsid w:val="00E41AEB"/>
    <w:rsid w:val="00E50767"/>
    <w:rsid w:val="00E66359"/>
    <w:rsid w:val="00E86E3F"/>
    <w:rsid w:val="00EA40BC"/>
    <w:rsid w:val="00EA4442"/>
    <w:rsid w:val="00EC1D93"/>
    <w:rsid w:val="00EC24F6"/>
    <w:rsid w:val="00EC29E1"/>
    <w:rsid w:val="00EE7241"/>
    <w:rsid w:val="00EF1C13"/>
    <w:rsid w:val="00F06D1E"/>
    <w:rsid w:val="00F17EB8"/>
    <w:rsid w:val="00F22469"/>
    <w:rsid w:val="00F50020"/>
    <w:rsid w:val="00F66735"/>
    <w:rsid w:val="00F740B5"/>
    <w:rsid w:val="00F74980"/>
    <w:rsid w:val="00F76993"/>
    <w:rsid w:val="00F800B6"/>
    <w:rsid w:val="00F835B5"/>
    <w:rsid w:val="00F92D5D"/>
    <w:rsid w:val="00F92E56"/>
    <w:rsid w:val="00FA71B6"/>
    <w:rsid w:val="00FB2FDF"/>
    <w:rsid w:val="00FC7F2F"/>
    <w:rsid w:val="00FE3DF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3483"/>
  <w15:docId w15:val="{23D548FA-280F-4838-8894-216B38BC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740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40B5"/>
  </w:style>
  <w:style w:type="paragraph" w:styleId="Podnoje">
    <w:name w:val="footer"/>
    <w:basedOn w:val="Normal"/>
    <w:link w:val="PodnojeChar"/>
    <w:uiPriority w:val="99"/>
    <w:unhideWhenUsed/>
    <w:rsid w:val="00F740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40B5"/>
  </w:style>
  <w:style w:type="paragraph" w:styleId="Odlomakpopisa">
    <w:name w:val="List Paragraph"/>
    <w:basedOn w:val="Normal"/>
    <w:uiPriority w:val="34"/>
    <w:qFormat/>
    <w:rsid w:val="00F740B5"/>
    <w:pPr>
      <w:ind w:left="720"/>
      <w:contextualSpacing/>
    </w:pPr>
  </w:style>
  <w:style w:type="table" w:styleId="Reetkatablice">
    <w:name w:val="Table Grid"/>
    <w:basedOn w:val="Obinatablica"/>
    <w:uiPriority w:val="59"/>
    <w:rsid w:val="0094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12072"/>
    <w:rPr>
      <w:color w:val="0000FF" w:themeColor="hyperlink"/>
      <w:u w:val="single"/>
    </w:rPr>
  </w:style>
  <w:style w:type="paragraph" w:styleId="Tekstfusnote">
    <w:name w:val="footnote text"/>
    <w:basedOn w:val="Normal"/>
    <w:link w:val="TekstfusnoteChar"/>
    <w:uiPriority w:val="99"/>
    <w:semiHidden/>
    <w:unhideWhenUsed/>
    <w:rsid w:val="00B733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7336C"/>
    <w:rPr>
      <w:sz w:val="20"/>
      <w:szCs w:val="20"/>
    </w:rPr>
  </w:style>
  <w:style w:type="paragraph" w:styleId="Tekstbalonia">
    <w:name w:val="Balloon Text"/>
    <w:basedOn w:val="Normal"/>
    <w:link w:val="TekstbaloniaChar"/>
    <w:uiPriority w:val="99"/>
    <w:semiHidden/>
    <w:unhideWhenUsed/>
    <w:rsid w:val="009E018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0183"/>
    <w:rPr>
      <w:rFonts w:ascii="Tahoma" w:hAnsi="Tahoma" w:cs="Tahoma"/>
      <w:sz w:val="16"/>
      <w:szCs w:val="16"/>
    </w:rPr>
  </w:style>
  <w:style w:type="character" w:styleId="Nerijeenospominjanje">
    <w:name w:val="Unresolved Mention"/>
    <w:basedOn w:val="Zadanifontodlomka"/>
    <w:uiPriority w:val="99"/>
    <w:semiHidden/>
    <w:unhideWhenUsed/>
    <w:rsid w:val="003124C5"/>
    <w:rPr>
      <w:color w:val="605E5C"/>
      <w:shd w:val="clear" w:color="auto" w:fill="E1DFDD"/>
    </w:rPr>
  </w:style>
  <w:style w:type="paragraph" w:styleId="Bezproreda">
    <w:name w:val="No Spacing"/>
    <w:uiPriority w:val="1"/>
    <w:qFormat/>
    <w:rsid w:val="001B3B10"/>
    <w:pPr>
      <w:snapToGrid w:val="0"/>
      <w:spacing w:after="0" w:line="240" w:lineRule="auto"/>
    </w:pPr>
    <w:rPr>
      <w:rFonts w:ascii="Times New Roman" w:eastAsia="Times New Roman" w:hAnsi="Times New Roman" w:cs="Times New Roman"/>
      <w:sz w:val="24"/>
      <w:szCs w:val="20"/>
      <w:lang w:val="en-GB"/>
    </w:rPr>
  </w:style>
  <w:style w:type="paragraph" w:customStyle="1" w:styleId="Text1">
    <w:name w:val="Text 1"/>
    <w:basedOn w:val="Normal"/>
    <w:rsid w:val="001B3B10"/>
    <w:pPr>
      <w:snapToGrid w:val="0"/>
      <w:spacing w:after="240" w:line="240" w:lineRule="auto"/>
      <w:ind w:left="482"/>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10059">
      <w:bodyDiv w:val="1"/>
      <w:marLeft w:val="0"/>
      <w:marRight w:val="0"/>
      <w:marTop w:val="0"/>
      <w:marBottom w:val="0"/>
      <w:divBdr>
        <w:top w:val="none" w:sz="0" w:space="0" w:color="auto"/>
        <w:left w:val="none" w:sz="0" w:space="0" w:color="auto"/>
        <w:bottom w:val="none" w:sz="0" w:space="0" w:color="auto"/>
        <w:right w:val="none" w:sz="0" w:space="0" w:color="auto"/>
      </w:divBdr>
    </w:div>
    <w:div w:id="1185558021">
      <w:bodyDiv w:val="1"/>
      <w:marLeft w:val="0"/>
      <w:marRight w:val="0"/>
      <w:marTop w:val="0"/>
      <w:marBottom w:val="0"/>
      <w:divBdr>
        <w:top w:val="none" w:sz="0" w:space="0" w:color="auto"/>
        <w:left w:val="none" w:sz="0" w:space="0" w:color="auto"/>
        <w:bottom w:val="none" w:sz="0" w:space="0" w:color="auto"/>
        <w:right w:val="none" w:sz="0" w:space="0" w:color="auto"/>
      </w:divBdr>
    </w:div>
    <w:div w:id="1518470892">
      <w:bodyDiv w:val="1"/>
      <w:marLeft w:val="0"/>
      <w:marRight w:val="0"/>
      <w:marTop w:val="0"/>
      <w:marBottom w:val="0"/>
      <w:divBdr>
        <w:top w:val="none" w:sz="0" w:space="0" w:color="auto"/>
        <w:left w:val="none" w:sz="0" w:space="0" w:color="auto"/>
        <w:bottom w:val="none" w:sz="0" w:space="0" w:color="auto"/>
        <w:right w:val="none" w:sz="0" w:space="0" w:color="auto"/>
      </w:divBdr>
    </w:div>
    <w:div w:id="1609921375">
      <w:bodyDiv w:val="1"/>
      <w:marLeft w:val="0"/>
      <w:marRight w:val="0"/>
      <w:marTop w:val="0"/>
      <w:marBottom w:val="0"/>
      <w:divBdr>
        <w:top w:val="none" w:sz="0" w:space="0" w:color="auto"/>
        <w:left w:val="none" w:sz="0" w:space="0" w:color="auto"/>
        <w:bottom w:val="none" w:sz="0" w:space="0" w:color="auto"/>
        <w:right w:val="none" w:sz="0" w:space="0" w:color="auto"/>
      </w:divBdr>
    </w:div>
    <w:div w:id="16825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orehovec@svetipetarorehove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EFE6-16BA-48E7-ADC9-90342A7F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4072</Words>
  <Characters>23212</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Opčina Gornja Reka</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Bogdan</dc:creator>
  <cp:lastModifiedBy>Pročelnica JUO</cp:lastModifiedBy>
  <cp:revision>29</cp:revision>
  <cp:lastPrinted>2023-02-17T10:49:00Z</cp:lastPrinted>
  <dcterms:created xsi:type="dcterms:W3CDTF">2024-05-15T06:43:00Z</dcterms:created>
  <dcterms:modified xsi:type="dcterms:W3CDTF">2026-04-17T09:41:00Z</dcterms:modified>
</cp:coreProperties>
</file>