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728B" w14:textId="66991A26" w:rsidR="001E019E" w:rsidRPr="00DD0D41" w:rsidRDefault="00B34398" w:rsidP="001E019E">
      <w:pPr>
        <w:jc w:val="center"/>
        <w:rPr>
          <w:rFonts w:ascii="Arial" w:hAnsi="Arial" w:cs="Arial"/>
          <w:sz w:val="24"/>
          <w:szCs w:val="24"/>
        </w:rPr>
      </w:pPr>
      <w:r>
        <w:rPr>
          <w:rFonts w:ascii="Arial" w:hAnsi="Arial" w:cs="Arial"/>
          <w:sz w:val="24"/>
          <w:szCs w:val="24"/>
        </w:rPr>
        <w:t xml:space="preserve"> </w:t>
      </w:r>
      <w:r w:rsidR="008633FB">
        <w:rPr>
          <w:rFonts w:ascii="Arial" w:hAnsi="Arial" w:cs="Arial"/>
          <w:sz w:val="24"/>
          <w:szCs w:val="24"/>
        </w:rPr>
        <w:t xml:space="preserve"> </w:t>
      </w:r>
      <w:r w:rsidR="001E019E" w:rsidRPr="00DD0D41">
        <w:rPr>
          <w:rFonts w:ascii="Arial" w:hAnsi="Arial" w:cs="Arial"/>
          <w:sz w:val="24"/>
          <w:szCs w:val="24"/>
        </w:rPr>
        <w:t xml:space="preserve">OBRAZLOŽENJE </w:t>
      </w:r>
      <w:r w:rsidR="00081331">
        <w:rPr>
          <w:rFonts w:ascii="Arial" w:hAnsi="Arial" w:cs="Arial"/>
          <w:sz w:val="24"/>
          <w:szCs w:val="24"/>
        </w:rPr>
        <w:t>UZ</w:t>
      </w:r>
      <w:r w:rsidR="008137B3">
        <w:rPr>
          <w:rFonts w:ascii="Arial" w:hAnsi="Arial" w:cs="Arial"/>
          <w:sz w:val="24"/>
          <w:szCs w:val="24"/>
        </w:rPr>
        <w:t xml:space="preserve"> PRIJEDLOG</w:t>
      </w:r>
      <w:r w:rsidR="00081331">
        <w:rPr>
          <w:rFonts w:ascii="Arial" w:hAnsi="Arial" w:cs="Arial"/>
          <w:sz w:val="24"/>
          <w:szCs w:val="24"/>
        </w:rPr>
        <w:t xml:space="preserve"> </w:t>
      </w:r>
      <w:r w:rsidR="001E019E" w:rsidRPr="00DD0D41">
        <w:rPr>
          <w:rFonts w:ascii="Arial" w:hAnsi="Arial" w:cs="Arial"/>
          <w:sz w:val="24"/>
          <w:szCs w:val="24"/>
        </w:rPr>
        <w:t>PRORAČUN</w:t>
      </w:r>
      <w:r w:rsidR="008137B3">
        <w:rPr>
          <w:rFonts w:ascii="Arial" w:hAnsi="Arial" w:cs="Arial"/>
          <w:sz w:val="24"/>
          <w:szCs w:val="24"/>
        </w:rPr>
        <w:t>A</w:t>
      </w:r>
    </w:p>
    <w:p w14:paraId="6D632020" w14:textId="67F23313" w:rsidR="001E019E" w:rsidRPr="00DD0D41" w:rsidRDefault="00567801" w:rsidP="001E019E">
      <w:pPr>
        <w:jc w:val="center"/>
        <w:rPr>
          <w:rFonts w:ascii="Arial" w:hAnsi="Arial" w:cs="Arial"/>
          <w:sz w:val="24"/>
          <w:szCs w:val="24"/>
        </w:rPr>
      </w:pPr>
      <w:r>
        <w:rPr>
          <w:rFonts w:ascii="Arial" w:hAnsi="Arial" w:cs="Arial"/>
          <w:sz w:val="24"/>
          <w:szCs w:val="24"/>
        </w:rPr>
        <w:t>OPĆINE SVETI PETAR OREHOVEC</w:t>
      </w:r>
      <w:r w:rsidR="00B902CF">
        <w:rPr>
          <w:rFonts w:ascii="Arial" w:hAnsi="Arial" w:cs="Arial"/>
          <w:sz w:val="24"/>
          <w:szCs w:val="24"/>
        </w:rPr>
        <w:t xml:space="preserve"> ZA 20</w:t>
      </w:r>
      <w:r w:rsidR="00950D51">
        <w:rPr>
          <w:rFonts w:ascii="Arial" w:hAnsi="Arial" w:cs="Arial"/>
          <w:sz w:val="24"/>
          <w:szCs w:val="24"/>
        </w:rPr>
        <w:t>2</w:t>
      </w:r>
      <w:r w:rsidR="00797881">
        <w:rPr>
          <w:rFonts w:ascii="Arial" w:hAnsi="Arial" w:cs="Arial"/>
          <w:sz w:val="24"/>
          <w:szCs w:val="24"/>
        </w:rPr>
        <w:t>6</w:t>
      </w:r>
      <w:r w:rsidR="001E019E" w:rsidRPr="00DD0D41">
        <w:rPr>
          <w:rFonts w:ascii="Arial" w:hAnsi="Arial" w:cs="Arial"/>
          <w:sz w:val="24"/>
          <w:szCs w:val="24"/>
        </w:rPr>
        <w:t>. GODINU</w:t>
      </w:r>
    </w:p>
    <w:p w14:paraId="0ED45F78" w14:textId="6EEC0D74" w:rsidR="00261E74" w:rsidRDefault="00BF113D" w:rsidP="00C77A8C">
      <w:pPr>
        <w:jc w:val="center"/>
        <w:rPr>
          <w:rFonts w:ascii="Arial" w:hAnsi="Arial" w:cs="Arial"/>
          <w:sz w:val="24"/>
          <w:szCs w:val="24"/>
        </w:rPr>
      </w:pPr>
      <w:r>
        <w:rPr>
          <w:rFonts w:ascii="Arial" w:hAnsi="Arial" w:cs="Arial"/>
          <w:sz w:val="24"/>
          <w:szCs w:val="24"/>
        </w:rPr>
        <w:t>I PROJEKCIJA ZA 202</w:t>
      </w:r>
      <w:r w:rsidR="00797881">
        <w:rPr>
          <w:rFonts w:ascii="Arial" w:hAnsi="Arial" w:cs="Arial"/>
          <w:sz w:val="24"/>
          <w:szCs w:val="24"/>
        </w:rPr>
        <w:t>7.</w:t>
      </w:r>
      <w:r w:rsidR="00B902CF">
        <w:rPr>
          <w:rFonts w:ascii="Arial" w:hAnsi="Arial" w:cs="Arial"/>
          <w:sz w:val="24"/>
          <w:szCs w:val="24"/>
        </w:rPr>
        <w:t xml:space="preserve"> I 20</w:t>
      </w:r>
      <w:r>
        <w:rPr>
          <w:rFonts w:ascii="Arial" w:hAnsi="Arial" w:cs="Arial"/>
          <w:sz w:val="24"/>
          <w:szCs w:val="24"/>
        </w:rPr>
        <w:t>2</w:t>
      </w:r>
      <w:r w:rsidR="00797881">
        <w:rPr>
          <w:rFonts w:ascii="Arial" w:hAnsi="Arial" w:cs="Arial"/>
          <w:sz w:val="24"/>
          <w:szCs w:val="24"/>
        </w:rPr>
        <w:t>8</w:t>
      </w:r>
      <w:r w:rsidR="001E019E" w:rsidRPr="00DD0D41">
        <w:rPr>
          <w:rFonts w:ascii="Arial" w:hAnsi="Arial" w:cs="Arial"/>
          <w:sz w:val="24"/>
          <w:szCs w:val="24"/>
        </w:rPr>
        <w:t>. GODINU</w:t>
      </w:r>
    </w:p>
    <w:p w14:paraId="6ACCBBB1" w14:textId="77777777" w:rsidR="00883FAF" w:rsidRPr="00DD0D41" w:rsidRDefault="00883FAF" w:rsidP="00C77A8C">
      <w:pPr>
        <w:jc w:val="center"/>
        <w:rPr>
          <w:rFonts w:ascii="Arial" w:hAnsi="Arial" w:cs="Arial"/>
          <w:sz w:val="24"/>
          <w:szCs w:val="24"/>
        </w:rPr>
      </w:pPr>
    </w:p>
    <w:p w14:paraId="01177875" w14:textId="77777777" w:rsidR="008553B2" w:rsidRDefault="001E019E" w:rsidP="008553B2">
      <w:pPr>
        <w:rPr>
          <w:rFonts w:ascii="Times New Roman" w:hAnsi="Times New Roman" w:cs="Times New Roman"/>
          <w:sz w:val="24"/>
          <w:szCs w:val="24"/>
        </w:rPr>
      </w:pPr>
      <w:r w:rsidRPr="00DD0D41">
        <w:rPr>
          <w:rFonts w:ascii="Arial" w:hAnsi="Arial" w:cs="Arial"/>
          <w:sz w:val="24"/>
          <w:szCs w:val="24"/>
        </w:rPr>
        <w:t xml:space="preserve"> </w:t>
      </w:r>
      <w:r w:rsidRPr="00DD0D41">
        <w:rPr>
          <w:rFonts w:ascii="Arial" w:hAnsi="Arial" w:cs="Arial"/>
          <w:sz w:val="24"/>
          <w:szCs w:val="24"/>
        </w:rPr>
        <w:tab/>
      </w:r>
      <w:r w:rsidRPr="00FB5EAB">
        <w:rPr>
          <w:rFonts w:ascii="Times New Roman" w:hAnsi="Times New Roman" w:cs="Times New Roman"/>
          <w:sz w:val="24"/>
          <w:szCs w:val="24"/>
        </w:rPr>
        <w:t>Sukladno Zakonu o prorač</w:t>
      </w:r>
      <w:r w:rsidR="00567801" w:rsidRPr="00FB5EAB">
        <w:rPr>
          <w:rFonts w:ascii="Times New Roman" w:hAnsi="Times New Roman" w:cs="Times New Roman"/>
          <w:sz w:val="24"/>
          <w:szCs w:val="24"/>
        </w:rPr>
        <w:t>unu jedinice</w:t>
      </w:r>
      <w:r w:rsidRPr="00FB5EAB">
        <w:rPr>
          <w:rFonts w:ascii="Times New Roman" w:hAnsi="Times New Roman" w:cs="Times New Roman"/>
          <w:sz w:val="24"/>
          <w:szCs w:val="24"/>
        </w:rPr>
        <w:t xml:space="preserve"> lokalne i područne </w:t>
      </w:r>
      <w:r w:rsidR="00567801" w:rsidRPr="00FB5EAB">
        <w:rPr>
          <w:rFonts w:ascii="Times New Roman" w:hAnsi="Times New Roman" w:cs="Times New Roman"/>
          <w:sz w:val="24"/>
          <w:szCs w:val="24"/>
        </w:rPr>
        <w:t>(regionalne) samouprave izrađuju</w:t>
      </w:r>
      <w:r w:rsidRPr="00FB5EAB">
        <w:rPr>
          <w:rFonts w:ascii="Times New Roman" w:hAnsi="Times New Roman" w:cs="Times New Roman"/>
          <w:sz w:val="24"/>
          <w:szCs w:val="24"/>
        </w:rPr>
        <w:t xml:space="preserve"> plan prihoda i primitaka te rashoda i izdataka uzimajući u obzir vlastite gospodarske i društvene specifičnosti te pridržavajući se odredbi Zakona o proračunu i Zakona o fiskalnoj odgovornosti</w:t>
      </w:r>
      <w:r w:rsidR="00DD0D41" w:rsidRPr="00FB5EAB">
        <w:rPr>
          <w:rFonts w:ascii="Times New Roman" w:hAnsi="Times New Roman" w:cs="Times New Roman"/>
          <w:sz w:val="24"/>
          <w:szCs w:val="24"/>
        </w:rPr>
        <w:t>.</w:t>
      </w:r>
    </w:p>
    <w:p w14:paraId="79DC5B09" w14:textId="0F16BC3A" w:rsidR="00671CA1" w:rsidRPr="00671CA1" w:rsidRDefault="00AF0EC1" w:rsidP="0025797B">
      <w:pPr>
        <w:spacing w:after="0"/>
        <w:rPr>
          <w:rFonts w:ascii="Times New Roman" w:hAnsi="Times New Roman" w:cs="Times New Roman"/>
          <w:sz w:val="24"/>
          <w:szCs w:val="24"/>
        </w:rPr>
      </w:pPr>
      <w:r>
        <w:rPr>
          <w:rFonts w:ascii="Times New Roman" w:hAnsi="Times New Roman" w:cs="Times New Roman"/>
          <w:sz w:val="24"/>
          <w:szCs w:val="24"/>
        </w:rPr>
        <w:t xml:space="preserve">27. lipnja 2025. godine usvojena je Odluka o proračunskom okviru za razdoblje </w:t>
      </w:r>
      <w:r w:rsidR="00BF502A">
        <w:rPr>
          <w:rFonts w:ascii="Times New Roman" w:hAnsi="Times New Roman" w:cs="Times New Roman"/>
          <w:sz w:val="24"/>
          <w:szCs w:val="24"/>
        </w:rPr>
        <w:t xml:space="preserve">2026. do 2028. godine gdje je utvrđena visina rashoda koji se financiraju iz </w:t>
      </w:r>
      <w:r w:rsidR="00671CA1" w:rsidRPr="00671CA1">
        <w:rPr>
          <w:rFonts w:ascii="Times New Roman" w:hAnsi="Times New Roman" w:cs="Times New Roman"/>
          <w:sz w:val="24"/>
          <w:szCs w:val="24"/>
        </w:rPr>
        <w:t>općih prihoda i</w:t>
      </w:r>
    </w:p>
    <w:p w14:paraId="764DDD82" w14:textId="2417E5B9" w:rsidR="00220F57" w:rsidRDefault="00671CA1" w:rsidP="0025797B">
      <w:pPr>
        <w:spacing w:after="0"/>
        <w:rPr>
          <w:rFonts w:ascii="Times New Roman" w:hAnsi="Times New Roman" w:cs="Times New Roman"/>
          <w:sz w:val="24"/>
          <w:szCs w:val="24"/>
        </w:rPr>
      </w:pPr>
      <w:r w:rsidRPr="00671CA1">
        <w:rPr>
          <w:rFonts w:ascii="Times New Roman" w:hAnsi="Times New Roman" w:cs="Times New Roman"/>
          <w:sz w:val="24"/>
          <w:szCs w:val="24"/>
        </w:rPr>
        <w:t>primitaka, doprinosa i namjenskih primitaka po razdjelima organizacijske klasifikacije te visina manjka, odnosno viška izvanproračunskih korisnika državnog proračuna za razdoblje 2026. – 2028.</w:t>
      </w:r>
    </w:p>
    <w:p w14:paraId="41EFCF2C" w14:textId="36E0455C" w:rsidR="00883FAF" w:rsidRPr="002C3D72" w:rsidRDefault="008553B2" w:rsidP="008553B2">
      <w:pP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Proračun</w:t>
      </w:r>
      <w:r w:rsidR="004E7E0D" w:rsidRPr="00FB5EAB">
        <w:rPr>
          <w:rFonts w:ascii="Times New Roman" w:eastAsia="Times New Roman" w:hAnsi="Times New Roman" w:cs="Times New Roman"/>
          <w:color w:val="000000"/>
          <w:sz w:val="24"/>
          <w:szCs w:val="24"/>
          <w:lang w:eastAsia="hr-HR"/>
        </w:rPr>
        <w:t xml:space="preserve"> Općine Sveti Petar Orehovec</w:t>
      </w:r>
      <w:r w:rsidR="00B902CF" w:rsidRPr="00FB5EAB">
        <w:rPr>
          <w:rFonts w:ascii="Times New Roman" w:eastAsia="Times New Roman" w:hAnsi="Times New Roman" w:cs="Times New Roman"/>
          <w:color w:val="000000"/>
          <w:sz w:val="24"/>
          <w:szCs w:val="24"/>
          <w:lang w:eastAsia="hr-HR"/>
        </w:rPr>
        <w:t xml:space="preserve"> za 20</w:t>
      </w:r>
      <w:r w:rsidR="00950D51" w:rsidRPr="00FB5EAB">
        <w:rPr>
          <w:rFonts w:ascii="Times New Roman" w:eastAsia="Times New Roman" w:hAnsi="Times New Roman" w:cs="Times New Roman"/>
          <w:color w:val="000000"/>
          <w:sz w:val="24"/>
          <w:szCs w:val="24"/>
          <w:lang w:eastAsia="hr-HR"/>
        </w:rPr>
        <w:t>2</w:t>
      </w:r>
      <w:r w:rsidR="001038AF">
        <w:rPr>
          <w:rFonts w:ascii="Times New Roman" w:eastAsia="Times New Roman" w:hAnsi="Times New Roman" w:cs="Times New Roman"/>
          <w:color w:val="000000"/>
          <w:sz w:val="24"/>
          <w:szCs w:val="24"/>
          <w:lang w:eastAsia="hr-HR"/>
        </w:rPr>
        <w:t>6</w:t>
      </w:r>
      <w:r w:rsidR="00BF113D" w:rsidRPr="00FB5EAB">
        <w:rPr>
          <w:rFonts w:ascii="Times New Roman" w:eastAsia="Times New Roman" w:hAnsi="Times New Roman" w:cs="Times New Roman"/>
          <w:color w:val="000000"/>
          <w:sz w:val="24"/>
          <w:szCs w:val="24"/>
          <w:lang w:eastAsia="hr-HR"/>
        </w:rPr>
        <w:t>. godinu, projekcije za 202</w:t>
      </w:r>
      <w:r w:rsidR="001038AF">
        <w:rPr>
          <w:rFonts w:ascii="Times New Roman" w:eastAsia="Times New Roman" w:hAnsi="Times New Roman" w:cs="Times New Roman"/>
          <w:color w:val="000000"/>
          <w:sz w:val="24"/>
          <w:szCs w:val="24"/>
          <w:lang w:eastAsia="hr-HR"/>
        </w:rPr>
        <w:t>7</w:t>
      </w:r>
      <w:r w:rsidR="00B902CF" w:rsidRPr="00FB5EAB">
        <w:rPr>
          <w:rFonts w:ascii="Times New Roman" w:eastAsia="Times New Roman" w:hAnsi="Times New Roman" w:cs="Times New Roman"/>
          <w:color w:val="000000"/>
          <w:sz w:val="24"/>
          <w:szCs w:val="24"/>
          <w:lang w:eastAsia="hr-HR"/>
        </w:rPr>
        <w:t>. i 20</w:t>
      </w:r>
      <w:r w:rsidR="00BF113D" w:rsidRPr="00FB5EAB">
        <w:rPr>
          <w:rFonts w:ascii="Times New Roman" w:eastAsia="Times New Roman" w:hAnsi="Times New Roman" w:cs="Times New Roman"/>
          <w:color w:val="000000"/>
          <w:sz w:val="24"/>
          <w:szCs w:val="24"/>
          <w:lang w:eastAsia="hr-HR"/>
        </w:rPr>
        <w:t>2</w:t>
      </w:r>
      <w:r w:rsidR="001038AF">
        <w:rPr>
          <w:rFonts w:ascii="Times New Roman" w:eastAsia="Times New Roman" w:hAnsi="Times New Roman" w:cs="Times New Roman"/>
          <w:color w:val="000000"/>
          <w:sz w:val="24"/>
          <w:szCs w:val="24"/>
          <w:lang w:eastAsia="hr-HR"/>
        </w:rPr>
        <w:t>8</w:t>
      </w:r>
      <w:r w:rsidR="004E7E0D" w:rsidRPr="00FB5EAB">
        <w:rPr>
          <w:rFonts w:ascii="Times New Roman" w:eastAsia="Times New Roman" w:hAnsi="Times New Roman" w:cs="Times New Roman"/>
          <w:color w:val="000000"/>
          <w:sz w:val="24"/>
          <w:szCs w:val="24"/>
          <w:lang w:eastAsia="hr-HR"/>
        </w:rPr>
        <w:t>. godinu sastoji se od općeg dijela</w:t>
      </w:r>
      <w:r w:rsidR="002C3D72">
        <w:rPr>
          <w:rFonts w:ascii="Times New Roman" w:eastAsia="Times New Roman" w:hAnsi="Times New Roman" w:cs="Times New Roman"/>
          <w:color w:val="000000"/>
          <w:sz w:val="24"/>
          <w:szCs w:val="24"/>
          <w:lang w:eastAsia="hr-HR"/>
        </w:rPr>
        <w:t>, posebnog dijela i obrazloženja Proračuna. Opći dio Proračuna sastoji se od</w:t>
      </w:r>
      <w:r w:rsidR="004E7E0D" w:rsidRPr="00FB5EAB">
        <w:rPr>
          <w:rFonts w:ascii="Times New Roman" w:eastAsia="Times New Roman" w:hAnsi="Times New Roman" w:cs="Times New Roman"/>
          <w:color w:val="000000"/>
          <w:sz w:val="24"/>
          <w:szCs w:val="24"/>
          <w:lang w:eastAsia="hr-HR"/>
        </w:rPr>
        <w:t xml:space="preserve"> </w:t>
      </w:r>
      <w:r w:rsidR="002C3D72">
        <w:rPr>
          <w:rFonts w:ascii="Times New Roman" w:eastAsia="Times New Roman" w:hAnsi="Times New Roman" w:cs="Times New Roman"/>
          <w:color w:val="000000"/>
          <w:sz w:val="24"/>
          <w:szCs w:val="24"/>
          <w:lang w:eastAsia="hr-HR"/>
        </w:rPr>
        <w:t>s</w:t>
      </w:r>
      <w:r w:rsidR="00EB66D2" w:rsidRPr="00FB5EAB">
        <w:rPr>
          <w:rFonts w:ascii="Times New Roman" w:eastAsia="Times New Roman" w:hAnsi="Times New Roman" w:cs="Times New Roman"/>
          <w:color w:val="000000"/>
          <w:sz w:val="24"/>
          <w:szCs w:val="24"/>
          <w:lang w:eastAsia="hr-HR"/>
        </w:rPr>
        <w:t>ažetak</w:t>
      </w:r>
      <w:r w:rsidR="002C3D72">
        <w:rPr>
          <w:rFonts w:ascii="Times New Roman" w:eastAsia="Times New Roman" w:hAnsi="Times New Roman" w:cs="Times New Roman"/>
          <w:color w:val="000000"/>
          <w:sz w:val="24"/>
          <w:szCs w:val="24"/>
          <w:lang w:eastAsia="hr-HR"/>
        </w:rPr>
        <w:t>a</w:t>
      </w:r>
      <w:r w:rsidR="00EB66D2" w:rsidRPr="00FB5EAB">
        <w:rPr>
          <w:rFonts w:ascii="Times New Roman" w:eastAsia="Times New Roman" w:hAnsi="Times New Roman" w:cs="Times New Roman"/>
          <w:color w:val="000000"/>
          <w:sz w:val="24"/>
          <w:szCs w:val="24"/>
          <w:lang w:eastAsia="hr-HR"/>
        </w:rPr>
        <w:t xml:space="preserve"> </w:t>
      </w:r>
      <w:r w:rsidR="004E7E0D" w:rsidRPr="00FB5EAB">
        <w:rPr>
          <w:rFonts w:ascii="Times New Roman" w:eastAsia="Times New Roman" w:hAnsi="Times New Roman" w:cs="Times New Roman"/>
          <w:color w:val="000000"/>
          <w:sz w:val="24"/>
          <w:szCs w:val="24"/>
          <w:lang w:eastAsia="hr-HR"/>
        </w:rPr>
        <w:t>Račun</w:t>
      </w:r>
      <w:r w:rsidR="00EB66D2" w:rsidRPr="00FB5EAB">
        <w:rPr>
          <w:rFonts w:ascii="Times New Roman" w:eastAsia="Times New Roman" w:hAnsi="Times New Roman" w:cs="Times New Roman"/>
          <w:color w:val="000000"/>
          <w:sz w:val="24"/>
          <w:szCs w:val="24"/>
          <w:lang w:eastAsia="hr-HR"/>
        </w:rPr>
        <w:t>a prihoda i rashoda i</w:t>
      </w:r>
      <w:r w:rsidR="004E7E0D" w:rsidRPr="00FB5EAB">
        <w:rPr>
          <w:rFonts w:ascii="Times New Roman" w:eastAsia="Times New Roman" w:hAnsi="Times New Roman" w:cs="Times New Roman"/>
          <w:color w:val="000000"/>
          <w:sz w:val="24"/>
          <w:szCs w:val="24"/>
          <w:lang w:eastAsia="hr-HR"/>
        </w:rPr>
        <w:t xml:space="preserve"> Račun</w:t>
      </w:r>
      <w:r w:rsidR="00EB66D2" w:rsidRPr="00FB5EAB">
        <w:rPr>
          <w:rFonts w:ascii="Times New Roman" w:eastAsia="Times New Roman" w:hAnsi="Times New Roman" w:cs="Times New Roman"/>
          <w:color w:val="000000"/>
          <w:sz w:val="24"/>
          <w:szCs w:val="24"/>
          <w:lang w:eastAsia="hr-HR"/>
        </w:rPr>
        <w:t>a</w:t>
      </w:r>
      <w:r w:rsidR="004E7E0D" w:rsidRPr="00FB5EAB">
        <w:rPr>
          <w:rFonts w:ascii="Times New Roman" w:eastAsia="Times New Roman" w:hAnsi="Times New Roman" w:cs="Times New Roman"/>
          <w:color w:val="000000"/>
          <w:sz w:val="24"/>
          <w:szCs w:val="24"/>
          <w:lang w:eastAsia="hr-HR"/>
        </w:rPr>
        <w:t xml:space="preserve"> financiranja</w:t>
      </w:r>
      <w:r w:rsidR="00EB66D2" w:rsidRPr="00FB5EAB">
        <w:rPr>
          <w:rFonts w:ascii="Times New Roman" w:eastAsia="Times New Roman" w:hAnsi="Times New Roman" w:cs="Times New Roman"/>
          <w:color w:val="000000"/>
          <w:sz w:val="24"/>
          <w:szCs w:val="24"/>
          <w:lang w:eastAsia="hr-HR"/>
        </w:rPr>
        <w:t>, Računa prihoda i rashoda i Računa financiranja</w:t>
      </w:r>
      <w:r w:rsidR="002C3D72">
        <w:rPr>
          <w:rFonts w:ascii="Times New Roman" w:eastAsia="Times New Roman" w:hAnsi="Times New Roman" w:cs="Times New Roman"/>
          <w:color w:val="000000"/>
          <w:sz w:val="24"/>
          <w:szCs w:val="24"/>
          <w:lang w:eastAsia="hr-HR"/>
        </w:rPr>
        <w:t>. P</w:t>
      </w:r>
      <w:r w:rsidR="004E7E0D" w:rsidRPr="00FB5EAB">
        <w:rPr>
          <w:rFonts w:ascii="Times New Roman" w:eastAsia="Times New Roman" w:hAnsi="Times New Roman" w:cs="Times New Roman"/>
          <w:color w:val="000000"/>
          <w:sz w:val="24"/>
          <w:szCs w:val="24"/>
          <w:lang w:eastAsia="hr-HR"/>
        </w:rPr>
        <w:t>osebn</w:t>
      </w:r>
      <w:r w:rsidR="002C3D72">
        <w:rPr>
          <w:rFonts w:ascii="Times New Roman" w:eastAsia="Times New Roman" w:hAnsi="Times New Roman" w:cs="Times New Roman"/>
          <w:color w:val="000000"/>
          <w:sz w:val="24"/>
          <w:szCs w:val="24"/>
          <w:lang w:eastAsia="hr-HR"/>
        </w:rPr>
        <w:t>i dio sastoji se od</w:t>
      </w:r>
      <w:r w:rsidR="004E7E0D" w:rsidRPr="00FB5EAB">
        <w:rPr>
          <w:rFonts w:ascii="Times New Roman" w:eastAsia="Times New Roman" w:hAnsi="Times New Roman" w:cs="Times New Roman"/>
          <w:color w:val="000000"/>
          <w:sz w:val="24"/>
          <w:szCs w:val="24"/>
          <w:lang w:eastAsia="hr-HR"/>
        </w:rPr>
        <w:t xml:space="preserve"> </w:t>
      </w:r>
      <w:r w:rsidR="002C3D72">
        <w:rPr>
          <w:rFonts w:ascii="Times New Roman" w:eastAsia="Times New Roman" w:hAnsi="Times New Roman" w:cs="Times New Roman"/>
          <w:color w:val="000000"/>
          <w:sz w:val="24"/>
          <w:szCs w:val="24"/>
          <w:lang w:eastAsia="hr-HR"/>
        </w:rPr>
        <w:t xml:space="preserve"> plana </w:t>
      </w:r>
      <w:r w:rsidR="004E7E0D" w:rsidRPr="00FB5EAB">
        <w:rPr>
          <w:rFonts w:ascii="Times New Roman" w:eastAsia="Times New Roman" w:hAnsi="Times New Roman" w:cs="Times New Roman"/>
          <w:color w:val="000000"/>
          <w:sz w:val="24"/>
          <w:szCs w:val="24"/>
          <w:lang w:eastAsia="hr-HR"/>
        </w:rPr>
        <w:t>Rashod</w:t>
      </w:r>
      <w:r w:rsidR="002C3D72">
        <w:rPr>
          <w:rFonts w:ascii="Times New Roman" w:eastAsia="Times New Roman" w:hAnsi="Times New Roman" w:cs="Times New Roman"/>
          <w:color w:val="000000"/>
          <w:sz w:val="24"/>
          <w:szCs w:val="24"/>
          <w:lang w:eastAsia="hr-HR"/>
        </w:rPr>
        <w:t>a</w:t>
      </w:r>
      <w:r w:rsidR="004E7E0D" w:rsidRPr="00FB5EAB">
        <w:rPr>
          <w:rFonts w:ascii="Times New Roman" w:eastAsia="Times New Roman" w:hAnsi="Times New Roman" w:cs="Times New Roman"/>
          <w:color w:val="000000"/>
          <w:sz w:val="24"/>
          <w:szCs w:val="24"/>
          <w:lang w:eastAsia="hr-HR"/>
        </w:rPr>
        <w:t xml:space="preserve"> i izd</w:t>
      </w:r>
      <w:r w:rsidR="002C3D72">
        <w:rPr>
          <w:rFonts w:ascii="Times New Roman" w:eastAsia="Times New Roman" w:hAnsi="Times New Roman" w:cs="Times New Roman"/>
          <w:color w:val="000000"/>
          <w:sz w:val="24"/>
          <w:szCs w:val="24"/>
          <w:lang w:eastAsia="hr-HR"/>
        </w:rPr>
        <w:t>ataka</w:t>
      </w:r>
      <w:r w:rsidR="004E7E0D" w:rsidRPr="00FB5EAB">
        <w:rPr>
          <w:rFonts w:ascii="Times New Roman" w:eastAsia="Times New Roman" w:hAnsi="Times New Roman" w:cs="Times New Roman"/>
          <w:color w:val="000000"/>
          <w:sz w:val="24"/>
          <w:szCs w:val="24"/>
          <w:lang w:eastAsia="hr-HR"/>
        </w:rPr>
        <w:t xml:space="preserve"> koji se </w:t>
      </w:r>
      <w:r w:rsidR="002C3D72">
        <w:rPr>
          <w:rFonts w:ascii="Times New Roman" w:eastAsia="Times New Roman" w:hAnsi="Times New Roman" w:cs="Times New Roman"/>
          <w:color w:val="000000"/>
          <w:sz w:val="24"/>
          <w:szCs w:val="24"/>
          <w:lang w:eastAsia="hr-HR"/>
        </w:rPr>
        <w:t>o</w:t>
      </w:r>
      <w:r w:rsidR="004E7E0D" w:rsidRPr="00FB5EAB">
        <w:rPr>
          <w:rFonts w:ascii="Times New Roman" w:eastAsia="Times New Roman" w:hAnsi="Times New Roman" w:cs="Times New Roman"/>
          <w:color w:val="000000"/>
          <w:sz w:val="24"/>
          <w:szCs w:val="24"/>
          <w:lang w:eastAsia="hr-HR"/>
        </w:rPr>
        <w:t>dnose na razvojne progr</w:t>
      </w:r>
      <w:r w:rsidR="00EB66D2" w:rsidRPr="00FB5EAB">
        <w:rPr>
          <w:rFonts w:ascii="Times New Roman" w:eastAsia="Times New Roman" w:hAnsi="Times New Roman" w:cs="Times New Roman"/>
          <w:color w:val="000000"/>
          <w:sz w:val="24"/>
          <w:szCs w:val="24"/>
          <w:lang w:eastAsia="hr-HR"/>
        </w:rPr>
        <w:t xml:space="preserve">ame naredne godine na razini </w:t>
      </w:r>
      <w:r w:rsidR="004E7E0D" w:rsidRPr="00FB5EAB">
        <w:rPr>
          <w:rFonts w:ascii="Times New Roman" w:eastAsia="Times New Roman" w:hAnsi="Times New Roman" w:cs="Times New Roman"/>
          <w:color w:val="000000"/>
          <w:sz w:val="24"/>
          <w:szCs w:val="24"/>
          <w:lang w:eastAsia="hr-HR"/>
        </w:rPr>
        <w:t>skupine ekonomske klasifikacije, te projekcija</w:t>
      </w:r>
      <w:r w:rsidR="00EB66D2" w:rsidRPr="00FB5EAB">
        <w:rPr>
          <w:rFonts w:ascii="Times New Roman" w:eastAsia="Times New Roman" w:hAnsi="Times New Roman" w:cs="Times New Roman"/>
          <w:color w:val="000000"/>
          <w:sz w:val="24"/>
          <w:szCs w:val="24"/>
          <w:lang w:eastAsia="hr-HR"/>
        </w:rPr>
        <w:t xml:space="preserve"> isto</w:t>
      </w:r>
      <w:r w:rsidR="004E7E0D" w:rsidRPr="00FB5EAB">
        <w:rPr>
          <w:rFonts w:ascii="Times New Roman" w:eastAsia="Times New Roman" w:hAnsi="Times New Roman" w:cs="Times New Roman"/>
          <w:color w:val="000000"/>
          <w:sz w:val="24"/>
          <w:szCs w:val="24"/>
          <w:lang w:eastAsia="hr-HR"/>
        </w:rPr>
        <w:t xml:space="preserve"> na razini skupine ekonomske klasifikacije</w:t>
      </w:r>
      <w:r w:rsidR="00883FAF" w:rsidRPr="00FB5EAB">
        <w:rPr>
          <w:rFonts w:ascii="Times New Roman" w:eastAsia="Times New Roman" w:hAnsi="Times New Roman" w:cs="Times New Roman"/>
          <w:color w:val="000000"/>
          <w:sz w:val="24"/>
          <w:szCs w:val="24"/>
          <w:lang w:eastAsia="hr-HR"/>
        </w:rPr>
        <w:t>. Proračun koji je usvojen do kraja godine na Općinskom vijeću primjenjuje se od 1. siječnja naredne godine, odnosno godine za koju se Proračun donosi. Tijekom godine moguće su Izmjene i dopune Proračuna ukoliko za istim postoji potreba.</w:t>
      </w:r>
    </w:p>
    <w:p w14:paraId="45AC4882" w14:textId="51376252" w:rsidR="002C3D72" w:rsidRPr="00FB5EAB" w:rsidRDefault="00EB66D2" w:rsidP="002C3D72">
      <w:pPr>
        <w:ind w:firstLine="708"/>
        <w:jc w:val="both"/>
        <w:rPr>
          <w:rFonts w:ascii="Times New Roman" w:eastAsia="Times New Roman" w:hAnsi="Times New Roman" w:cs="Times New Roman"/>
          <w:color w:val="000000"/>
          <w:sz w:val="24"/>
          <w:szCs w:val="24"/>
          <w:lang w:eastAsia="hr-HR"/>
        </w:rPr>
      </w:pPr>
      <w:r w:rsidRPr="00FB5EAB">
        <w:rPr>
          <w:rFonts w:ascii="Times New Roman" w:eastAsia="Times New Roman" w:hAnsi="Times New Roman" w:cs="Times New Roman"/>
          <w:color w:val="000000"/>
          <w:sz w:val="24"/>
          <w:szCs w:val="24"/>
          <w:lang w:eastAsia="hr-HR"/>
        </w:rPr>
        <w:t>Proračun Općine je i konsolidirani proračun koji sadrži sve prihode i rashode Dječjeg vrtića Mali Petar.</w:t>
      </w:r>
      <w:r w:rsidR="002C3D72">
        <w:rPr>
          <w:rFonts w:ascii="Times New Roman" w:eastAsia="Times New Roman" w:hAnsi="Times New Roman" w:cs="Times New Roman"/>
          <w:color w:val="000000"/>
          <w:sz w:val="24"/>
          <w:szCs w:val="24"/>
          <w:lang w:eastAsia="hr-HR"/>
        </w:rPr>
        <w:t xml:space="preserve"> Prihodi i primici te rashodi i izdaci dječjeg vrtića Mali Petar planirani su u iznosu od </w:t>
      </w:r>
      <w:r w:rsidR="00D958B5">
        <w:rPr>
          <w:rFonts w:ascii="Times New Roman" w:eastAsia="Times New Roman" w:hAnsi="Times New Roman" w:cs="Times New Roman"/>
          <w:color w:val="000000"/>
          <w:sz w:val="24"/>
          <w:szCs w:val="24"/>
          <w:lang w:eastAsia="hr-HR"/>
        </w:rPr>
        <w:t>974.500</w:t>
      </w:r>
      <w:r w:rsidR="00FA39F7">
        <w:rPr>
          <w:rFonts w:ascii="Times New Roman" w:eastAsia="Times New Roman" w:hAnsi="Times New Roman" w:cs="Times New Roman"/>
          <w:color w:val="000000"/>
          <w:sz w:val="24"/>
          <w:szCs w:val="24"/>
          <w:lang w:eastAsia="hr-HR"/>
        </w:rPr>
        <w:t>,00</w:t>
      </w:r>
      <w:r w:rsidR="002C3D72">
        <w:rPr>
          <w:rFonts w:ascii="Times New Roman" w:eastAsia="Times New Roman" w:hAnsi="Times New Roman" w:cs="Times New Roman"/>
          <w:color w:val="000000"/>
          <w:sz w:val="24"/>
          <w:szCs w:val="24"/>
          <w:lang w:eastAsia="hr-HR"/>
        </w:rPr>
        <w:t xml:space="preserve"> eura, od čega su prihodi od Općine planirani u iznosu od </w:t>
      </w:r>
      <w:r w:rsidR="001038AF">
        <w:rPr>
          <w:rFonts w:ascii="Times New Roman" w:eastAsia="Times New Roman" w:hAnsi="Times New Roman" w:cs="Times New Roman"/>
          <w:color w:val="000000"/>
          <w:sz w:val="24"/>
          <w:szCs w:val="24"/>
          <w:lang w:eastAsia="hr-HR"/>
        </w:rPr>
        <w:t>799.000</w:t>
      </w:r>
      <w:r w:rsidR="00826892">
        <w:rPr>
          <w:rFonts w:ascii="Times New Roman" w:eastAsia="Times New Roman" w:hAnsi="Times New Roman" w:cs="Times New Roman"/>
          <w:color w:val="000000"/>
          <w:sz w:val="24"/>
          <w:szCs w:val="24"/>
          <w:lang w:eastAsia="hr-HR"/>
        </w:rPr>
        <w:t>,00</w:t>
      </w:r>
      <w:r w:rsidR="002C3D72">
        <w:rPr>
          <w:rFonts w:ascii="Times New Roman" w:eastAsia="Times New Roman" w:hAnsi="Times New Roman" w:cs="Times New Roman"/>
          <w:color w:val="000000"/>
          <w:sz w:val="24"/>
          <w:szCs w:val="24"/>
          <w:lang w:eastAsia="hr-HR"/>
        </w:rPr>
        <w:t xml:space="preserve"> eura.</w:t>
      </w:r>
    </w:p>
    <w:p w14:paraId="4B49646B" w14:textId="300E5726" w:rsidR="00883FAF" w:rsidRPr="00FB5EAB" w:rsidRDefault="00883FAF" w:rsidP="003C646F">
      <w:pPr>
        <w:ind w:firstLine="708"/>
        <w:jc w:val="both"/>
        <w:rPr>
          <w:rFonts w:ascii="Times New Roman" w:eastAsia="Times New Roman" w:hAnsi="Times New Roman" w:cs="Times New Roman"/>
          <w:color w:val="000000"/>
          <w:sz w:val="24"/>
          <w:szCs w:val="24"/>
          <w:lang w:eastAsia="hr-HR"/>
        </w:rPr>
      </w:pPr>
      <w:r w:rsidRPr="00FB5EAB">
        <w:rPr>
          <w:rFonts w:ascii="Times New Roman" w:eastAsia="Times New Roman" w:hAnsi="Times New Roman" w:cs="Times New Roman"/>
          <w:color w:val="000000"/>
          <w:sz w:val="24"/>
          <w:szCs w:val="24"/>
          <w:lang w:eastAsia="hr-HR"/>
        </w:rPr>
        <w:t xml:space="preserve">Prihodi proračuna Općine Sveti Petar Orehovec planirani su u iznosu od </w:t>
      </w:r>
      <w:r w:rsidR="003561C1">
        <w:rPr>
          <w:rFonts w:ascii="Times New Roman" w:eastAsia="Times New Roman" w:hAnsi="Times New Roman" w:cs="Times New Roman"/>
          <w:color w:val="000000"/>
          <w:sz w:val="24"/>
          <w:szCs w:val="24"/>
          <w:lang w:eastAsia="hr-HR"/>
        </w:rPr>
        <w:t>4.422.200</w:t>
      </w:r>
      <w:r w:rsidR="00FA520E">
        <w:rPr>
          <w:rFonts w:ascii="Times New Roman" w:eastAsia="Times New Roman" w:hAnsi="Times New Roman" w:cs="Times New Roman"/>
          <w:color w:val="000000"/>
          <w:sz w:val="24"/>
          <w:szCs w:val="24"/>
          <w:lang w:eastAsia="hr-HR"/>
        </w:rPr>
        <w:t>,00</w:t>
      </w:r>
      <w:r w:rsidR="003C646F">
        <w:rPr>
          <w:rFonts w:ascii="Times New Roman" w:eastAsia="Times New Roman" w:hAnsi="Times New Roman" w:cs="Times New Roman"/>
          <w:color w:val="000000"/>
          <w:sz w:val="24"/>
          <w:szCs w:val="24"/>
          <w:lang w:eastAsia="hr-HR"/>
        </w:rPr>
        <w:t xml:space="preserve"> EUR</w:t>
      </w:r>
      <w:r w:rsidRPr="00FB5EAB">
        <w:rPr>
          <w:rFonts w:ascii="Times New Roman" w:eastAsia="Times New Roman" w:hAnsi="Times New Roman" w:cs="Times New Roman"/>
          <w:color w:val="000000"/>
          <w:sz w:val="24"/>
          <w:szCs w:val="24"/>
          <w:lang w:eastAsia="hr-HR"/>
        </w:rPr>
        <w:t xml:space="preserve">, od čega su prihodi poslovanja </w:t>
      </w:r>
      <w:r w:rsidR="0024466D">
        <w:rPr>
          <w:rFonts w:ascii="Times New Roman" w:eastAsia="Times New Roman" w:hAnsi="Times New Roman" w:cs="Times New Roman"/>
          <w:color w:val="000000"/>
          <w:sz w:val="24"/>
          <w:szCs w:val="24"/>
          <w:lang w:eastAsia="hr-HR"/>
        </w:rPr>
        <w:t>4.372.200,00</w:t>
      </w:r>
      <w:r w:rsidR="003C646F">
        <w:rPr>
          <w:rFonts w:ascii="Times New Roman" w:eastAsia="Times New Roman" w:hAnsi="Times New Roman" w:cs="Times New Roman"/>
          <w:color w:val="000000"/>
          <w:sz w:val="24"/>
          <w:szCs w:val="24"/>
          <w:lang w:eastAsia="hr-HR"/>
        </w:rPr>
        <w:t xml:space="preserve"> EUR</w:t>
      </w:r>
      <w:r w:rsidRPr="00FB5EAB">
        <w:rPr>
          <w:rFonts w:ascii="Times New Roman" w:eastAsia="Times New Roman" w:hAnsi="Times New Roman" w:cs="Times New Roman"/>
          <w:color w:val="000000"/>
          <w:sz w:val="24"/>
          <w:szCs w:val="24"/>
          <w:lang w:eastAsia="hr-HR"/>
        </w:rPr>
        <w:t xml:space="preserve">, a prihodi od prodaje nefinancijske imovine </w:t>
      </w:r>
      <w:r w:rsidR="00A53D8E">
        <w:rPr>
          <w:rFonts w:ascii="Times New Roman" w:eastAsia="Times New Roman" w:hAnsi="Times New Roman" w:cs="Times New Roman"/>
          <w:color w:val="000000"/>
          <w:sz w:val="24"/>
          <w:szCs w:val="24"/>
          <w:lang w:eastAsia="hr-HR"/>
        </w:rPr>
        <w:t>50</w:t>
      </w:r>
      <w:r w:rsidR="00EE044C">
        <w:rPr>
          <w:rFonts w:ascii="Times New Roman" w:eastAsia="Times New Roman" w:hAnsi="Times New Roman" w:cs="Times New Roman"/>
          <w:color w:val="000000"/>
          <w:sz w:val="24"/>
          <w:szCs w:val="24"/>
          <w:lang w:eastAsia="hr-HR"/>
        </w:rPr>
        <w:t>.000</w:t>
      </w:r>
      <w:r w:rsidR="003C646F">
        <w:rPr>
          <w:rFonts w:ascii="Times New Roman" w:eastAsia="Times New Roman" w:hAnsi="Times New Roman" w:cs="Times New Roman"/>
          <w:color w:val="000000"/>
          <w:sz w:val="24"/>
          <w:szCs w:val="24"/>
          <w:lang w:eastAsia="hr-HR"/>
        </w:rPr>
        <w:t>,00 EUR</w:t>
      </w:r>
      <w:r w:rsidRPr="00FB5EAB">
        <w:rPr>
          <w:rFonts w:ascii="Times New Roman" w:eastAsia="Times New Roman" w:hAnsi="Times New Roman" w:cs="Times New Roman"/>
          <w:color w:val="000000"/>
          <w:sz w:val="24"/>
          <w:szCs w:val="24"/>
          <w:lang w:eastAsia="hr-HR"/>
        </w:rPr>
        <w:t>.</w:t>
      </w:r>
      <w:r w:rsidR="00D7538D" w:rsidRPr="00FB5EAB">
        <w:rPr>
          <w:rFonts w:ascii="Times New Roman" w:eastAsia="Times New Roman" w:hAnsi="Times New Roman" w:cs="Times New Roman"/>
          <w:color w:val="000000"/>
          <w:sz w:val="24"/>
          <w:szCs w:val="24"/>
          <w:lang w:eastAsia="hr-HR"/>
        </w:rPr>
        <w:t xml:space="preserve"> Projekcije prihoda za 202</w:t>
      </w:r>
      <w:r w:rsidR="0024466D">
        <w:rPr>
          <w:rFonts w:ascii="Times New Roman" w:eastAsia="Times New Roman" w:hAnsi="Times New Roman" w:cs="Times New Roman"/>
          <w:color w:val="000000"/>
          <w:sz w:val="24"/>
          <w:szCs w:val="24"/>
          <w:lang w:eastAsia="hr-HR"/>
        </w:rPr>
        <w:t>7</w:t>
      </w:r>
      <w:r w:rsidR="00D7538D" w:rsidRPr="00FB5EAB">
        <w:rPr>
          <w:rFonts w:ascii="Times New Roman" w:eastAsia="Times New Roman" w:hAnsi="Times New Roman" w:cs="Times New Roman"/>
          <w:color w:val="000000"/>
          <w:sz w:val="24"/>
          <w:szCs w:val="24"/>
          <w:lang w:eastAsia="hr-HR"/>
        </w:rPr>
        <w:t xml:space="preserve">. godinu iznose </w:t>
      </w:r>
      <w:r w:rsidR="00EE044C">
        <w:rPr>
          <w:rFonts w:ascii="Times New Roman" w:eastAsia="Times New Roman" w:hAnsi="Times New Roman" w:cs="Times New Roman"/>
          <w:color w:val="000000"/>
          <w:sz w:val="24"/>
          <w:szCs w:val="24"/>
          <w:lang w:eastAsia="hr-HR"/>
        </w:rPr>
        <w:t>3.</w:t>
      </w:r>
      <w:r w:rsidR="0024466D">
        <w:rPr>
          <w:rFonts w:ascii="Times New Roman" w:eastAsia="Times New Roman" w:hAnsi="Times New Roman" w:cs="Times New Roman"/>
          <w:color w:val="000000"/>
          <w:sz w:val="24"/>
          <w:szCs w:val="24"/>
          <w:lang w:eastAsia="hr-HR"/>
        </w:rPr>
        <w:t>686.500,00</w:t>
      </w:r>
      <w:r w:rsidR="003C646F">
        <w:rPr>
          <w:rFonts w:ascii="Times New Roman" w:eastAsia="Times New Roman" w:hAnsi="Times New Roman" w:cs="Times New Roman"/>
          <w:color w:val="000000"/>
          <w:sz w:val="24"/>
          <w:szCs w:val="24"/>
          <w:lang w:eastAsia="hr-HR"/>
        </w:rPr>
        <w:t xml:space="preserve"> EUR</w:t>
      </w:r>
      <w:r w:rsidR="00D7538D" w:rsidRPr="00FB5EAB">
        <w:rPr>
          <w:rFonts w:ascii="Times New Roman" w:eastAsia="Times New Roman" w:hAnsi="Times New Roman" w:cs="Times New Roman"/>
          <w:color w:val="000000"/>
          <w:sz w:val="24"/>
          <w:szCs w:val="24"/>
          <w:lang w:eastAsia="hr-HR"/>
        </w:rPr>
        <w:t>, a projekcije prihoda za 202</w:t>
      </w:r>
      <w:r w:rsidR="0024466D">
        <w:rPr>
          <w:rFonts w:ascii="Times New Roman" w:eastAsia="Times New Roman" w:hAnsi="Times New Roman" w:cs="Times New Roman"/>
          <w:color w:val="000000"/>
          <w:sz w:val="24"/>
          <w:szCs w:val="24"/>
          <w:lang w:eastAsia="hr-HR"/>
        </w:rPr>
        <w:t>8</w:t>
      </w:r>
      <w:r w:rsidR="00D7538D" w:rsidRPr="00FB5EAB">
        <w:rPr>
          <w:rFonts w:ascii="Times New Roman" w:eastAsia="Times New Roman" w:hAnsi="Times New Roman" w:cs="Times New Roman"/>
          <w:color w:val="000000"/>
          <w:sz w:val="24"/>
          <w:szCs w:val="24"/>
          <w:lang w:eastAsia="hr-HR"/>
        </w:rPr>
        <w:t xml:space="preserve">. </w:t>
      </w:r>
      <w:r w:rsidR="003C646F">
        <w:rPr>
          <w:rFonts w:ascii="Times New Roman" w:eastAsia="Times New Roman" w:hAnsi="Times New Roman" w:cs="Times New Roman"/>
          <w:color w:val="000000"/>
          <w:sz w:val="24"/>
          <w:szCs w:val="24"/>
          <w:lang w:eastAsia="hr-HR"/>
        </w:rPr>
        <w:t>g</w:t>
      </w:r>
      <w:r w:rsidR="00D7538D" w:rsidRPr="00FB5EAB">
        <w:rPr>
          <w:rFonts w:ascii="Times New Roman" w:eastAsia="Times New Roman" w:hAnsi="Times New Roman" w:cs="Times New Roman"/>
          <w:color w:val="000000"/>
          <w:sz w:val="24"/>
          <w:szCs w:val="24"/>
          <w:lang w:eastAsia="hr-HR"/>
        </w:rPr>
        <w:t xml:space="preserve">odinu </w:t>
      </w:r>
      <w:r w:rsidR="00E31909" w:rsidRPr="00E31909">
        <w:rPr>
          <w:rFonts w:ascii="Times New Roman" w:eastAsia="Times New Roman" w:hAnsi="Times New Roman" w:cs="Times New Roman"/>
          <w:sz w:val="24"/>
          <w:szCs w:val="24"/>
          <w:lang w:eastAsia="hr-HR"/>
        </w:rPr>
        <w:t>3.</w:t>
      </w:r>
      <w:r w:rsidR="0053275C">
        <w:rPr>
          <w:rFonts w:ascii="Times New Roman" w:eastAsia="Times New Roman" w:hAnsi="Times New Roman" w:cs="Times New Roman"/>
          <w:sz w:val="24"/>
          <w:szCs w:val="24"/>
          <w:lang w:eastAsia="hr-HR"/>
        </w:rPr>
        <w:t>920.430,00</w:t>
      </w:r>
      <w:r w:rsidR="003C646F" w:rsidRPr="00E31909">
        <w:rPr>
          <w:rFonts w:ascii="Times New Roman" w:eastAsia="Times New Roman" w:hAnsi="Times New Roman" w:cs="Times New Roman"/>
          <w:sz w:val="24"/>
          <w:szCs w:val="24"/>
          <w:lang w:eastAsia="hr-HR"/>
        </w:rPr>
        <w:t xml:space="preserve"> </w:t>
      </w:r>
      <w:r w:rsidR="003C646F">
        <w:rPr>
          <w:rFonts w:ascii="Times New Roman" w:eastAsia="Times New Roman" w:hAnsi="Times New Roman" w:cs="Times New Roman"/>
          <w:color w:val="000000"/>
          <w:sz w:val="24"/>
          <w:szCs w:val="24"/>
          <w:lang w:eastAsia="hr-HR"/>
        </w:rPr>
        <w:t>EUR</w:t>
      </w:r>
      <w:r w:rsidR="00D7538D" w:rsidRPr="00FB5EAB">
        <w:rPr>
          <w:rFonts w:ascii="Times New Roman" w:eastAsia="Times New Roman" w:hAnsi="Times New Roman" w:cs="Times New Roman"/>
          <w:color w:val="000000"/>
          <w:sz w:val="24"/>
          <w:szCs w:val="24"/>
          <w:lang w:eastAsia="hr-HR"/>
        </w:rPr>
        <w:t>.</w:t>
      </w:r>
    </w:p>
    <w:p w14:paraId="105CAFE6" w14:textId="77777777" w:rsidR="00B87431" w:rsidRPr="00FB5EAB" w:rsidRDefault="00B87431" w:rsidP="00B87431">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hr-HR"/>
        </w:rPr>
      </w:pPr>
      <w:r w:rsidRPr="00FB5EAB">
        <w:rPr>
          <w:rFonts w:ascii="Times New Roman" w:eastAsia="Times New Roman" w:hAnsi="Times New Roman" w:cs="Times New Roman"/>
          <w:color w:val="000000"/>
          <w:sz w:val="24"/>
          <w:szCs w:val="24"/>
          <w:lang w:eastAsia="hr-HR"/>
        </w:rPr>
        <w:t xml:space="preserve">I. PRIHODI I PRIMICI </w:t>
      </w:r>
    </w:p>
    <w:p w14:paraId="15B0881A" w14:textId="77777777" w:rsidR="00B87431" w:rsidRPr="00FB5EAB" w:rsidRDefault="00B87431" w:rsidP="00883FAF">
      <w:pPr>
        <w:ind w:firstLine="708"/>
        <w:jc w:val="both"/>
        <w:rPr>
          <w:rFonts w:ascii="Times New Roman" w:eastAsia="Times New Roman" w:hAnsi="Times New Roman" w:cs="Times New Roman"/>
          <w:color w:val="000000"/>
          <w:sz w:val="24"/>
          <w:szCs w:val="24"/>
          <w:lang w:eastAsia="hr-HR"/>
        </w:rPr>
      </w:pPr>
    </w:p>
    <w:p w14:paraId="17179B07" w14:textId="2490E03A" w:rsidR="00B87431" w:rsidRPr="00FB5EAB" w:rsidRDefault="00B87431" w:rsidP="00B87431">
      <w:pPr>
        <w:spacing w:after="0"/>
        <w:ind w:firstLine="360"/>
        <w:jc w:val="both"/>
        <w:rPr>
          <w:rFonts w:ascii="Times New Roman" w:hAnsi="Times New Roman" w:cs="Times New Roman"/>
          <w:sz w:val="24"/>
          <w:szCs w:val="24"/>
        </w:rPr>
      </w:pPr>
      <w:r w:rsidRPr="00FB5EAB">
        <w:rPr>
          <w:rFonts w:ascii="Times New Roman" w:hAnsi="Times New Roman" w:cs="Times New Roman"/>
          <w:b/>
          <w:sz w:val="24"/>
          <w:szCs w:val="24"/>
        </w:rPr>
        <w:t>Prihodi od poreza</w:t>
      </w:r>
      <w:r w:rsidRPr="00FB5EAB">
        <w:rPr>
          <w:rFonts w:ascii="Times New Roman" w:hAnsi="Times New Roman" w:cs="Times New Roman"/>
          <w:sz w:val="24"/>
          <w:szCs w:val="24"/>
        </w:rPr>
        <w:t xml:space="preserve"> planirani su u Proračunu Općine Sveti Petar Orehovec s </w:t>
      </w:r>
      <w:r w:rsidR="0053275C">
        <w:rPr>
          <w:rFonts w:ascii="Times New Roman" w:hAnsi="Times New Roman" w:cs="Times New Roman"/>
          <w:sz w:val="24"/>
          <w:szCs w:val="24"/>
        </w:rPr>
        <w:t>1.282.150,00</w:t>
      </w:r>
      <w:r w:rsidR="003C646F">
        <w:rPr>
          <w:rFonts w:ascii="Times New Roman" w:hAnsi="Times New Roman" w:cs="Times New Roman"/>
          <w:sz w:val="24"/>
          <w:szCs w:val="24"/>
        </w:rPr>
        <w:t xml:space="preserve"> EUR</w:t>
      </w:r>
      <w:r w:rsidRPr="00FB5EAB">
        <w:rPr>
          <w:rFonts w:ascii="Times New Roman" w:hAnsi="Times New Roman" w:cs="Times New Roman"/>
          <w:sz w:val="24"/>
          <w:szCs w:val="24"/>
        </w:rPr>
        <w:t xml:space="preserve"> za</w:t>
      </w:r>
      <w:r w:rsidR="00EB66D2" w:rsidRPr="00FB5EAB">
        <w:rPr>
          <w:rFonts w:ascii="Times New Roman" w:hAnsi="Times New Roman" w:cs="Times New Roman"/>
          <w:sz w:val="24"/>
          <w:szCs w:val="24"/>
        </w:rPr>
        <w:t xml:space="preserve"> 202</w:t>
      </w:r>
      <w:r w:rsidR="0053275C">
        <w:rPr>
          <w:rFonts w:ascii="Times New Roman" w:hAnsi="Times New Roman" w:cs="Times New Roman"/>
          <w:sz w:val="24"/>
          <w:szCs w:val="24"/>
        </w:rPr>
        <w:t>6</w:t>
      </w:r>
      <w:r w:rsidR="00A65D77" w:rsidRPr="00FB5EAB">
        <w:rPr>
          <w:rFonts w:ascii="Times New Roman" w:hAnsi="Times New Roman" w:cs="Times New Roman"/>
          <w:sz w:val="24"/>
          <w:szCs w:val="24"/>
        </w:rPr>
        <w:t xml:space="preserve">. godinu, a najveći </w:t>
      </w:r>
      <w:r w:rsidRPr="00FB5EAB">
        <w:rPr>
          <w:rFonts w:ascii="Times New Roman" w:hAnsi="Times New Roman" w:cs="Times New Roman"/>
          <w:sz w:val="24"/>
          <w:szCs w:val="24"/>
        </w:rPr>
        <w:t>dio predstavlja prihod od poreza i prireza na dohodak.</w:t>
      </w:r>
      <w:r w:rsidR="00EB66D2" w:rsidRPr="00FB5EAB">
        <w:rPr>
          <w:rFonts w:ascii="Times New Roman" w:hAnsi="Times New Roman" w:cs="Times New Roman"/>
          <w:sz w:val="24"/>
          <w:szCs w:val="24"/>
        </w:rPr>
        <w:t xml:space="preserve"> Osim poreza i prireza na dohodak porezni prihodi su </w:t>
      </w:r>
      <w:r w:rsidR="00AB05BC" w:rsidRPr="00FB5EAB">
        <w:rPr>
          <w:rFonts w:ascii="Times New Roman" w:hAnsi="Times New Roman" w:cs="Times New Roman"/>
          <w:sz w:val="24"/>
          <w:szCs w:val="24"/>
        </w:rPr>
        <w:t>i porezi na imovinu te porezi na robu i usluge.</w:t>
      </w:r>
      <w:r w:rsidRPr="00FB5EAB">
        <w:rPr>
          <w:rFonts w:ascii="Times New Roman" w:hAnsi="Times New Roman" w:cs="Times New Roman"/>
          <w:sz w:val="24"/>
          <w:szCs w:val="24"/>
        </w:rPr>
        <w:t xml:space="preserve"> </w:t>
      </w:r>
    </w:p>
    <w:p w14:paraId="58C569D2" w14:textId="439FAC8D" w:rsidR="004570D6" w:rsidRPr="00FB5EAB" w:rsidRDefault="00B87431" w:rsidP="00B87431">
      <w:pPr>
        <w:spacing w:after="0"/>
        <w:ind w:firstLine="360"/>
        <w:jc w:val="both"/>
        <w:rPr>
          <w:rFonts w:ascii="Times New Roman" w:hAnsi="Times New Roman" w:cs="Times New Roman"/>
          <w:sz w:val="24"/>
          <w:szCs w:val="24"/>
        </w:rPr>
      </w:pPr>
      <w:r w:rsidRPr="00FB5EAB">
        <w:rPr>
          <w:rFonts w:ascii="Times New Roman" w:hAnsi="Times New Roman" w:cs="Times New Roman"/>
          <w:b/>
          <w:sz w:val="24"/>
          <w:szCs w:val="24"/>
        </w:rPr>
        <w:t xml:space="preserve">Prihodi od pomoći subjekata unutar općeg proračuna </w:t>
      </w:r>
      <w:r w:rsidR="00A65D77" w:rsidRPr="00FB5EAB">
        <w:rPr>
          <w:rFonts w:ascii="Times New Roman" w:hAnsi="Times New Roman" w:cs="Times New Roman"/>
          <w:sz w:val="24"/>
          <w:szCs w:val="24"/>
        </w:rPr>
        <w:t xml:space="preserve">planirani su s </w:t>
      </w:r>
      <w:r w:rsidR="0011195E">
        <w:rPr>
          <w:rFonts w:ascii="Times New Roman" w:hAnsi="Times New Roman" w:cs="Times New Roman"/>
          <w:sz w:val="24"/>
          <w:szCs w:val="24"/>
        </w:rPr>
        <w:t>2.</w:t>
      </w:r>
      <w:r w:rsidR="000B0F19">
        <w:rPr>
          <w:rFonts w:ascii="Times New Roman" w:hAnsi="Times New Roman" w:cs="Times New Roman"/>
          <w:sz w:val="24"/>
          <w:szCs w:val="24"/>
        </w:rPr>
        <w:t>809</w:t>
      </w:r>
      <w:r w:rsidR="0011195E">
        <w:rPr>
          <w:rFonts w:ascii="Times New Roman" w:hAnsi="Times New Roman" w:cs="Times New Roman"/>
          <w:sz w:val="24"/>
          <w:szCs w:val="24"/>
        </w:rPr>
        <w:t>.000</w:t>
      </w:r>
      <w:r w:rsidR="003C646F">
        <w:rPr>
          <w:rFonts w:ascii="Times New Roman" w:hAnsi="Times New Roman" w:cs="Times New Roman"/>
          <w:sz w:val="24"/>
          <w:szCs w:val="24"/>
        </w:rPr>
        <w:t>,00 EUR</w:t>
      </w:r>
      <w:r w:rsidRPr="00FB5EAB">
        <w:rPr>
          <w:rFonts w:ascii="Times New Roman" w:hAnsi="Times New Roman" w:cs="Times New Roman"/>
          <w:sz w:val="24"/>
          <w:szCs w:val="24"/>
        </w:rPr>
        <w:t>,</w:t>
      </w:r>
      <w:r w:rsidR="00A65D77" w:rsidRPr="00FB5EAB">
        <w:rPr>
          <w:rFonts w:ascii="Times New Roman" w:hAnsi="Times New Roman" w:cs="Times New Roman"/>
          <w:sz w:val="24"/>
          <w:szCs w:val="24"/>
        </w:rPr>
        <w:t xml:space="preserve"> a čine ih prihodi tekućih i kapitalnih pomoći iz Državnog proračuna, </w:t>
      </w:r>
      <w:r w:rsidR="00AB05BC" w:rsidRPr="00FB5EAB">
        <w:rPr>
          <w:rFonts w:ascii="Times New Roman" w:hAnsi="Times New Roman" w:cs="Times New Roman"/>
          <w:sz w:val="24"/>
          <w:szCs w:val="24"/>
        </w:rPr>
        <w:t>Županijskog proračuna</w:t>
      </w:r>
      <w:r w:rsidR="00F22ACF">
        <w:rPr>
          <w:rFonts w:ascii="Times New Roman" w:hAnsi="Times New Roman" w:cs="Times New Roman"/>
          <w:sz w:val="24"/>
          <w:szCs w:val="24"/>
        </w:rPr>
        <w:t xml:space="preserve"> i </w:t>
      </w:r>
      <w:r w:rsidR="006C03C1">
        <w:rPr>
          <w:rFonts w:ascii="Times New Roman" w:hAnsi="Times New Roman" w:cs="Times New Roman"/>
          <w:sz w:val="24"/>
          <w:szCs w:val="24"/>
        </w:rPr>
        <w:t>pomoći iz</w:t>
      </w:r>
      <w:r w:rsidR="00AB05BC" w:rsidRPr="00FB5EAB">
        <w:rPr>
          <w:rFonts w:ascii="Times New Roman" w:hAnsi="Times New Roman" w:cs="Times New Roman"/>
          <w:sz w:val="24"/>
          <w:szCs w:val="24"/>
        </w:rPr>
        <w:t xml:space="preserve"> Ministarstava</w:t>
      </w:r>
      <w:r w:rsidR="00E5356F" w:rsidRPr="00FB5EAB">
        <w:rPr>
          <w:rFonts w:ascii="Times New Roman" w:hAnsi="Times New Roman" w:cs="Times New Roman"/>
          <w:sz w:val="24"/>
          <w:szCs w:val="24"/>
        </w:rPr>
        <w:t xml:space="preserve">. (Tekuća sredstva se odnose na sredstva iz Državnog proračuna – </w:t>
      </w:r>
      <w:r w:rsidR="00E5356F" w:rsidRPr="00FB5EAB">
        <w:rPr>
          <w:rFonts w:ascii="Times New Roman" w:hAnsi="Times New Roman" w:cs="Times New Roman"/>
          <w:sz w:val="24"/>
          <w:szCs w:val="24"/>
        </w:rPr>
        <w:lastRenderedPageBreak/>
        <w:t>kompenzacijske mjere i  za drvarinu, a kapitalna sredstva odnose se na prijavu na razne natječa</w:t>
      </w:r>
      <w:r w:rsidR="00AB05BC" w:rsidRPr="00FB5EAB">
        <w:rPr>
          <w:rFonts w:ascii="Times New Roman" w:hAnsi="Times New Roman" w:cs="Times New Roman"/>
          <w:sz w:val="24"/>
          <w:szCs w:val="24"/>
        </w:rPr>
        <w:t>je koji će biti raspisani u 202</w:t>
      </w:r>
      <w:r w:rsidR="00F22ACF">
        <w:rPr>
          <w:rFonts w:ascii="Times New Roman" w:hAnsi="Times New Roman" w:cs="Times New Roman"/>
          <w:sz w:val="24"/>
          <w:szCs w:val="24"/>
        </w:rPr>
        <w:t>6</w:t>
      </w:r>
      <w:r w:rsidR="00AB05BC" w:rsidRPr="00FB5EAB">
        <w:rPr>
          <w:rFonts w:ascii="Times New Roman" w:hAnsi="Times New Roman" w:cs="Times New Roman"/>
          <w:sz w:val="24"/>
          <w:szCs w:val="24"/>
        </w:rPr>
        <w:t xml:space="preserve">. </w:t>
      </w:r>
      <w:r w:rsidR="003C646F">
        <w:rPr>
          <w:rFonts w:ascii="Times New Roman" w:hAnsi="Times New Roman" w:cs="Times New Roman"/>
          <w:sz w:val="24"/>
          <w:szCs w:val="24"/>
        </w:rPr>
        <w:t>g</w:t>
      </w:r>
      <w:r w:rsidR="00AB05BC" w:rsidRPr="00FB5EAB">
        <w:rPr>
          <w:rFonts w:ascii="Times New Roman" w:hAnsi="Times New Roman" w:cs="Times New Roman"/>
          <w:sz w:val="24"/>
          <w:szCs w:val="24"/>
        </w:rPr>
        <w:t>odini.</w:t>
      </w:r>
      <w:r w:rsidR="00310EDB">
        <w:rPr>
          <w:rFonts w:ascii="Times New Roman" w:hAnsi="Times New Roman" w:cs="Times New Roman"/>
          <w:sz w:val="24"/>
          <w:szCs w:val="24"/>
        </w:rPr>
        <w:t>)</w:t>
      </w:r>
    </w:p>
    <w:p w14:paraId="7FA31B27" w14:textId="19E3974F" w:rsidR="00B87431" w:rsidRPr="00FB5EAB" w:rsidRDefault="00B87431" w:rsidP="00B87431">
      <w:pPr>
        <w:spacing w:after="0"/>
        <w:ind w:firstLine="360"/>
        <w:jc w:val="both"/>
        <w:rPr>
          <w:rFonts w:ascii="Times New Roman" w:hAnsi="Times New Roman" w:cs="Times New Roman"/>
          <w:sz w:val="24"/>
          <w:szCs w:val="24"/>
        </w:rPr>
      </w:pPr>
      <w:r w:rsidRPr="00FB5EAB">
        <w:rPr>
          <w:rFonts w:ascii="Times New Roman" w:hAnsi="Times New Roman" w:cs="Times New Roman"/>
          <w:b/>
          <w:sz w:val="24"/>
          <w:szCs w:val="24"/>
        </w:rPr>
        <w:t>Prihodi od imovine</w:t>
      </w:r>
      <w:r w:rsidR="004570D6" w:rsidRPr="00FB5EAB">
        <w:rPr>
          <w:rFonts w:ascii="Times New Roman" w:hAnsi="Times New Roman" w:cs="Times New Roman"/>
          <w:sz w:val="24"/>
          <w:szCs w:val="24"/>
        </w:rPr>
        <w:t xml:space="preserve"> planirani su s </w:t>
      </w:r>
      <w:r w:rsidR="00904871">
        <w:rPr>
          <w:rFonts w:ascii="Times New Roman" w:hAnsi="Times New Roman" w:cs="Times New Roman"/>
          <w:sz w:val="24"/>
          <w:szCs w:val="24"/>
        </w:rPr>
        <w:t>4.</w:t>
      </w:r>
      <w:r w:rsidR="006C03C1">
        <w:rPr>
          <w:rFonts w:ascii="Times New Roman" w:hAnsi="Times New Roman" w:cs="Times New Roman"/>
          <w:sz w:val="24"/>
          <w:szCs w:val="24"/>
        </w:rPr>
        <w:t>35</w:t>
      </w:r>
      <w:r w:rsidR="00904871">
        <w:rPr>
          <w:rFonts w:ascii="Times New Roman" w:hAnsi="Times New Roman" w:cs="Times New Roman"/>
          <w:sz w:val="24"/>
          <w:szCs w:val="24"/>
        </w:rPr>
        <w:t>0</w:t>
      </w:r>
      <w:r w:rsidR="003C646F">
        <w:rPr>
          <w:rFonts w:ascii="Times New Roman" w:hAnsi="Times New Roman" w:cs="Times New Roman"/>
          <w:sz w:val="24"/>
          <w:szCs w:val="24"/>
        </w:rPr>
        <w:t>,00 EUR</w:t>
      </w:r>
      <w:r w:rsidR="004570D6" w:rsidRPr="00FB5EAB">
        <w:rPr>
          <w:rFonts w:ascii="Times New Roman" w:hAnsi="Times New Roman" w:cs="Times New Roman"/>
          <w:sz w:val="24"/>
          <w:szCs w:val="24"/>
        </w:rPr>
        <w:t>, a čine ih</w:t>
      </w:r>
      <w:r w:rsidRPr="00FB5EAB">
        <w:rPr>
          <w:rFonts w:ascii="Times New Roman" w:hAnsi="Times New Roman" w:cs="Times New Roman"/>
          <w:sz w:val="24"/>
          <w:szCs w:val="24"/>
        </w:rPr>
        <w:t xml:space="preserve"> prihodi od zakupa i iznajmljivanja imovine. </w:t>
      </w:r>
    </w:p>
    <w:p w14:paraId="2F55AF8A" w14:textId="413E945A" w:rsidR="00B87431" w:rsidRDefault="00B87431" w:rsidP="00B87431">
      <w:pPr>
        <w:spacing w:after="0"/>
        <w:ind w:firstLine="708"/>
        <w:jc w:val="both"/>
        <w:rPr>
          <w:rFonts w:ascii="Times New Roman" w:hAnsi="Times New Roman" w:cs="Times New Roman"/>
          <w:sz w:val="24"/>
          <w:szCs w:val="24"/>
        </w:rPr>
      </w:pPr>
      <w:r w:rsidRPr="00FB5EAB">
        <w:rPr>
          <w:rFonts w:ascii="Times New Roman" w:hAnsi="Times New Roman" w:cs="Times New Roman"/>
          <w:b/>
          <w:sz w:val="24"/>
          <w:szCs w:val="24"/>
        </w:rPr>
        <w:t xml:space="preserve">Prihodi od upravnih i administrativnih pristojbi, pristojbi po </w:t>
      </w:r>
      <w:r>
        <w:rPr>
          <w:rFonts w:ascii="Times New Roman" w:hAnsi="Times New Roman" w:cs="Times New Roman"/>
          <w:b/>
          <w:sz w:val="24"/>
          <w:szCs w:val="24"/>
        </w:rPr>
        <w:t xml:space="preserve">posebnim propisima  </w:t>
      </w:r>
      <w:r w:rsidR="004570D6">
        <w:rPr>
          <w:rFonts w:ascii="Times New Roman" w:hAnsi="Times New Roman" w:cs="Times New Roman"/>
          <w:sz w:val="24"/>
          <w:szCs w:val="24"/>
        </w:rPr>
        <w:t xml:space="preserve"> planirani su sa </w:t>
      </w:r>
      <w:r w:rsidR="0059190F">
        <w:rPr>
          <w:rFonts w:ascii="Times New Roman" w:hAnsi="Times New Roman" w:cs="Times New Roman"/>
          <w:sz w:val="24"/>
          <w:szCs w:val="24"/>
        </w:rPr>
        <w:t>222</w:t>
      </w:r>
      <w:r w:rsidR="00904871">
        <w:rPr>
          <w:rFonts w:ascii="Times New Roman" w:hAnsi="Times New Roman" w:cs="Times New Roman"/>
          <w:sz w:val="24"/>
          <w:szCs w:val="24"/>
        </w:rPr>
        <w:t>.</w:t>
      </w:r>
      <w:r w:rsidR="0059190F">
        <w:rPr>
          <w:rFonts w:ascii="Times New Roman" w:hAnsi="Times New Roman" w:cs="Times New Roman"/>
          <w:sz w:val="24"/>
          <w:szCs w:val="24"/>
        </w:rPr>
        <w:t>2</w:t>
      </w:r>
      <w:r w:rsidR="00904871">
        <w:rPr>
          <w:rFonts w:ascii="Times New Roman" w:hAnsi="Times New Roman" w:cs="Times New Roman"/>
          <w:sz w:val="24"/>
          <w:szCs w:val="24"/>
        </w:rPr>
        <w:t>00</w:t>
      </w:r>
      <w:r w:rsidR="003C646F">
        <w:rPr>
          <w:rFonts w:ascii="Times New Roman" w:hAnsi="Times New Roman" w:cs="Times New Roman"/>
          <w:sz w:val="24"/>
          <w:szCs w:val="24"/>
        </w:rPr>
        <w:t>,00 EUR</w:t>
      </w:r>
      <w:r>
        <w:rPr>
          <w:rFonts w:ascii="Times New Roman" w:hAnsi="Times New Roman" w:cs="Times New Roman"/>
          <w:sz w:val="24"/>
          <w:szCs w:val="24"/>
        </w:rPr>
        <w:t>. U ovoj skupini prihoda najznačajniji su prihodi od komunaln</w:t>
      </w:r>
      <w:r w:rsidR="004570D6">
        <w:rPr>
          <w:rFonts w:ascii="Times New Roman" w:hAnsi="Times New Roman" w:cs="Times New Roman"/>
          <w:sz w:val="24"/>
          <w:szCs w:val="24"/>
        </w:rPr>
        <w:t>e naknade</w:t>
      </w:r>
      <w:r w:rsidR="0059190F">
        <w:rPr>
          <w:rFonts w:ascii="Times New Roman" w:hAnsi="Times New Roman" w:cs="Times New Roman"/>
          <w:sz w:val="24"/>
          <w:szCs w:val="24"/>
        </w:rPr>
        <w:t xml:space="preserve">, te prihodi </w:t>
      </w:r>
      <w:r w:rsidR="00E67F0F">
        <w:rPr>
          <w:rFonts w:ascii="Times New Roman" w:hAnsi="Times New Roman" w:cs="Times New Roman"/>
          <w:sz w:val="24"/>
          <w:szCs w:val="24"/>
        </w:rPr>
        <w:t>koji</w:t>
      </w:r>
      <w:r w:rsidR="0059190F">
        <w:rPr>
          <w:rFonts w:ascii="Times New Roman" w:hAnsi="Times New Roman" w:cs="Times New Roman"/>
          <w:sz w:val="24"/>
          <w:szCs w:val="24"/>
        </w:rPr>
        <w:t xml:space="preserve"> se odnose na dječji vrtić Mali Petar</w:t>
      </w:r>
      <w:r w:rsidR="00E67F0F">
        <w:rPr>
          <w:rFonts w:ascii="Times New Roman" w:hAnsi="Times New Roman" w:cs="Times New Roman"/>
          <w:sz w:val="24"/>
          <w:szCs w:val="24"/>
        </w:rPr>
        <w:t xml:space="preserve"> – uplate roditelja za pohađanje dječjeg vrtića</w:t>
      </w:r>
      <w:r w:rsidR="004570D6">
        <w:rPr>
          <w:rFonts w:ascii="Times New Roman" w:hAnsi="Times New Roman" w:cs="Times New Roman"/>
          <w:sz w:val="24"/>
          <w:szCs w:val="24"/>
        </w:rPr>
        <w:t>.</w:t>
      </w:r>
    </w:p>
    <w:p w14:paraId="0213ECE0" w14:textId="72190771" w:rsidR="00B64466" w:rsidRPr="00377EE6" w:rsidRDefault="00B64466" w:rsidP="00B87431">
      <w:pPr>
        <w:spacing w:after="0"/>
        <w:ind w:firstLine="708"/>
        <w:jc w:val="both"/>
        <w:rPr>
          <w:rFonts w:ascii="Times New Roman" w:hAnsi="Times New Roman" w:cs="Times New Roman"/>
          <w:sz w:val="24"/>
          <w:szCs w:val="24"/>
        </w:rPr>
      </w:pPr>
      <w:r w:rsidRPr="00377EE6">
        <w:rPr>
          <w:rFonts w:ascii="Times New Roman" w:hAnsi="Times New Roman" w:cs="Times New Roman"/>
          <w:b/>
          <w:bCs/>
          <w:sz w:val="24"/>
          <w:szCs w:val="24"/>
        </w:rPr>
        <w:t>Prihodi od prodaje proizvoda i robe t</w:t>
      </w:r>
      <w:r w:rsidR="004B26FE" w:rsidRPr="00377EE6">
        <w:rPr>
          <w:rFonts w:ascii="Times New Roman" w:hAnsi="Times New Roman" w:cs="Times New Roman"/>
          <w:b/>
          <w:bCs/>
          <w:sz w:val="24"/>
          <w:szCs w:val="24"/>
        </w:rPr>
        <w:t>e pruženih usluga, prihodi od donacija te povrati po protestiranim jamstvima</w:t>
      </w:r>
      <w:r w:rsidR="00377EE6" w:rsidRPr="00377EE6">
        <w:rPr>
          <w:rFonts w:ascii="Times New Roman" w:hAnsi="Times New Roman" w:cs="Times New Roman"/>
          <w:b/>
          <w:bCs/>
          <w:sz w:val="24"/>
          <w:szCs w:val="24"/>
        </w:rPr>
        <w:t xml:space="preserve"> </w:t>
      </w:r>
      <w:r w:rsidR="00377EE6">
        <w:rPr>
          <w:rFonts w:ascii="Times New Roman" w:hAnsi="Times New Roman" w:cs="Times New Roman"/>
          <w:sz w:val="24"/>
          <w:szCs w:val="24"/>
        </w:rPr>
        <w:t xml:space="preserve">planirana su u iznosu od </w:t>
      </w:r>
      <w:r w:rsidR="00983CE0">
        <w:rPr>
          <w:rFonts w:ascii="Times New Roman" w:hAnsi="Times New Roman" w:cs="Times New Roman"/>
          <w:sz w:val="24"/>
          <w:szCs w:val="24"/>
        </w:rPr>
        <w:t>53.500</w:t>
      </w:r>
      <w:r w:rsidR="00377EE6">
        <w:rPr>
          <w:rFonts w:ascii="Times New Roman" w:hAnsi="Times New Roman" w:cs="Times New Roman"/>
          <w:sz w:val="24"/>
          <w:szCs w:val="24"/>
        </w:rPr>
        <w:t>,00</w:t>
      </w:r>
      <w:r w:rsidR="00AA5B6D">
        <w:rPr>
          <w:rFonts w:ascii="Times New Roman" w:hAnsi="Times New Roman" w:cs="Times New Roman"/>
          <w:sz w:val="24"/>
          <w:szCs w:val="24"/>
        </w:rPr>
        <w:t xml:space="preserve"> EUR</w:t>
      </w:r>
      <w:r w:rsidR="00983CE0">
        <w:rPr>
          <w:rFonts w:ascii="Times New Roman" w:hAnsi="Times New Roman" w:cs="Times New Roman"/>
          <w:sz w:val="24"/>
          <w:szCs w:val="24"/>
        </w:rPr>
        <w:t xml:space="preserve">, a odnose se na dječji vrtić Mali Petar-prihodi od pružene usluge </w:t>
      </w:r>
      <w:r w:rsidR="00F55727">
        <w:rPr>
          <w:rFonts w:ascii="Times New Roman" w:hAnsi="Times New Roman" w:cs="Times New Roman"/>
          <w:sz w:val="24"/>
          <w:szCs w:val="24"/>
        </w:rPr>
        <w:t>pripremanja hrane za dječji vrtić Mali Medo iz Gornje Rij</w:t>
      </w:r>
      <w:r w:rsidR="000332E0">
        <w:rPr>
          <w:rFonts w:ascii="Times New Roman" w:hAnsi="Times New Roman" w:cs="Times New Roman"/>
          <w:sz w:val="24"/>
          <w:szCs w:val="24"/>
        </w:rPr>
        <w:t>eke</w:t>
      </w:r>
      <w:r w:rsidR="00F55727">
        <w:rPr>
          <w:rFonts w:ascii="Times New Roman" w:hAnsi="Times New Roman" w:cs="Times New Roman"/>
          <w:sz w:val="24"/>
          <w:szCs w:val="24"/>
        </w:rPr>
        <w:t xml:space="preserve"> i dječji vrtić Kalnički Jaglac iz Kalnika.</w:t>
      </w:r>
    </w:p>
    <w:p w14:paraId="6B822F8B" w14:textId="453F6B91"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b/>
          <w:sz w:val="24"/>
          <w:szCs w:val="24"/>
        </w:rPr>
        <w:t xml:space="preserve">Kazne, upravne mjere i ostali prihodi </w:t>
      </w:r>
      <w:r>
        <w:rPr>
          <w:rFonts w:ascii="Times New Roman" w:hAnsi="Times New Roman" w:cs="Times New Roman"/>
          <w:sz w:val="24"/>
          <w:szCs w:val="24"/>
        </w:rPr>
        <w:t>odnose se na trošk</w:t>
      </w:r>
      <w:r w:rsidR="004570D6">
        <w:rPr>
          <w:rFonts w:ascii="Times New Roman" w:hAnsi="Times New Roman" w:cs="Times New Roman"/>
          <w:sz w:val="24"/>
          <w:szCs w:val="24"/>
        </w:rPr>
        <w:t>ove prisilne naplate</w:t>
      </w:r>
      <w:r w:rsidR="00AB05BC">
        <w:rPr>
          <w:rFonts w:ascii="Times New Roman" w:hAnsi="Times New Roman" w:cs="Times New Roman"/>
          <w:sz w:val="24"/>
          <w:szCs w:val="24"/>
        </w:rPr>
        <w:t xml:space="preserve"> ili </w:t>
      </w:r>
      <w:r w:rsidR="00A95AE6">
        <w:rPr>
          <w:rFonts w:ascii="Times New Roman" w:hAnsi="Times New Roman" w:cs="Times New Roman"/>
          <w:sz w:val="24"/>
          <w:szCs w:val="24"/>
        </w:rPr>
        <w:t>nekih</w:t>
      </w:r>
      <w:r w:rsidR="00AB05BC">
        <w:rPr>
          <w:rFonts w:ascii="Times New Roman" w:hAnsi="Times New Roman" w:cs="Times New Roman"/>
          <w:sz w:val="24"/>
          <w:szCs w:val="24"/>
        </w:rPr>
        <w:t xml:space="preserve"> ostalih prihoda</w:t>
      </w:r>
      <w:r w:rsidR="004570D6">
        <w:rPr>
          <w:rFonts w:ascii="Times New Roman" w:hAnsi="Times New Roman" w:cs="Times New Roman"/>
          <w:sz w:val="24"/>
          <w:szCs w:val="24"/>
        </w:rPr>
        <w:t xml:space="preserve"> u iznosu </w:t>
      </w:r>
      <w:r w:rsidR="002455B2">
        <w:rPr>
          <w:rFonts w:ascii="Times New Roman" w:hAnsi="Times New Roman" w:cs="Times New Roman"/>
          <w:sz w:val="24"/>
          <w:szCs w:val="24"/>
        </w:rPr>
        <w:t>1.000</w:t>
      </w:r>
      <w:r w:rsidR="003C646F">
        <w:rPr>
          <w:rFonts w:ascii="Times New Roman" w:hAnsi="Times New Roman" w:cs="Times New Roman"/>
          <w:sz w:val="24"/>
          <w:szCs w:val="24"/>
        </w:rPr>
        <w:t>,00 EUR</w:t>
      </w:r>
      <w:r>
        <w:rPr>
          <w:rFonts w:ascii="Times New Roman" w:hAnsi="Times New Roman" w:cs="Times New Roman"/>
          <w:sz w:val="24"/>
          <w:szCs w:val="24"/>
        </w:rPr>
        <w:t xml:space="preserve">. </w:t>
      </w:r>
    </w:p>
    <w:p w14:paraId="7C66DE8E" w14:textId="1F865436"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b/>
          <w:sz w:val="24"/>
          <w:szCs w:val="24"/>
        </w:rPr>
        <w:t>Prihodi od prodaje nefinancijske imovine</w:t>
      </w:r>
      <w:r w:rsidR="004570D6">
        <w:rPr>
          <w:rFonts w:ascii="Times New Roman" w:hAnsi="Times New Roman" w:cs="Times New Roman"/>
          <w:sz w:val="24"/>
          <w:szCs w:val="24"/>
        </w:rPr>
        <w:t xml:space="preserve"> planirani su sa </w:t>
      </w:r>
      <w:r w:rsidR="00D50A36">
        <w:rPr>
          <w:rFonts w:ascii="Times New Roman" w:hAnsi="Times New Roman" w:cs="Times New Roman"/>
          <w:sz w:val="24"/>
          <w:szCs w:val="24"/>
        </w:rPr>
        <w:t>50.000</w:t>
      </w:r>
      <w:r w:rsidR="003C646F">
        <w:rPr>
          <w:rFonts w:ascii="Times New Roman" w:hAnsi="Times New Roman" w:cs="Times New Roman"/>
          <w:sz w:val="24"/>
          <w:szCs w:val="24"/>
        </w:rPr>
        <w:t>,00 EUR</w:t>
      </w:r>
      <w:r w:rsidR="00AB05BC">
        <w:rPr>
          <w:rFonts w:ascii="Times New Roman" w:hAnsi="Times New Roman" w:cs="Times New Roman"/>
          <w:sz w:val="24"/>
          <w:szCs w:val="24"/>
        </w:rPr>
        <w:t>, a plan za 202</w:t>
      </w:r>
      <w:r w:rsidR="000332E0">
        <w:rPr>
          <w:rFonts w:ascii="Times New Roman" w:hAnsi="Times New Roman" w:cs="Times New Roman"/>
          <w:sz w:val="24"/>
          <w:szCs w:val="24"/>
        </w:rPr>
        <w:t>6</w:t>
      </w:r>
      <w:r>
        <w:rPr>
          <w:rFonts w:ascii="Times New Roman" w:hAnsi="Times New Roman" w:cs="Times New Roman"/>
          <w:sz w:val="24"/>
          <w:szCs w:val="24"/>
        </w:rPr>
        <w:t xml:space="preserve">. godinu odnosi se na </w:t>
      </w:r>
      <w:r w:rsidR="004570D6">
        <w:rPr>
          <w:rFonts w:ascii="Times New Roman" w:hAnsi="Times New Roman" w:cs="Times New Roman"/>
          <w:sz w:val="24"/>
          <w:szCs w:val="24"/>
        </w:rPr>
        <w:t>prodaju imovine u vlasništvu Općine</w:t>
      </w:r>
      <w:r>
        <w:rPr>
          <w:rFonts w:ascii="Times New Roman" w:hAnsi="Times New Roman" w:cs="Times New Roman"/>
          <w:sz w:val="24"/>
          <w:szCs w:val="24"/>
        </w:rPr>
        <w:t>.</w:t>
      </w:r>
    </w:p>
    <w:p w14:paraId="1174DF8E" w14:textId="77777777" w:rsidR="00B87431" w:rsidRDefault="00B87431" w:rsidP="00B87431">
      <w:pPr>
        <w:spacing w:after="0"/>
        <w:jc w:val="both"/>
        <w:rPr>
          <w:rFonts w:ascii="Times New Roman" w:hAnsi="Times New Roman" w:cs="Times New Roman"/>
          <w:sz w:val="24"/>
          <w:szCs w:val="24"/>
        </w:rPr>
      </w:pPr>
    </w:p>
    <w:p w14:paraId="424544FD" w14:textId="77777777" w:rsidR="00187F1D" w:rsidRDefault="00187F1D" w:rsidP="00187F1D">
      <w:pPr>
        <w:autoSpaceDE w:val="0"/>
        <w:autoSpaceDN w:val="0"/>
        <w:adjustRightInd w:val="0"/>
        <w:spacing w:after="0" w:line="240" w:lineRule="auto"/>
        <w:ind w:firstLine="708"/>
        <w:rPr>
          <w:rFonts w:ascii="Arial" w:eastAsia="Times New Roman" w:hAnsi="Arial" w:cs="Arial"/>
          <w:color w:val="000000"/>
          <w:sz w:val="24"/>
          <w:szCs w:val="24"/>
          <w:lang w:eastAsia="hr-HR"/>
        </w:rPr>
      </w:pPr>
      <w:r w:rsidRPr="00DD0D41">
        <w:rPr>
          <w:rFonts w:ascii="Arial" w:eastAsia="Times New Roman" w:hAnsi="Arial" w:cs="Arial"/>
          <w:color w:val="000000"/>
          <w:sz w:val="24"/>
          <w:szCs w:val="24"/>
          <w:lang w:eastAsia="hr-HR"/>
        </w:rPr>
        <w:t xml:space="preserve">II. RASHODI I IZDACI </w:t>
      </w:r>
    </w:p>
    <w:p w14:paraId="76748383" w14:textId="77777777" w:rsidR="00187F1D" w:rsidRPr="00DD0D41" w:rsidRDefault="00187F1D" w:rsidP="00187F1D">
      <w:pPr>
        <w:autoSpaceDE w:val="0"/>
        <w:autoSpaceDN w:val="0"/>
        <w:adjustRightInd w:val="0"/>
        <w:spacing w:after="0" w:line="240" w:lineRule="auto"/>
        <w:ind w:firstLine="708"/>
        <w:rPr>
          <w:rFonts w:ascii="Arial" w:eastAsia="Times New Roman" w:hAnsi="Arial" w:cs="Arial"/>
          <w:color w:val="000000"/>
          <w:sz w:val="24"/>
          <w:szCs w:val="24"/>
          <w:lang w:eastAsia="hr-HR"/>
        </w:rPr>
      </w:pPr>
    </w:p>
    <w:p w14:paraId="61A7AB1E" w14:textId="79BEC8D5" w:rsidR="00B87431" w:rsidRDefault="00187F1D"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U općem dijelu proračuna, gdje su rashodi prikazani</w:t>
      </w:r>
      <w:r w:rsidR="00B87431">
        <w:rPr>
          <w:rFonts w:ascii="Times New Roman" w:hAnsi="Times New Roman" w:cs="Times New Roman"/>
          <w:sz w:val="24"/>
          <w:szCs w:val="24"/>
        </w:rPr>
        <w:t xml:space="preserve"> po ekonomskoj klasifik</w:t>
      </w:r>
      <w:r w:rsidR="00AB05BC">
        <w:rPr>
          <w:rFonts w:ascii="Times New Roman" w:hAnsi="Times New Roman" w:cs="Times New Roman"/>
          <w:sz w:val="24"/>
          <w:szCs w:val="24"/>
        </w:rPr>
        <w:t>aciji, struktura rashoda za 202</w:t>
      </w:r>
      <w:r w:rsidR="00E57EEA">
        <w:rPr>
          <w:rFonts w:ascii="Times New Roman" w:hAnsi="Times New Roman" w:cs="Times New Roman"/>
          <w:sz w:val="24"/>
          <w:szCs w:val="24"/>
        </w:rPr>
        <w:t>6</w:t>
      </w:r>
      <w:r w:rsidR="00B87431">
        <w:rPr>
          <w:rFonts w:ascii="Times New Roman" w:hAnsi="Times New Roman" w:cs="Times New Roman"/>
          <w:sz w:val="24"/>
          <w:szCs w:val="24"/>
        </w:rPr>
        <w:t>. godinu je sljedeća:</w:t>
      </w:r>
    </w:p>
    <w:p w14:paraId="785C93E8" w14:textId="5C08D1F5" w:rsidR="00B87431" w:rsidRDefault="00B87431" w:rsidP="00B87431">
      <w:pPr>
        <w:pStyle w:val="Odlomakpopis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Rashodi p</w:t>
      </w:r>
      <w:r w:rsidR="00187F1D">
        <w:rPr>
          <w:rFonts w:ascii="Times New Roman" w:hAnsi="Times New Roman" w:cs="Times New Roman"/>
          <w:sz w:val="24"/>
          <w:szCs w:val="24"/>
        </w:rPr>
        <w:t xml:space="preserve">oslovanja s planom od </w:t>
      </w:r>
      <w:r w:rsidR="00AE39A9">
        <w:rPr>
          <w:rFonts w:ascii="Times New Roman" w:hAnsi="Times New Roman" w:cs="Times New Roman"/>
          <w:sz w:val="24"/>
          <w:szCs w:val="24"/>
        </w:rPr>
        <w:t>2.</w:t>
      </w:r>
      <w:r w:rsidR="00E57EEA">
        <w:rPr>
          <w:rFonts w:ascii="Times New Roman" w:hAnsi="Times New Roman" w:cs="Times New Roman"/>
          <w:sz w:val="24"/>
          <w:szCs w:val="24"/>
        </w:rPr>
        <w:t>213.200</w:t>
      </w:r>
      <w:r w:rsidR="003C646F">
        <w:rPr>
          <w:rFonts w:ascii="Times New Roman" w:hAnsi="Times New Roman" w:cs="Times New Roman"/>
          <w:sz w:val="24"/>
          <w:szCs w:val="24"/>
        </w:rPr>
        <w:t>,00 EUR</w:t>
      </w:r>
      <w:r>
        <w:rPr>
          <w:rFonts w:ascii="Times New Roman" w:hAnsi="Times New Roman" w:cs="Times New Roman"/>
          <w:sz w:val="24"/>
          <w:szCs w:val="24"/>
        </w:rPr>
        <w:t>;</w:t>
      </w:r>
    </w:p>
    <w:p w14:paraId="12A32EB5" w14:textId="4DDDEF1F" w:rsidR="00B87431" w:rsidRDefault="00B87431" w:rsidP="00B87431">
      <w:pPr>
        <w:pStyle w:val="Odlomakpopis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Rashodi za nabavu </w:t>
      </w:r>
      <w:r w:rsidR="00187F1D">
        <w:rPr>
          <w:rFonts w:ascii="Times New Roman" w:hAnsi="Times New Roman" w:cs="Times New Roman"/>
          <w:sz w:val="24"/>
          <w:szCs w:val="24"/>
        </w:rPr>
        <w:t xml:space="preserve">nefinancijske imovine </w:t>
      </w:r>
      <w:r w:rsidR="000A58E2">
        <w:rPr>
          <w:rFonts w:ascii="Times New Roman" w:hAnsi="Times New Roman" w:cs="Times New Roman"/>
          <w:sz w:val="24"/>
          <w:szCs w:val="24"/>
        </w:rPr>
        <w:t>2.069.000,00</w:t>
      </w:r>
      <w:r w:rsidR="003C646F">
        <w:rPr>
          <w:rFonts w:ascii="Times New Roman" w:hAnsi="Times New Roman" w:cs="Times New Roman"/>
          <w:sz w:val="24"/>
          <w:szCs w:val="24"/>
        </w:rPr>
        <w:t xml:space="preserve"> EUR</w:t>
      </w:r>
      <w:r w:rsidR="00187F1D">
        <w:rPr>
          <w:rFonts w:ascii="Times New Roman" w:hAnsi="Times New Roman" w:cs="Times New Roman"/>
          <w:sz w:val="24"/>
          <w:szCs w:val="24"/>
        </w:rPr>
        <w:t>;</w:t>
      </w:r>
    </w:p>
    <w:p w14:paraId="249EEDE3" w14:textId="5AD92346" w:rsidR="00187F1D" w:rsidRDefault="00187F1D" w:rsidP="00B87431">
      <w:pPr>
        <w:pStyle w:val="Odlomakpopis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Izdaci za financijsku imovinu i otplate zajmova </w:t>
      </w:r>
      <w:r w:rsidR="00FD6DDC">
        <w:rPr>
          <w:rFonts w:ascii="Times New Roman" w:hAnsi="Times New Roman" w:cs="Times New Roman"/>
          <w:sz w:val="24"/>
          <w:szCs w:val="24"/>
        </w:rPr>
        <w:t>140.000</w:t>
      </w:r>
      <w:r w:rsidR="003C646F">
        <w:rPr>
          <w:rFonts w:ascii="Times New Roman" w:hAnsi="Times New Roman" w:cs="Times New Roman"/>
          <w:sz w:val="24"/>
          <w:szCs w:val="24"/>
        </w:rPr>
        <w:t>,00 EUR</w:t>
      </w:r>
      <w:r>
        <w:rPr>
          <w:rFonts w:ascii="Times New Roman" w:hAnsi="Times New Roman" w:cs="Times New Roman"/>
          <w:sz w:val="24"/>
          <w:szCs w:val="24"/>
        </w:rPr>
        <w:t>.</w:t>
      </w:r>
    </w:p>
    <w:p w14:paraId="1943A04F" w14:textId="44D8F47A"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Rashodi poslovanja klasificiraju se na sljedeće skupine računskog plana:</w:t>
      </w:r>
    </w:p>
    <w:p w14:paraId="5269C646" w14:textId="07AADA4F"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31 </w:t>
      </w:r>
      <w:r w:rsidR="00187F1D">
        <w:rPr>
          <w:rFonts w:ascii="Times New Roman" w:hAnsi="Times New Roman" w:cs="Times New Roman"/>
          <w:sz w:val="24"/>
          <w:szCs w:val="24"/>
        </w:rPr>
        <w:t xml:space="preserve">-  Rashodi za zaposlene </w:t>
      </w:r>
      <w:r w:rsidR="002C53DE">
        <w:rPr>
          <w:rFonts w:ascii="Times New Roman" w:hAnsi="Times New Roman" w:cs="Times New Roman"/>
          <w:sz w:val="24"/>
          <w:szCs w:val="24"/>
        </w:rPr>
        <w:t>852.810</w:t>
      </w:r>
      <w:r w:rsidR="003C646F">
        <w:rPr>
          <w:rFonts w:ascii="Times New Roman" w:hAnsi="Times New Roman" w:cs="Times New Roman"/>
          <w:sz w:val="24"/>
          <w:szCs w:val="24"/>
        </w:rPr>
        <w:t>,00 EUR</w:t>
      </w:r>
    </w:p>
    <w:p w14:paraId="3EE84186" w14:textId="37A68577"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32 - </w:t>
      </w:r>
      <w:r w:rsidR="00187F1D">
        <w:rPr>
          <w:rFonts w:ascii="Times New Roman" w:hAnsi="Times New Roman" w:cs="Times New Roman"/>
          <w:sz w:val="24"/>
          <w:szCs w:val="24"/>
        </w:rPr>
        <w:t xml:space="preserve">Materijalni rashodi </w:t>
      </w:r>
      <w:r w:rsidR="008248BE">
        <w:rPr>
          <w:rFonts w:ascii="Times New Roman" w:hAnsi="Times New Roman" w:cs="Times New Roman"/>
          <w:sz w:val="24"/>
          <w:szCs w:val="24"/>
        </w:rPr>
        <w:t>859.190</w:t>
      </w:r>
      <w:r w:rsidR="003C646F">
        <w:rPr>
          <w:rFonts w:ascii="Times New Roman" w:hAnsi="Times New Roman" w:cs="Times New Roman"/>
          <w:sz w:val="24"/>
          <w:szCs w:val="24"/>
        </w:rPr>
        <w:t>,00 EUR</w:t>
      </w:r>
    </w:p>
    <w:p w14:paraId="6F268034" w14:textId="46BD6F76" w:rsidR="00B87431" w:rsidRDefault="00187F1D"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34 - Financijski rashodi </w:t>
      </w:r>
      <w:r w:rsidR="00A83B1E">
        <w:rPr>
          <w:rFonts w:ascii="Times New Roman" w:hAnsi="Times New Roman" w:cs="Times New Roman"/>
          <w:sz w:val="24"/>
          <w:szCs w:val="24"/>
        </w:rPr>
        <w:t>14.</w:t>
      </w:r>
      <w:r w:rsidR="008248BE">
        <w:rPr>
          <w:rFonts w:ascii="Times New Roman" w:hAnsi="Times New Roman" w:cs="Times New Roman"/>
          <w:sz w:val="24"/>
          <w:szCs w:val="24"/>
        </w:rPr>
        <w:t>80</w:t>
      </w:r>
      <w:r w:rsidR="00A83B1E">
        <w:rPr>
          <w:rFonts w:ascii="Times New Roman" w:hAnsi="Times New Roman" w:cs="Times New Roman"/>
          <w:sz w:val="24"/>
          <w:szCs w:val="24"/>
        </w:rPr>
        <w:t>0</w:t>
      </w:r>
      <w:r w:rsidR="003C646F">
        <w:rPr>
          <w:rFonts w:ascii="Times New Roman" w:hAnsi="Times New Roman" w:cs="Times New Roman"/>
          <w:sz w:val="24"/>
          <w:szCs w:val="24"/>
        </w:rPr>
        <w:t>,00 EUR</w:t>
      </w:r>
    </w:p>
    <w:p w14:paraId="05B1E34E" w14:textId="69744636" w:rsidR="00187F1D" w:rsidRDefault="00187F1D"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35 – Subvencije </w:t>
      </w:r>
      <w:r w:rsidR="008248BE">
        <w:rPr>
          <w:rFonts w:ascii="Times New Roman" w:hAnsi="Times New Roman" w:cs="Times New Roman"/>
          <w:sz w:val="24"/>
          <w:szCs w:val="24"/>
        </w:rPr>
        <w:t>82</w:t>
      </w:r>
      <w:r w:rsidR="00A83B1E">
        <w:rPr>
          <w:rFonts w:ascii="Times New Roman" w:hAnsi="Times New Roman" w:cs="Times New Roman"/>
          <w:sz w:val="24"/>
          <w:szCs w:val="24"/>
        </w:rPr>
        <w:t>.000</w:t>
      </w:r>
      <w:r w:rsidR="003C646F">
        <w:rPr>
          <w:rFonts w:ascii="Times New Roman" w:hAnsi="Times New Roman" w:cs="Times New Roman"/>
          <w:sz w:val="24"/>
          <w:szCs w:val="24"/>
        </w:rPr>
        <w:t>,00 EUR</w:t>
      </w:r>
    </w:p>
    <w:p w14:paraId="33113284" w14:textId="56C919D9"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36 - Pomoći dane u inozemstvo i u</w:t>
      </w:r>
      <w:r w:rsidR="00187F1D">
        <w:rPr>
          <w:rFonts w:ascii="Times New Roman" w:hAnsi="Times New Roman" w:cs="Times New Roman"/>
          <w:sz w:val="24"/>
          <w:szCs w:val="24"/>
        </w:rPr>
        <w:t xml:space="preserve">nutar općeg proračuna </w:t>
      </w:r>
      <w:r w:rsidR="0042691E">
        <w:rPr>
          <w:rFonts w:ascii="Times New Roman" w:hAnsi="Times New Roman" w:cs="Times New Roman"/>
          <w:sz w:val="24"/>
          <w:szCs w:val="24"/>
        </w:rPr>
        <w:t>19</w:t>
      </w:r>
      <w:r w:rsidR="00DC6766">
        <w:rPr>
          <w:rFonts w:ascii="Times New Roman" w:hAnsi="Times New Roman" w:cs="Times New Roman"/>
          <w:sz w:val="24"/>
          <w:szCs w:val="24"/>
        </w:rPr>
        <w:t>.500</w:t>
      </w:r>
      <w:r w:rsidR="003C646F">
        <w:rPr>
          <w:rFonts w:ascii="Times New Roman" w:hAnsi="Times New Roman" w:cs="Times New Roman"/>
          <w:sz w:val="24"/>
          <w:szCs w:val="24"/>
        </w:rPr>
        <w:t>,00 EUR</w:t>
      </w:r>
    </w:p>
    <w:p w14:paraId="35CBD3E3" w14:textId="4A78896A"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37 - Naknade građanima i kućanstvima na temelju osig</w:t>
      </w:r>
      <w:r w:rsidR="00187F1D">
        <w:rPr>
          <w:rFonts w:ascii="Times New Roman" w:hAnsi="Times New Roman" w:cs="Times New Roman"/>
          <w:sz w:val="24"/>
          <w:szCs w:val="24"/>
        </w:rPr>
        <w:t xml:space="preserve">uranja i druge naknade – </w:t>
      </w:r>
      <w:r w:rsidR="0042691E">
        <w:rPr>
          <w:rFonts w:ascii="Times New Roman" w:hAnsi="Times New Roman" w:cs="Times New Roman"/>
          <w:sz w:val="24"/>
          <w:szCs w:val="24"/>
        </w:rPr>
        <w:t>106.500</w:t>
      </w:r>
      <w:r w:rsidR="003C646F">
        <w:rPr>
          <w:rFonts w:ascii="Times New Roman" w:hAnsi="Times New Roman" w:cs="Times New Roman"/>
          <w:sz w:val="24"/>
          <w:szCs w:val="24"/>
        </w:rPr>
        <w:t>,00 EUR</w:t>
      </w:r>
      <w:r>
        <w:rPr>
          <w:rFonts w:ascii="Times New Roman" w:hAnsi="Times New Roman" w:cs="Times New Roman"/>
          <w:sz w:val="24"/>
          <w:szCs w:val="24"/>
        </w:rPr>
        <w:t>.</w:t>
      </w:r>
    </w:p>
    <w:p w14:paraId="678C6E73" w14:textId="3B199669" w:rsidR="00B87431" w:rsidRDefault="00187F1D"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38 - Ostali rashodi </w:t>
      </w:r>
      <w:r w:rsidR="00953748">
        <w:rPr>
          <w:rFonts w:ascii="Times New Roman" w:hAnsi="Times New Roman" w:cs="Times New Roman"/>
          <w:sz w:val="24"/>
          <w:szCs w:val="24"/>
        </w:rPr>
        <w:t>278.400</w:t>
      </w:r>
      <w:r w:rsidR="003C646F">
        <w:rPr>
          <w:rFonts w:ascii="Times New Roman" w:hAnsi="Times New Roman" w:cs="Times New Roman"/>
          <w:sz w:val="24"/>
          <w:szCs w:val="24"/>
        </w:rPr>
        <w:t>,00 EUR</w:t>
      </w:r>
      <w:r w:rsidR="00B87431">
        <w:rPr>
          <w:rFonts w:ascii="Times New Roman" w:hAnsi="Times New Roman" w:cs="Times New Roman"/>
          <w:sz w:val="24"/>
          <w:szCs w:val="24"/>
        </w:rPr>
        <w:t>.</w:t>
      </w:r>
    </w:p>
    <w:p w14:paraId="11761A75" w14:textId="77777777"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Rashodi za nabavu nefinancijske imovine jesu: </w:t>
      </w:r>
    </w:p>
    <w:p w14:paraId="7AE1A476" w14:textId="3DD0942D"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41 – Rashodi za nabavu </w:t>
      </w:r>
      <w:proofErr w:type="spellStart"/>
      <w:r>
        <w:rPr>
          <w:rFonts w:ascii="Times New Roman" w:hAnsi="Times New Roman" w:cs="Times New Roman"/>
          <w:sz w:val="24"/>
          <w:szCs w:val="24"/>
        </w:rPr>
        <w:t>neproizve</w:t>
      </w:r>
      <w:r w:rsidR="00D93C64">
        <w:rPr>
          <w:rFonts w:ascii="Times New Roman" w:hAnsi="Times New Roman" w:cs="Times New Roman"/>
          <w:sz w:val="24"/>
          <w:szCs w:val="24"/>
        </w:rPr>
        <w:t>dene</w:t>
      </w:r>
      <w:proofErr w:type="spellEnd"/>
      <w:r w:rsidR="00D93C64">
        <w:rPr>
          <w:rFonts w:ascii="Times New Roman" w:hAnsi="Times New Roman" w:cs="Times New Roman"/>
          <w:sz w:val="24"/>
          <w:szCs w:val="24"/>
        </w:rPr>
        <w:t xml:space="preserve"> dugotrajne imovine </w:t>
      </w:r>
      <w:r w:rsidR="00953748">
        <w:rPr>
          <w:rFonts w:ascii="Times New Roman" w:hAnsi="Times New Roman" w:cs="Times New Roman"/>
          <w:sz w:val="24"/>
          <w:szCs w:val="24"/>
        </w:rPr>
        <w:t>15</w:t>
      </w:r>
      <w:r w:rsidR="009C6DEC">
        <w:rPr>
          <w:rFonts w:ascii="Times New Roman" w:hAnsi="Times New Roman" w:cs="Times New Roman"/>
          <w:sz w:val="24"/>
          <w:szCs w:val="24"/>
        </w:rPr>
        <w:t>.000</w:t>
      </w:r>
      <w:r w:rsidR="003C646F">
        <w:rPr>
          <w:rFonts w:ascii="Times New Roman" w:hAnsi="Times New Roman" w:cs="Times New Roman"/>
          <w:sz w:val="24"/>
          <w:szCs w:val="24"/>
        </w:rPr>
        <w:t>,00 EUR</w:t>
      </w:r>
    </w:p>
    <w:p w14:paraId="3D6F3848" w14:textId="0FA18D1D" w:rsidR="00B87431" w:rsidRDefault="00B87431" w:rsidP="00B8743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42 – Rashodi za nabavu proizvedene </w:t>
      </w:r>
      <w:r w:rsidR="00D93C64">
        <w:rPr>
          <w:rFonts w:ascii="Times New Roman" w:hAnsi="Times New Roman" w:cs="Times New Roman"/>
          <w:sz w:val="24"/>
          <w:szCs w:val="24"/>
        </w:rPr>
        <w:t xml:space="preserve">dugotrajne imovine </w:t>
      </w:r>
      <w:r w:rsidR="00953748">
        <w:rPr>
          <w:rFonts w:ascii="Times New Roman" w:hAnsi="Times New Roman" w:cs="Times New Roman"/>
          <w:sz w:val="24"/>
          <w:szCs w:val="24"/>
        </w:rPr>
        <w:t>2.054.000</w:t>
      </w:r>
      <w:r w:rsidR="003C646F">
        <w:rPr>
          <w:rFonts w:ascii="Times New Roman" w:hAnsi="Times New Roman" w:cs="Times New Roman"/>
          <w:sz w:val="24"/>
          <w:szCs w:val="24"/>
        </w:rPr>
        <w:t>,00 EUR</w:t>
      </w:r>
    </w:p>
    <w:p w14:paraId="1389CFA0" w14:textId="77777777" w:rsidR="00B87431" w:rsidRPr="00D93C64" w:rsidRDefault="00B87431" w:rsidP="00B87431">
      <w:pPr>
        <w:spacing w:after="0"/>
        <w:jc w:val="both"/>
        <w:rPr>
          <w:rFonts w:ascii="Times New Roman" w:hAnsi="Times New Roman" w:cs="Times New Roman"/>
          <w:sz w:val="24"/>
          <w:szCs w:val="24"/>
        </w:rPr>
      </w:pPr>
    </w:p>
    <w:p w14:paraId="28EEE7CC" w14:textId="5975FB62" w:rsidR="00B87431" w:rsidRPr="00D93C64" w:rsidRDefault="00D93C64" w:rsidP="00D93C64">
      <w:pPr>
        <w:spacing w:after="0"/>
        <w:ind w:left="360"/>
        <w:jc w:val="both"/>
        <w:rPr>
          <w:rFonts w:ascii="Times New Roman" w:hAnsi="Times New Roman" w:cs="Times New Roman"/>
          <w:sz w:val="24"/>
          <w:szCs w:val="24"/>
        </w:rPr>
      </w:pPr>
      <w:r w:rsidRPr="00D93C64">
        <w:rPr>
          <w:rFonts w:ascii="Times New Roman" w:hAnsi="Times New Roman" w:cs="Times New Roman"/>
          <w:sz w:val="24"/>
          <w:szCs w:val="24"/>
        </w:rPr>
        <w:t>III. RAČUN FINANCIRANJA</w:t>
      </w:r>
    </w:p>
    <w:p w14:paraId="19186F64" w14:textId="6918068A" w:rsidR="00D93C64" w:rsidRDefault="00D93C64" w:rsidP="00D93C64">
      <w:pPr>
        <w:spacing w:after="0"/>
        <w:ind w:left="360"/>
        <w:jc w:val="both"/>
        <w:rPr>
          <w:rFonts w:ascii="Times New Roman" w:hAnsi="Times New Roman" w:cs="Times New Roman"/>
          <w:sz w:val="24"/>
          <w:szCs w:val="24"/>
        </w:rPr>
      </w:pPr>
      <w:r w:rsidRPr="00D93C64">
        <w:rPr>
          <w:rFonts w:ascii="Times New Roman" w:hAnsi="Times New Roman" w:cs="Times New Roman"/>
          <w:sz w:val="24"/>
          <w:szCs w:val="24"/>
        </w:rPr>
        <w:t xml:space="preserve">       84 – Primici </w:t>
      </w:r>
      <w:r w:rsidR="00AB05BC">
        <w:rPr>
          <w:rFonts w:ascii="Times New Roman" w:hAnsi="Times New Roman" w:cs="Times New Roman"/>
          <w:sz w:val="24"/>
          <w:szCs w:val="24"/>
        </w:rPr>
        <w:t xml:space="preserve">od zaduživanja </w:t>
      </w:r>
      <w:r>
        <w:rPr>
          <w:rFonts w:ascii="Times New Roman" w:hAnsi="Times New Roman" w:cs="Times New Roman"/>
          <w:sz w:val="24"/>
          <w:szCs w:val="24"/>
        </w:rPr>
        <w:t xml:space="preserve">0,00 </w:t>
      </w:r>
      <w:r w:rsidR="003C646F">
        <w:rPr>
          <w:rFonts w:ascii="Times New Roman" w:hAnsi="Times New Roman" w:cs="Times New Roman"/>
          <w:sz w:val="24"/>
          <w:szCs w:val="24"/>
        </w:rPr>
        <w:t>EUR</w:t>
      </w:r>
    </w:p>
    <w:p w14:paraId="796C1AEA" w14:textId="6C0BADAA" w:rsidR="00D93C64" w:rsidRDefault="00D93C64" w:rsidP="00D93C64">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54 – Izdaci za otplatu glavnice prim</w:t>
      </w:r>
      <w:r w:rsidR="009F058F">
        <w:rPr>
          <w:rFonts w:ascii="Times New Roman" w:hAnsi="Times New Roman" w:cs="Times New Roman"/>
          <w:sz w:val="24"/>
          <w:szCs w:val="24"/>
        </w:rPr>
        <w:t xml:space="preserve">ljenih kredita i zajmova </w:t>
      </w:r>
      <w:r w:rsidR="00DC4FAA">
        <w:rPr>
          <w:rFonts w:ascii="Times New Roman" w:hAnsi="Times New Roman" w:cs="Times New Roman"/>
          <w:sz w:val="24"/>
          <w:szCs w:val="24"/>
        </w:rPr>
        <w:t>140.000,00</w:t>
      </w:r>
      <w:r w:rsidR="009F058F">
        <w:rPr>
          <w:rFonts w:ascii="Times New Roman" w:hAnsi="Times New Roman" w:cs="Times New Roman"/>
          <w:sz w:val="24"/>
          <w:szCs w:val="24"/>
        </w:rPr>
        <w:t xml:space="preserve"> eura</w:t>
      </w:r>
    </w:p>
    <w:p w14:paraId="63DE4DD9" w14:textId="74364E68" w:rsidR="00BB281C" w:rsidRDefault="00BB281C" w:rsidP="00D93C64">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Izdaci za otplatu zajma iznose </w:t>
      </w:r>
      <w:r w:rsidR="00DC4FAA">
        <w:rPr>
          <w:rFonts w:ascii="Times New Roman" w:hAnsi="Times New Roman" w:cs="Times New Roman"/>
          <w:sz w:val="24"/>
          <w:szCs w:val="24"/>
        </w:rPr>
        <w:t>140.000</w:t>
      </w:r>
      <w:r>
        <w:rPr>
          <w:rFonts w:ascii="Times New Roman" w:hAnsi="Times New Roman" w:cs="Times New Roman"/>
          <w:sz w:val="24"/>
          <w:szCs w:val="24"/>
        </w:rPr>
        <w:t xml:space="preserve">,00 eura, a odnose se na vraćanje kredita OTP Banci </w:t>
      </w:r>
      <w:r w:rsidR="003E6E67">
        <w:rPr>
          <w:rFonts w:ascii="Times New Roman" w:hAnsi="Times New Roman" w:cs="Times New Roman"/>
          <w:sz w:val="24"/>
          <w:szCs w:val="24"/>
        </w:rPr>
        <w:t>koji je Općina koristila za izgradnju š</w:t>
      </w:r>
      <w:r w:rsidR="003C646F">
        <w:rPr>
          <w:rFonts w:ascii="Times New Roman" w:hAnsi="Times New Roman" w:cs="Times New Roman"/>
          <w:sz w:val="24"/>
          <w:szCs w:val="24"/>
        </w:rPr>
        <w:t>ko</w:t>
      </w:r>
      <w:r w:rsidR="003E6E67">
        <w:rPr>
          <w:rFonts w:ascii="Times New Roman" w:hAnsi="Times New Roman" w:cs="Times New Roman"/>
          <w:sz w:val="24"/>
          <w:szCs w:val="24"/>
        </w:rPr>
        <w:t>lsko sportske dvorane uz Osnovnu školu Sveti Petar Orehovec</w:t>
      </w:r>
      <w:r w:rsidR="00EB485A">
        <w:rPr>
          <w:rFonts w:ascii="Times New Roman" w:hAnsi="Times New Roman" w:cs="Times New Roman"/>
          <w:sz w:val="24"/>
          <w:szCs w:val="24"/>
        </w:rPr>
        <w:t>.</w:t>
      </w:r>
    </w:p>
    <w:p w14:paraId="5874F4A5" w14:textId="77777777" w:rsidR="00F42C7A" w:rsidRDefault="00F42C7A" w:rsidP="00D93C64">
      <w:pPr>
        <w:spacing w:after="0"/>
        <w:jc w:val="both"/>
        <w:rPr>
          <w:rFonts w:ascii="Times New Roman" w:hAnsi="Times New Roman" w:cs="Times New Roman"/>
          <w:sz w:val="24"/>
          <w:szCs w:val="24"/>
        </w:rPr>
      </w:pPr>
    </w:p>
    <w:p w14:paraId="09DC958F" w14:textId="4DDADC26" w:rsidR="00411458" w:rsidRDefault="00411458" w:rsidP="00411458">
      <w:pPr>
        <w:spacing w:after="0"/>
        <w:ind w:firstLine="426"/>
        <w:jc w:val="both"/>
        <w:rPr>
          <w:rFonts w:ascii="Times New Roman" w:hAnsi="Times New Roman" w:cs="Times New Roman"/>
          <w:sz w:val="24"/>
          <w:szCs w:val="24"/>
        </w:rPr>
      </w:pPr>
      <w:r>
        <w:rPr>
          <w:rFonts w:ascii="Times New Roman" w:hAnsi="Times New Roman" w:cs="Times New Roman"/>
          <w:b/>
          <w:sz w:val="24"/>
          <w:szCs w:val="24"/>
        </w:rPr>
        <w:lastRenderedPageBreak/>
        <w:t>C</w:t>
      </w:r>
      <w:r w:rsidRPr="0064215B">
        <w:rPr>
          <w:rFonts w:ascii="Times New Roman" w:hAnsi="Times New Roman" w:cs="Times New Roman"/>
          <w:b/>
          <w:sz w:val="24"/>
          <w:szCs w:val="24"/>
        </w:rPr>
        <w:t>iljevi i projekti</w:t>
      </w:r>
      <w:r>
        <w:rPr>
          <w:rFonts w:ascii="Times New Roman" w:hAnsi="Times New Roman" w:cs="Times New Roman"/>
          <w:b/>
          <w:sz w:val="24"/>
          <w:szCs w:val="24"/>
        </w:rPr>
        <w:t xml:space="preserve"> Općine Sveti Petar Orehovec su sljedeći</w:t>
      </w:r>
      <w:r w:rsidRPr="00176D8C">
        <w:rPr>
          <w:rFonts w:ascii="Times New Roman" w:hAnsi="Times New Roman" w:cs="Times New Roman"/>
          <w:sz w:val="24"/>
          <w:szCs w:val="24"/>
        </w:rPr>
        <w:t>:</w:t>
      </w:r>
    </w:p>
    <w:p w14:paraId="670E068A" w14:textId="77777777" w:rsidR="00101923" w:rsidRDefault="00101923" w:rsidP="00411458">
      <w:pPr>
        <w:spacing w:after="0"/>
        <w:ind w:firstLine="426"/>
        <w:jc w:val="both"/>
        <w:rPr>
          <w:rFonts w:ascii="Times New Roman" w:hAnsi="Times New Roman" w:cs="Times New Roman"/>
          <w:sz w:val="24"/>
          <w:szCs w:val="24"/>
        </w:rPr>
      </w:pPr>
    </w:p>
    <w:p w14:paraId="03E95086" w14:textId="40AD6DD9" w:rsidR="009051B4" w:rsidRDefault="009051B4" w:rsidP="00411458">
      <w:pPr>
        <w:spacing w:after="0"/>
        <w:ind w:firstLine="426"/>
        <w:jc w:val="both"/>
        <w:rPr>
          <w:rFonts w:ascii="Times New Roman" w:hAnsi="Times New Roman" w:cs="Times New Roman"/>
          <w:sz w:val="24"/>
          <w:szCs w:val="24"/>
        </w:rPr>
      </w:pPr>
      <w:r>
        <w:rPr>
          <w:rFonts w:ascii="Times New Roman" w:hAnsi="Times New Roman" w:cs="Times New Roman"/>
          <w:sz w:val="24"/>
          <w:szCs w:val="24"/>
        </w:rPr>
        <w:t>-</w:t>
      </w:r>
      <w:r w:rsidR="00A80C5F">
        <w:rPr>
          <w:rFonts w:ascii="Times New Roman" w:hAnsi="Times New Roman" w:cs="Times New Roman"/>
          <w:sz w:val="24"/>
          <w:szCs w:val="24"/>
        </w:rPr>
        <w:t xml:space="preserve"> </w:t>
      </w:r>
      <w:r>
        <w:rPr>
          <w:rFonts w:ascii="Times New Roman" w:hAnsi="Times New Roman" w:cs="Times New Roman"/>
          <w:sz w:val="24"/>
          <w:szCs w:val="24"/>
        </w:rPr>
        <w:t xml:space="preserve">priprema Projektne dokumentacije </w:t>
      </w:r>
      <w:r w:rsidR="00913C8D">
        <w:rPr>
          <w:rFonts w:ascii="Times New Roman" w:hAnsi="Times New Roman" w:cs="Times New Roman"/>
          <w:sz w:val="24"/>
          <w:szCs w:val="24"/>
        </w:rPr>
        <w:t>za prijavu na razne natječaje</w:t>
      </w:r>
    </w:p>
    <w:p w14:paraId="603C7E89" w14:textId="2AAE02B1" w:rsidR="00411458" w:rsidRDefault="00411458" w:rsidP="00411458">
      <w:pPr>
        <w:spacing w:after="0"/>
        <w:ind w:firstLine="426"/>
        <w:jc w:val="both"/>
        <w:rPr>
          <w:rFonts w:ascii="Times New Roman" w:hAnsi="Times New Roman" w:cs="Times New Roman"/>
          <w:sz w:val="24"/>
          <w:szCs w:val="24"/>
        </w:rPr>
      </w:pPr>
      <w:r>
        <w:rPr>
          <w:rFonts w:ascii="Times New Roman" w:hAnsi="Times New Roman" w:cs="Times New Roman"/>
          <w:sz w:val="24"/>
          <w:szCs w:val="24"/>
        </w:rPr>
        <w:t>- održavanje</w:t>
      </w:r>
      <w:r w:rsidR="005342B8">
        <w:rPr>
          <w:rFonts w:ascii="Times New Roman" w:hAnsi="Times New Roman" w:cs="Times New Roman"/>
          <w:sz w:val="24"/>
          <w:szCs w:val="24"/>
        </w:rPr>
        <w:t xml:space="preserve"> i izgradnja</w:t>
      </w:r>
      <w:r>
        <w:rPr>
          <w:rFonts w:ascii="Times New Roman" w:hAnsi="Times New Roman" w:cs="Times New Roman"/>
          <w:sz w:val="24"/>
          <w:szCs w:val="24"/>
        </w:rPr>
        <w:t xml:space="preserve"> komunalne infrastrukture (navoženje kamena na nerazvrstane ceste, održavanje javne rasvjete, rekonstrukcija nerazvrstanih cesta, održavanje javnih površina i </w:t>
      </w:r>
      <w:r w:rsidR="00867E77">
        <w:rPr>
          <w:rFonts w:ascii="Times New Roman" w:hAnsi="Times New Roman" w:cs="Times New Roman"/>
          <w:sz w:val="24"/>
          <w:szCs w:val="24"/>
        </w:rPr>
        <w:t>odvodnih</w:t>
      </w:r>
      <w:r>
        <w:rPr>
          <w:rFonts w:ascii="Times New Roman" w:hAnsi="Times New Roman" w:cs="Times New Roman"/>
          <w:sz w:val="24"/>
          <w:szCs w:val="24"/>
        </w:rPr>
        <w:t xml:space="preserve"> kanala, rekonstrukcija javne rasvjete kroz nekoliko naselja,</w:t>
      </w:r>
      <w:r w:rsidR="00BD2691">
        <w:rPr>
          <w:rFonts w:ascii="Times New Roman" w:hAnsi="Times New Roman" w:cs="Times New Roman"/>
          <w:sz w:val="24"/>
          <w:szCs w:val="24"/>
        </w:rPr>
        <w:t xml:space="preserve"> izgradnja mosta i nogostupa u naselju </w:t>
      </w:r>
      <w:proofErr w:type="spellStart"/>
      <w:r w:rsidR="00BD2691">
        <w:rPr>
          <w:rFonts w:ascii="Times New Roman" w:hAnsi="Times New Roman" w:cs="Times New Roman"/>
          <w:sz w:val="24"/>
          <w:szCs w:val="24"/>
        </w:rPr>
        <w:t>Fodrovec</w:t>
      </w:r>
      <w:proofErr w:type="spellEnd"/>
      <w:r w:rsidR="00734CD1">
        <w:rPr>
          <w:rFonts w:ascii="Times New Roman" w:hAnsi="Times New Roman" w:cs="Times New Roman"/>
          <w:sz w:val="24"/>
          <w:szCs w:val="24"/>
        </w:rPr>
        <w:t>,</w:t>
      </w:r>
      <w:r>
        <w:rPr>
          <w:rFonts w:ascii="Times New Roman" w:hAnsi="Times New Roman" w:cs="Times New Roman"/>
          <w:sz w:val="24"/>
          <w:szCs w:val="24"/>
        </w:rPr>
        <w:t xml:space="preserve"> održavanje društvenih domova</w:t>
      </w:r>
      <w:r w:rsidR="00AB05BC">
        <w:rPr>
          <w:rFonts w:ascii="Times New Roman" w:hAnsi="Times New Roman" w:cs="Times New Roman"/>
          <w:sz w:val="24"/>
          <w:szCs w:val="24"/>
        </w:rPr>
        <w:t xml:space="preserve">, sufinanciranje </w:t>
      </w:r>
      <w:r w:rsidR="00EE29BF">
        <w:rPr>
          <w:rFonts w:ascii="Times New Roman" w:hAnsi="Times New Roman" w:cs="Times New Roman"/>
          <w:sz w:val="24"/>
          <w:szCs w:val="24"/>
        </w:rPr>
        <w:t>vodoopskrbe, održavanje groblja</w:t>
      </w:r>
      <w:r w:rsidR="00F638FA">
        <w:rPr>
          <w:rFonts w:ascii="Times New Roman" w:hAnsi="Times New Roman" w:cs="Times New Roman"/>
          <w:sz w:val="24"/>
          <w:szCs w:val="24"/>
        </w:rPr>
        <w:t>, dogradnja dječjeg vrtića „Mali Petar“</w:t>
      </w:r>
      <w:r w:rsidR="00101923">
        <w:rPr>
          <w:rFonts w:ascii="Times New Roman" w:hAnsi="Times New Roman" w:cs="Times New Roman"/>
          <w:sz w:val="24"/>
          <w:szCs w:val="24"/>
        </w:rPr>
        <w:t>)</w:t>
      </w:r>
    </w:p>
    <w:p w14:paraId="410F3670" w14:textId="6FA7B4F6" w:rsidR="00F638FA" w:rsidRDefault="00F638FA" w:rsidP="00411458">
      <w:pPr>
        <w:spacing w:after="0"/>
        <w:ind w:firstLine="426"/>
        <w:jc w:val="both"/>
        <w:rPr>
          <w:rFonts w:ascii="Times New Roman" w:hAnsi="Times New Roman" w:cs="Times New Roman"/>
          <w:sz w:val="24"/>
          <w:szCs w:val="24"/>
        </w:rPr>
      </w:pPr>
      <w:r>
        <w:rPr>
          <w:rFonts w:ascii="Times New Roman" w:hAnsi="Times New Roman" w:cs="Times New Roman"/>
          <w:sz w:val="24"/>
          <w:szCs w:val="24"/>
        </w:rPr>
        <w:t>- sufinanciranje dimnjačarske službe</w:t>
      </w:r>
    </w:p>
    <w:p w14:paraId="66299CF2" w14:textId="4AA02E41" w:rsidR="00F638FA" w:rsidRPr="00176D8C" w:rsidRDefault="00F638FA" w:rsidP="00411458">
      <w:pPr>
        <w:spacing w:after="0"/>
        <w:ind w:firstLine="426"/>
        <w:jc w:val="both"/>
        <w:rPr>
          <w:rFonts w:ascii="Times New Roman" w:hAnsi="Times New Roman" w:cs="Times New Roman"/>
          <w:sz w:val="24"/>
          <w:szCs w:val="24"/>
        </w:rPr>
      </w:pPr>
      <w:r>
        <w:rPr>
          <w:rFonts w:ascii="Times New Roman" w:hAnsi="Times New Roman" w:cs="Times New Roman"/>
          <w:sz w:val="24"/>
          <w:szCs w:val="24"/>
        </w:rPr>
        <w:t>- pomoć socijalno ugroženim obiteljima na području općine</w:t>
      </w:r>
    </w:p>
    <w:p w14:paraId="6E62572D" w14:textId="4F385B4C" w:rsidR="00411458" w:rsidRPr="00176D8C" w:rsidRDefault="00F638FA" w:rsidP="00F638F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01923">
        <w:rPr>
          <w:rFonts w:ascii="Times New Roman" w:hAnsi="Times New Roman" w:cs="Times New Roman"/>
          <w:sz w:val="24"/>
          <w:szCs w:val="24"/>
        </w:rPr>
        <w:t xml:space="preserve"> - pomoć roditeljima kroz jednokratnu novčanu naknadu za novorođenče, pomoć socijalno ugroženim obiteljima na području općine</w:t>
      </w:r>
      <w:r w:rsidR="005342B8">
        <w:rPr>
          <w:rFonts w:ascii="Times New Roman" w:hAnsi="Times New Roman" w:cs="Times New Roman"/>
          <w:sz w:val="24"/>
          <w:szCs w:val="24"/>
        </w:rPr>
        <w:t>, nabava radnih bilježnica i prib</w:t>
      </w:r>
      <w:r w:rsidR="00EE29BF">
        <w:rPr>
          <w:rFonts w:ascii="Times New Roman" w:hAnsi="Times New Roman" w:cs="Times New Roman"/>
          <w:sz w:val="24"/>
          <w:szCs w:val="24"/>
        </w:rPr>
        <w:t>ora za polaznike osnovne škole</w:t>
      </w:r>
      <w:r w:rsidR="005342B8">
        <w:rPr>
          <w:rFonts w:ascii="Times New Roman" w:hAnsi="Times New Roman" w:cs="Times New Roman"/>
          <w:sz w:val="24"/>
          <w:szCs w:val="24"/>
        </w:rPr>
        <w:t>, sufinanciranje rada dječjeg vrtića</w:t>
      </w:r>
    </w:p>
    <w:p w14:paraId="4DB75D72" w14:textId="6418046F" w:rsidR="00411458" w:rsidRDefault="00411458" w:rsidP="00411458">
      <w:pPr>
        <w:spacing w:after="0"/>
        <w:ind w:firstLine="426"/>
        <w:jc w:val="both"/>
        <w:rPr>
          <w:rFonts w:ascii="Times New Roman" w:hAnsi="Times New Roman" w:cs="Times New Roman"/>
          <w:sz w:val="24"/>
          <w:szCs w:val="24"/>
        </w:rPr>
      </w:pPr>
      <w:r w:rsidRPr="00176D8C">
        <w:rPr>
          <w:rFonts w:ascii="Times New Roman" w:hAnsi="Times New Roman" w:cs="Times New Roman"/>
          <w:sz w:val="24"/>
          <w:szCs w:val="24"/>
        </w:rPr>
        <w:t xml:space="preserve"> </w:t>
      </w:r>
      <w:r w:rsidR="00101923">
        <w:rPr>
          <w:rFonts w:ascii="Times New Roman" w:hAnsi="Times New Roman" w:cs="Times New Roman"/>
          <w:sz w:val="24"/>
          <w:szCs w:val="24"/>
        </w:rPr>
        <w:t>- subvencije poljoprivrednicima kroz javni poziv-podizanje razine konkurentnosti izgradnjom genetskog potencijala u stočarstvu; subvencioniranje nabave loznih cijepova i voćnih sadnica; potpora za prodaju vlastitih poljoprivrednih proizvoda na tržnicama</w:t>
      </w:r>
    </w:p>
    <w:p w14:paraId="26729C2E" w14:textId="50656369" w:rsidR="00EE29BF" w:rsidRDefault="00EE29BF" w:rsidP="00411458">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Subvencije </w:t>
      </w:r>
      <w:r w:rsidR="00BE00C1">
        <w:rPr>
          <w:rFonts w:ascii="Times New Roman" w:hAnsi="Times New Roman" w:cs="Times New Roman"/>
          <w:sz w:val="24"/>
          <w:szCs w:val="24"/>
        </w:rPr>
        <w:t>poduzetnicima</w:t>
      </w:r>
      <w:r>
        <w:rPr>
          <w:rFonts w:ascii="Times New Roman" w:hAnsi="Times New Roman" w:cs="Times New Roman"/>
          <w:sz w:val="24"/>
          <w:szCs w:val="24"/>
        </w:rPr>
        <w:t xml:space="preserve"> </w:t>
      </w:r>
      <w:r w:rsidR="003C646F">
        <w:rPr>
          <w:rFonts w:ascii="Times New Roman" w:hAnsi="Times New Roman" w:cs="Times New Roman"/>
          <w:sz w:val="24"/>
          <w:szCs w:val="24"/>
        </w:rPr>
        <w:t>kroz Javni poziv za dodjelu potpora u gospodarstvu na području Općine Sveti Petar Orehovec</w:t>
      </w:r>
    </w:p>
    <w:p w14:paraId="30E01AA5" w14:textId="367AF05C" w:rsidR="00101923" w:rsidRPr="00B35DE0" w:rsidRDefault="00101923" w:rsidP="00101923">
      <w:pPr>
        <w:spacing w:after="0"/>
        <w:ind w:firstLine="426"/>
        <w:jc w:val="both"/>
        <w:rPr>
          <w:rFonts w:ascii="Times New Roman" w:hAnsi="Times New Roman" w:cs="Times New Roman"/>
          <w:sz w:val="24"/>
          <w:szCs w:val="24"/>
        </w:rPr>
      </w:pPr>
      <w:r w:rsidRPr="00B35DE0">
        <w:rPr>
          <w:rFonts w:ascii="Times New Roman" w:hAnsi="Times New Roman" w:cs="Times New Roman"/>
          <w:sz w:val="24"/>
          <w:szCs w:val="24"/>
        </w:rPr>
        <w:t xml:space="preserve">- Financiranje  vatrogasne zajednice i DVD-a, Gradskog društva crvenog križa Križevci, civilne zaštite, Hrvatske gorske službe spašavanja, </w:t>
      </w:r>
      <w:r w:rsidRPr="00B35DE0">
        <w:rPr>
          <w:rFonts w:ascii="Times New Roman" w:hAnsi="Times New Roman" w:cs="Times New Roman"/>
          <w:color w:val="000000"/>
          <w:sz w:val="24"/>
          <w:szCs w:val="24"/>
          <w:bdr w:val="none" w:sz="0" w:space="0" w:color="auto" w:frame="1"/>
        </w:rPr>
        <w:t> podrazumijeva planiranje zaštite od požara, provođenje mjera zaštite od požara i drugih elementarnih nepogoda s ciljem zaštite života, zdravlja i sigurnosti ljudi i životinja te sigurnosti materijalnih dobara, okoliša i prirode od požara ili drugih nepogoda</w:t>
      </w:r>
      <w:r w:rsidR="00D55806">
        <w:rPr>
          <w:rFonts w:ascii="Times New Roman" w:hAnsi="Times New Roman" w:cs="Times New Roman"/>
          <w:color w:val="000000"/>
          <w:sz w:val="24"/>
          <w:szCs w:val="24"/>
          <w:bdr w:val="none" w:sz="0" w:space="0" w:color="auto" w:frame="1"/>
        </w:rPr>
        <w:t>.</w:t>
      </w:r>
    </w:p>
    <w:p w14:paraId="665BA1F4" w14:textId="47D95F79" w:rsidR="00411458" w:rsidRDefault="00101923" w:rsidP="005342B8">
      <w:pPr>
        <w:spacing w:after="0"/>
        <w:ind w:firstLine="426"/>
        <w:jc w:val="both"/>
        <w:rPr>
          <w:rFonts w:ascii="Times New Roman" w:hAnsi="Times New Roman" w:cs="Times New Roman"/>
          <w:sz w:val="24"/>
          <w:szCs w:val="24"/>
        </w:rPr>
      </w:pPr>
      <w:r w:rsidRPr="00B35DE0">
        <w:rPr>
          <w:rFonts w:ascii="Times New Roman" w:hAnsi="Times New Roman" w:cs="Times New Roman"/>
          <w:sz w:val="24"/>
          <w:szCs w:val="24"/>
        </w:rPr>
        <w:t xml:space="preserve"> </w:t>
      </w:r>
      <w:r w:rsidR="005342B8" w:rsidRPr="00B35DE0">
        <w:rPr>
          <w:rFonts w:ascii="Times New Roman" w:hAnsi="Times New Roman" w:cs="Times New Roman"/>
          <w:sz w:val="24"/>
          <w:szCs w:val="24"/>
        </w:rPr>
        <w:t xml:space="preserve">- </w:t>
      </w:r>
      <w:r w:rsidR="005E7D2F" w:rsidRPr="00B35DE0">
        <w:rPr>
          <w:rFonts w:ascii="Times New Roman" w:hAnsi="Times New Roman" w:cs="Times New Roman"/>
          <w:sz w:val="24"/>
          <w:szCs w:val="24"/>
        </w:rPr>
        <w:t>financiranje rada Udruga na području Općine dodjeljivanjem sredstava za programe i projekte koji su od interesa za Općinu Sveti Petar Orehovec</w:t>
      </w:r>
    </w:p>
    <w:p w14:paraId="56435559" w14:textId="17BF6BF6" w:rsidR="004A720E" w:rsidRPr="00B35DE0" w:rsidRDefault="004A720E" w:rsidP="005342B8">
      <w:pPr>
        <w:spacing w:after="0"/>
        <w:ind w:firstLine="426"/>
        <w:jc w:val="both"/>
        <w:rPr>
          <w:rFonts w:ascii="Times New Roman" w:hAnsi="Times New Roman" w:cs="Times New Roman"/>
          <w:sz w:val="24"/>
          <w:szCs w:val="24"/>
        </w:rPr>
      </w:pPr>
      <w:r>
        <w:rPr>
          <w:rFonts w:ascii="Times New Roman" w:hAnsi="Times New Roman" w:cs="Times New Roman"/>
          <w:sz w:val="24"/>
          <w:szCs w:val="24"/>
        </w:rPr>
        <w:t>- financiranje župa na području Općine</w:t>
      </w:r>
    </w:p>
    <w:p w14:paraId="25C3EB67" w14:textId="77777777" w:rsidR="00C55EA2" w:rsidRDefault="00C55EA2" w:rsidP="005342B8">
      <w:pPr>
        <w:spacing w:after="0"/>
        <w:ind w:firstLine="426"/>
        <w:jc w:val="both"/>
        <w:rPr>
          <w:rFonts w:ascii="Times New Roman" w:hAnsi="Times New Roman" w:cs="Times New Roman"/>
          <w:sz w:val="24"/>
          <w:szCs w:val="24"/>
        </w:rPr>
      </w:pPr>
    </w:p>
    <w:p w14:paraId="682A8484" w14:textId="779614D8" w:rsidR="00C55EA2" w:rsidRDefault="00C55EA2" w:rsidP="005342B8">
      <w:pPr>
        <w:spacing w:after="0"/>
        <w:ind w:firstLine="426"/>
        <w:jc w:val="both"/>
        <w:rPr>
          <w:rFonts w:ascii="Times New Roman" w:hAnsi="Times New Roman" w:cs="Times New Roman"/>
          <w:sz w:val="24"/>
          <w:szCs w:val="24"/>
        </w:rPr>
      </w:pPr>
      <w:r>
        <w:rPr>
          <w:rFonts w:ascii="Times New Roman" w:hAnsi="Times New Roman" w:cs="Times New Roman"/>
          <w:sz w:val="24"/>
          <w:szCs w:val="24"/>
        </w:rPr>
        <w:t>Obrazloženje posebnog dijela Proračuna</w:t>
      </w:r>
    </w:p>
    <w:p w14:paraId="224A35EF" w14:textId="77777777" w:rsidR="0052509C" w:rsidRDefault="0052509C" w:rsidP="005250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Posebnom dijelu proračuna rashodi se prate po organizacijskoj, programskoj klasifikaciji koja se sastoji od aktivnosti i projekata, ekonomskoj klasifikaciji  i izvorima financiranja.</w:t>
      </w:r>
    </w:p>
    <w:p w14:paraId="1403E6A5" w14:textId="77777777" w:rsidR="0052509C" w:rsidRDefault="0052509C" w:rsidP="0052509C">
      <w:pPr>
        <w:ind w:right="-426"/>
        <w:jc w:val="both"/>
        <w:rPr>
          <w:b/>
        </w:rPr>
      </w:pPr>
    </w:p>
    <w:p w14:paraId="74B41317" w14:textId="77777777" w:rsidR="0052509C" w:rsidRDefault="0052509C" w:rsidP="0052509C">
      <w:pPr>
        <w:ind w:right="-426"/>
        <w:jc w:val="both"/>
        <w:rPr>
          <w:rFonts w:ascii="Times New Roman" w:hAnsi="Times New Roman" w:cs="Times New Roman"/>
          <w:b/>
          <w:sz w:val="24"/>
          <w:szCs w:val="24"/>
        </w:rPr>
      </w:pPr>
      <w:r>
        <w:rPr>
          <w:rFonts w:ascii="Times New Roman" w:hAnsi="Times New Roman" w:cs="Times New Roman"/>
          <w:b/>
          <w:sz w:val="24"/>
          <w:szCs w:val="24"/>
        </w:rPr>
        <w:t>Organizacijska klasifikacija:</w:t>
      </w:r>
    </w:p>
    <w:p w14:paraId="3B4D60AD" w14:textId="39906777" w:rsidR="0052509C" w:rsidRDefault="0052509C" w:rsidP="0052509C">
      <w:pPr>
        <w:numPr>
          <w:ilvl w:val="0"/>
          <w:numId w:val="6"/>
        </w:numPr>
        <w:spacing w:after="0" w:line="240" w:lineRule="auto"/>
        <w:ind w:right="-426"/>
        <w:jc w:val="both"/>
        <w:rPr>
          <w:rFonts w:ascii="Times New Roman" w:hAnsi="Times New Roman" w:cs="Times New Roman"/>
          <w:sz w:val="24"/>
          <w:szCs w:val="24"/>
        </w:rPr>
      </w:pPr>
      <w:r>
        <w:rPr>
          <w:rFonts w:ascii="Times New Roman" w:hAnsi="Times New Roman" w:cs="Times New Roman"/>
          <w:sz w:val="24"/>
          <w:szCs w:val="24"/>
        </w:rPr>
        <w:t xml:space="preserve">Razdjel </w:t>
      </w:r>
      <w:r w:rsidR="00F25951">
        <w:rPr>
          <w:rFonts w:ascii="Times New Roman" w:hAnsi="Times New Roman" w:cs="Times New Roman"/>
          <w:sz w:val="24"/>
          <w:szCs w:val="24"/>
        </w:rPr>
        <w:t>100</w:t>
      </w:r>
      <w:r>
        <w:rPr>
          <w:rFonts w:ascii="Times New Roman" w:hAnsi="Times New Roman" w:cs="Times New Roman"/>
          <w:sz w:val="24"/>
          <w:szCs w:val="24"/>
        </w:rPr>
        <w:t xml:space="preserve"> -   Općinsko vijeće</w:t>
      </w:r>
    </w:p>
    <w:p w14:paraId="2282A87D" w14:textId="77777777" w:rsidR="0052509C" w:rsidRDefault="0052509C" w:rsidP="0052509C">
      <w:pPr>
        <w:spacing w:after="0" w:line="240" w:lineRule="auto"/>
        <w:ind w:left="720" w:right="-426"/>
        <w:jc w:val="both"/>
        <w:rPr>
          <w:rFonts w:ascii="Times New Roman" w:hAnsi="Times New Roman" w:cs="Times New Roman"/>
          <w:sz w:val="24"/>
          <w:szCs w:val="24"/>
        </w:rPr>
      </w:pPr>
      <w:r>
        <w:rPr>
          <w:rFonts w:ascii="Times New Roman" w:hAnsi="Times New Roman" w:cs="Times New Roman"/>
          <w:sz w:val="24"/>
          <w:szCs w:val="24"/>
        </w:rPr>
        <w:t>Glava    00101-   Općinsko vijeće</w:t>
      </w:r>
    </w:p>
    <w:p w14:paraId="09867C82" w14:textId="1AB20E46" w:rsidR="0052509C" w:rsidRDefault="0052509C" w:rsidP="0052509C">
      <w:pPr>
        <w:numPr>
          <w:ilvl w:val="0"/>
          <w:numId w:val="6"/>
        </w:numPr>
        <w:spacing w:after="0" w:line="240" w:lineRule="auto"/>
        <w:ind w:right="-426"/>
        <w:jc w:val="both"/>
        <w:rPr>
          <w:rFonts w:ascii="Times New Roman" w:hAnsi="Times New Roman" w:cs="Times New Roman"/>
        </w:rPr>
      </w:pPr>
      <w:r>
        <w:rPr>
          <w:rFonts w:ascii="Times New Roman" w:hAnsi="Times New Roman" w:cs="Times New Roman"/>
          <w:sz w:val="24"/>
          <w:szCs w:val="24"/>
        </w:rPr>
        <w:t xml:space="preserve">Razdjel </w:t>
      </w:r>
      <w:r w:rsidR="00F25951">
        <w:rPr>
          <w:rFonts w:ascii="Times New Roman" w:hAnsi="Times New Roman" w:cs="Times New Roman"/>
          <w:sz w:val="24"/>
          <w:szCs w:val="24"/>
        </w:rPr>
        <w:t>200</w:t>
      </w:r>
      <w:r>
        <w:rPr>
          <w:rFonts w:ascii="Times New Roman" w:hAnsi="Times New Roman" w:cs="Times New Roman"/>
          <w:sz w:val="24"/>
          <w:szCs w:val="24"/>
        </w:rPr>
        <w:t xml:space="preserve"> -   Jedinstveni upravni odj</w:t>
      </w:r>
      <w:r>
        <w:rPr>
          <w:rFonts w:ascii="Times New Roman" w:hAnsi="Times New Roman" w:cs="Times New Roman"/>
        </w:rPr>
        <w:t>el</w:t>
      </w:r>
    </w:p>
    <w:p w14:paraId="07634A71" w14:textId="4348DCA3" w:rsidR="0052509C" w:rsidRDefault="0052509C" w:rsidP="0052509C">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Glava    0020</w:t>
      </w:r>
      <w:r w:rsidR="00F25951">
        <w:rPr>
          <w:rFonts w:ascii="Times New Roman" w:hAnsi="Times New Roman" w:cs="Times New Roman"/>
          <w:sz w:val="24"/>
          <w:szCs w:val="24"/>
        </w:rPr>
        <w:t>1</w:t>
      </w:r>
      <w:r>
        <w:rPr>
          <w:rFonts w:ascii="Times New Roman" w:hAnsi="Times New Roman" w:cs="Times New Roman"/>
          <w:sz w:val="24"/>
          <w:szCs w:val="24"/>
        </w:rPr>
        <w:t>-   Jedinstveni upravni odjel</w:t>
      </w:r>
    </w:p>
    <w:p w14:paraId="336DA231" w14:textId="77777777" w:rsidR="0064759A" w:rsidRDefault="0064759A" w:rsidP="0064759A">
      <w:pPr>
        <w:spacing w:after="0" w:line="240" w:lineRule="auto"/>
        <w:jc w:val="both"/>
        <w:rPr>
          <w:rFonts w:ascii="Times New Roman" w:hAnsi="Times New Roman" w:cs="Times New Roman"/>
          <w:sz w:val="24"/>
          <w:szCs w:val="24"/>
        </w:rPr>
      </w:pPr>
    </w:p>
    <w:p w14:paraId="5D70887F" w14:textId="6883391B" w:rsidR="0064759A" w:rsidRPr="0064759A" w:rsidRDefault="0064759A" w:rsidP="006475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Općinsko vijeće iznosi </w:t>
      </w:r>
      <w:r w:rsidR="00251363">
        <w:rPr>
          <w:rFonts w:ascii="Times New Roman" w:hAnsi="Times New Roman" w:cs="Times New Roman"/>
          <w:sz w:val="24"/>
          <w:szCs w:val="24"/>
        </w:rPr>
        <w:t>210.500,00 eura, a Jedinstveni upravni odjel iznosi 4.211.700,00 eura.</w:t>
      </w:r>
    </w:p>
    <w:p w14:paraId="2B23653E" w14:textId="77777777" w:rsidR="0052509C" w:rsidRDefault="0052509C" w:rsidP="0052509C">
      <w:pPr>
        <w:spacing w:after="0" w:line="240" w:lineRule="auto"/>
        <w:jc w:val="both"/>
        <w:rPr>
          <w:rFonts w:ascii="Times New Roman" w:hAnsi="Times New Roman" w:cs="Times New Roman"/>
          <w:b/>
          <w:sz w:val="24"/>
          <w:szCs w:val="24"/>
        </w:rPr>
      </w:pPr>
    </w:p>
    <w:p w14:paraId="3CCEAE16" w14:textId="77777777" w:rsidR="0052509C" w:rsidRDefault="0052509C" w:rsidP="005342B8">
      <w:pPr>
        <w:spacing w:after="0"/>
        <w:ind w:firstLine="426"/>
        <w:jc w:val="both"/>
        <w:rPr>
          <w:rFonts w:ascii="Times New Roman" w:hAnsi="Times New Roman" w:cs="Times New Roman"/>
          <w:sz w:val="24"/>
          <w:szCs w:val="24"/>
        </w:rPr>
      </w:pPr>
    </w:p>
    <w:p w14:paraId="5C416C51" w14:textId="77777777" w:rsidR="009D52CE" w:rsidRDefault="009D52CE" w:rsidP="005342B8">
      <w:pPr>
        <w:spacing w:after="0"/>
        <w:ind w:firstLine="426"/>
        <w:jc w:val="both"/>
        <w:rPr>
          <w:rFonts w:ascii="Times New Roman" w:hAnsi="Times New Roman" w:cs="Times New Roman"/>
          <w:sz w:val="24"/>
          <w:szCs w:val="24"/>
        </w:rPr>
      </w:pPr>
    </w:p>
    <w:p w14:paraId="7903952C" w14:textId="77777777" w:rsidR="009D52CE" w:rsidRDefault="009D52CE" w:rsidP="005342B8">
      <w:pPr>
        <w:spacing w:after="0"/>
        <w:ind w:firstLine="426"/>
        <w:jc w:val="both"/>
        <w:rPr>
          <w:rFonts w:ascii="Times New Roman" w:hAnsi="Times New Roman" w:cs="Times New Roman"/>
          <w:sz w:val="24"/>
          <w:szCs w:val="24"/>
        </w:rPr>
      </w:pPr>
    </w:p>
    <w:p w14:paraId="2E81CD87" w14:textId="77777777" w:rsidR="009D52CE" w:rsidRDefault="009D52CE" w:rsidP="005342B8">
      <w:pPr>
        <w:spacing w:after="0"/>
        <w:ind w:firstLine="426"/>
        <w:jc w:val="both"/>
        <w:rPr>
          <w:rFonts w:ascii="Times New Roman" w:hAnsi="Times New Roman" w:cs="Times New Roman"/>
          <w:sz w:val="24"/>
          <w:szCs w:val="24"/>
        </w:rPr>
      </w:pPr>
    </w:p>
    <w:p w14:paraId="1383CB55" w14:textId="77777777" w:rsidR="0052509C" w:rsidRDefault="0052509C" w:rsidP="0052509C">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Obrazloženje  programske i ekonomske klasifikacije iz Posebnog dijela Proračuna:</w:t>
      </w:r>
    </w:p>
    <w:p w14:paraId="421C2F6E" w14:textId="77777777" w:rsidR="0052509C" w:rsidRDefault="0052509C" w:rsidP="0052509C">
      <w:pPr>
        <w:spacing w:after="0"/>
        <w:ind w:firstLine="708"/>
        <w:jc w:val="both"/>
        <w:rPr>
          <w:rFonts w:ascii="Times New Roman" w:hAnsi="Times New Roman" w:cs="Times New Roman"/>
          <w:b/>
          <w:sz w:val="24"/>
          <w:szCs w:val="24"/>
        </w:rPr>
      </w:pPr>
    </w:p>
    <w:p w14:paraId="422A9B56" w14:textId="1D750C60" w:rsidR="00C55EA2" w:rsidRDefault="0052509C" w:rsidP="0052509C">
      <w:pPr>
        <w:spacing w:after="0"/>
        <w:ind w:firstLine="426"/>
        <w:jc w:val="both"/>
        <w:rPr>
          <w:rFonts w:ascii="Times New Roman" w:hAnsi="Times New Roman" w:cs="Times New Roman"/>
          <w:sz w:val="24"/>
          <w:szCs w:val="24"/>
        </w:rPr>
      </w:pPr>
      <w:r>
        <w:rPr>
          <w:rFonts w:ascii="Times New Roman" w:hAnsi="Times New Roman" w:cs="Times New Roman"/>
          <w:sz w:val="24"/>
          <w:szCs w:val="24"/>
          <w:u w:val="single"/>
        </w:rPr>
        <w:t>Program 1000 Donošenje akata i mjera iz djelokruga rada predstavničkog tijela</w:t>
      </w:r>
      <w:r>
        <w:rPr>
          <w:rFonts w:ascii="Times New Roman" w:hAnsi="Times New Roman" w:cs="Times New Roman"/>
          <w:sz w:val="24"/>
          <w:szCs w:val="24"/>
        </w:rPr>
        <w:t xml:space="preserve"> na organizacijskoj klasifikaciji </w:t>
      </w:r>
      <w:r>
        <w:rPr>
          <w:rFonts w:ascii="Times New Roman" w:hAnsi="Times New Roman" w:cs="Times New Roman"/>
          <w:b/>
          <w:sz w:val="24"/>
          <w:szCs w:val="24"/>
        </w:rPr>
        <w:t>OPĆINSKOG VIJEĆA</w:t>
      </w:r>
      <w:r>
        <w:rPr>
          <w:rFonts w:ascii="Times New Roman" w:hAnsi="Times New Roman" w:cs="Times New Roman"/>
          <w:sz w:val="24"/>
          <w:szCs w:val="24"/>
        </w:rPr>
        <w:t xml:space="preserve"> sastoji se od slijedećih aktivnosti</w:t>
      </w:r>
    </w:p>
    <w:p w14:paraId="568718FE" w14:textId="34794FB1" w:rsidR="00A525F0" w:rsidRDefault="00A525F0" w:rsidP="00011766">
      <w:pPr>
        <w:spacing w:after="0"/>
        <w:ind w:firstLine="426"/>
        <w:jc w:val="both"/>
        <w:rPr>
          <w:rFonts w:ascii="Times New Roman" w:hAnsi="Times New Roman" w:cs="Times New Roman"/>
          <w:sz w:val="24"/>
          <w:szCs w:val="24"/>
        </w:rPr>
      </w:pPr>
      <w:r>
        <w:rPr>
          <w:rFonts w:ascii="Times New Roman" w:hAnsi="Times New Roman" w:cs="Times New Roman"/>
          <w:sz w:val="24"/>
          <w:szCs w:val="24"/>
        </w:rPr>
        <w:t>Kroz Aktivnost A100001 Materijalni rashodi  planirana su sredstva za razdoblje 202</w:t>
      </w:r>
      <w:r w:rsidR="00863042">
        <w:rPr>
          <w:rFonts w:ascii="Times New Roman" w:hAnsi="Times New Roman" w:cs="Times New Roman"/>
          <w:sz w:val="24"/>
          <w:szCs w:val="24"/>
        </w:rPr>
        <w:t>6</w:t>
      </w:r>
      <w:r>
        <w:rPr>
          <w:rFonts w:ascii="Times New Roman" w:hAnsi="Times New Roman" w:cs="Times New Roman"/>
          <w:sz w:val="24"/>
          <w:szCs w:val="24"/>
        </w:rPr>
        <w:t>. do 202</w:t>
      </w:r>
      <w:r w:rsidR="00863042">
        <w:rPr>
          <w:rFonts w:ascii="Times New Roman" w:hAnsi="Times New Roman" w:cs="Times New Roman"/>
          <w:sz w:val="24"/>
          <w:szCs w:val="24"/>
        </w:rPr>
        <w:t>8</w:t>
      </w:r>
      <w:r>
        <w:rPr>
          <w:rFonts w:ascii="Times New Roman" w:hAnsi="Times New Roman" w:cs="Times New Roman"/>
          <w:sz w:val="24"/>
          <w:szCs w:val="24"/>
        </w:rPr>
        <w:t>. godine i to za naknade troškova izvršnih i predstavničkih tijela,</w:t>
      </w:r>
      <w:r w:rsidR="008D26A7">
        <w:rPr>
          <w:rFonts w:ascii="Times New Roman" w:hAnsi="Times New Roman" w:cs="Times New Roman"/>
          <w:sz w:val="24"/>
          <w:szCs w:val="24"/>
        </w:rPr>
        <w:t xml:space="preserve"> naknade za povjerenstva,</w:t>
      </w:r>
      <w:r>
        <w:rPr>
          <w:rFonts w:ascii="Times New Roman" w:hAnsi="Times New Roman" w:cs="Times New Roman"/>
          <w:sz w:val="24"/>
          <w:szCs w:val="24"/>
        </w:rPr>
        <w:t xml:space="preserve"> reprezentaciju, rashode protokola u iznosu </w:t>
      </w:r>
      <w:r w:rsidR="00B304BD">
        <w:rPr>
          <w:rFonts w:ascii="Times New Roman" w:hAnsi="Times New Roman" w:cs="Times New Roman"/>
          <w:sz w:val="24"/>
          <w:szCs w:val="24"/>
        </w:rPr>
        <w:t>5</w:t>
      </w:r>
      <w:r w:rsidR="0069694C">
        <w:rPr>
          <w:rFonts w:ascii="Times New Roman" w:hAnsi="Times New Roman" w:cs="Times New Roman"/>
          <w:sz w:val="24"/>
          <w:szCs w:val="24"/>
        </w:rPr>
        <w:t>6</w:t>
      </w:r>
      <w:r w:rsidR="00B304BD">
        <w:rPr>
          <w:rFonts w:ascii="Times New Roman" w:hAnsi="Times New Roman" w:cs="Times New Roman"/>
          <w:sz w:val="24"/>
          <w:szCs w:val="24"/>
        </w:rPr>
        <w:t>.000</w:t>
      </w:r>
      <w:r>
        <w:rPr>
          <w:rFonts w:ascii="Times New Roman" w:hAnsi="Times New Roman" w:cs="Times New Roman"/>
          <w:sz w:val="24"/>
          <w:szCs w:val="24"/>
        </w:rPr>
        <w:t>,00 €, Cilj ovog programa je pružiti efikasan rad izvršnih i predstavničkih tijela kroz povećanje aktivnosti u obavljanju poslova i zadaća i donošenju akata iz nadležnosti.</w:t>
      </w:r>
    </w:p>
    <w:p w14:paraId="17D6BDFD" w14:textId="18065E9F" w:rsidR="00A525F0" w:rsidRDefault="00A525F0" w:rsidP="005342B8">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Kroz aktivnost A100002 Sponzorstva-pokroviteljstva osigurana su sredstva u iznosu od </w:t>
      </w:r>
      <w:r w:rsidR="00011766">
        <w:rPr>
          <w:rFonts w:ascii="Times New Roman" w:hAnsi="Times New Roman" w:cs="Times New Roman"/>
          <w:sz w:val="24"/>
          <w:szCs w:val="24"/>
        </w:rPr>
        <w:t>5.000</w:t>
      </w:r>
      <w:r w:rsidR="003F4FC1">
        <w:rPr>
          <w:rFonts w:ascii="Times New Roman" w:hAnsi="Times New Roman" w:cs="Times New Roman"/>
          <w:sz w:val="24"/>
          <w:szCs w:val="24"/>
        </w:rPr>
        <w:t>,00 eura</w:t>
      </w:r>
      <w:r w:rsidR="00C63BCA">
        <w:rPr>
          <w:rFonts w:ascii="Times New Roman" w:hAnsi="Times New Roman" w:cs="Times New Roman"/>
          <w:sz w:val="24"/>
          <w:szCs w:val="24"/>
        </w:rPr>
        <w:t xml:space="preserve">, a odnose se na donacije raznim Udrugama. </w:t>
      </w:r>
      <w:r w:rsidR="00FF5956">
        <w:rPr>
          <w:rFonts w:ascii="Times New Roman" w:hAnsi="Times New Roman" w:cs="Times New Roman"/>
          <w:sz w:val="24"/>
          <w:szCs w:val="24"/>
        </w:rPr>
        <w:t>Cilj ove aktivnosti je pružanje potpore rada Udruga koje djeluju na području Općine i šire.</w:t>
      </w:r>
    </w:p>
    <w:p w14:paraId="46CE4CDD" w14:textId="2B632368" w:rsidR="00FF5956" w:rsidRDefault="00FF5956" w:rsidP="005342B8">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Aktivnost A 100003 Tekuće donacije političkim strankama planirana je u iznosu </w:t>
      </w:r>
      <w:r w:rsidR="002B3248">
        <w:rPr>
          <w:rFonts w:ascii="Times New Roman" w:hAnsi="Times New Roman" w:cs="Times New Roman"/>
          <w:sz w:val="24"/>
          <w:szCs w:val="24"/>
        </w:rPr>
        <w:t>6</w:t>
      </w:r>
      <w:r>
        <w:rPr>
          <w:rFonts w:ascii="Times New Roman" w:hAnsi="Times New Roman" w:cs="Times New Roman"/>
          <w:sz w:val="24"/>
          <w:szCs w:val="24"/>
        </w:rPr>
        <w:t>.</w:t>
      </w:r>
      <w:r w:rsidR="00DA3114">
        <w:rPr>
          <w:rFonts w:ascii="Times New Roman" w:hAnsi="Times New Roman" w:cs="Times New Roman"/>
          <w:sz w:val="24"/>
          <w:szCs w:val="24"/>
        </w:rPr>
        <w:t>500</w:t>
      </w:r>
      <w:r>
        <w:rPr>
          <w:rFonts w:ascii="Times New Roman" w:hAnsi="Times New Roman" w:cs="Times New Roman"/>
          <w:sz w:val="24"/>
          <w:szCs w:val="24"/>
        </w:rPr>
        <w:t>,00 eura, a odnosi se na financiranje rada političkih stranaka prema zastupljenosti u Općinskom vijeću</w:t>
      </w:r>
      <w:r w:rsidR="00592F77">
        <w:rPr>
          <w:rFonts w:ascii="Times New Roman" w:hAnsi="Times New Roman" w:cs="Times New Roman"/>
          <w:sz w:val="24"/>
          <w:szCs w:val="24"/>
        </w:rPr>
        <w:t>, za što se donosi posebn</w:t>
      </w:r>
      <w:r w:rsidR="002B3248">
        <w:rPr>
          <w:rFonts w:ascii="Times New Roman" w:hAnsi="Times New Roman" w:cs="Times New Roman"/>
          <w:sz w:val="24"/>
          <w:szCs w:val="24"/>
        </w:rPr>
        <w:t>a</w:t>
      </w:r>
      <w:r w:rsidR="00592F77">
        <w:rPr>
          <w:rFonts w:ascii="Times New Roman" w:hAnsi="Times New Roman" w:cs="Times New Roman"/>
          <w:sz w:val="24"/>
          <w:szCs w:val="24"/>
        </w:rPr>
        <w:t xml:space="preserve"> Odluka na Općinskom vijeću</w:t>
      </w:r>
      <w:r>
        <w:rPr>
          <w:rFonts w:ascii="Times New Roman" w:hAnsi="Times New Roman" w:cs="Times New Roman"/>
          <w:sz w:val="24"/>
          <w:szCs w:val="24"/>
        </w:rPr>
        <w:t xml:space="preserve">. </w:t>
      </w:r>
    </w:p>
    <w:p w14:paraId="45D5CFA4" w14:textId="6DD62F3A" w:rsidR="00FF5956" w:rsidRDefault="00FF5956" w:rsidP="00592F77">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Aktivnost A 100004 Informiranje mještana putem javnih medija planirana je u iznosu od </w:t>
      </w:r>
      <w:r w:rsidR="00EC464B">
        <w:rPr>
          <w:rFonts w:ascii="Times New Roman" w:hAnsi="Times New Roman" w:cs="Times New Roman"/>
          <w:sz w:val="24"/>
          <w:szCs w:val="24"/>
        </w:rPr>
        <w:t>3</w:t>
      </w:r>
      <w:r w:rsidR="002B3248">
        <w:rPr>
          <w:rFonts w:ascii="Times New Roman" w:hAnsi="Times New Roman" w:cs="Times New Roman"/>
          <w:sz w:val="24"/>
          <w:szCs w:val="24"/>
        </w:rPr>
        <w:t>.000</w:t>
      </w:r>
      <w:r>
        <w:rPr>
          <w:rFonts w:ascii="Times New Roman" w:hAnsi="Times New Roman" w:cs="Times New Roman"/>
          <w:sz w:val="24"/>
          <w:szCs w:val="24"/>
        </w:rPr>
        <w:t>,00 eura, odnose se</w:t>
      </w:r>
      <w:r w:rsidR="00592F77">
        <w:rPr>
          <w:rFonts w:ascii="Times New Roman" w:hAnsi="Times New Roman" w:cs="Times New Roman"/>
          <w:sz w:val="24"/>
          <w:szCs w:val="24"/>
        </w:rPr>
        <w:t xml:space="preserve"> na razne obavijesti koje stanovnici mogu dobiti putem medija. Cilj ove aktivnosti je podržavanje rada </w:t>
      </w:r>
      <w:proofErr w:type="spellStart"/>
      <w:r w:rsidR="00592F77">
        <w:rPr>
          <w:rFonts w:ascii="Times New Roman" w:hAnsi="Times New Roman" w:cs="Times New Roman"/>
          <w:sz w:val="24"/>
          <w:szCs w:val="24"/>
        </w:rPr>
        <w:t>radia</w:t>
      </w:r>
      <w:proofErr w:type="spellEnd"/>
      <w:r w:rsidR="00592F77">
        <w:rPr>
          <w:rFonts w:ascii="Times New Roman" w:hAnsi="Times New Roman" w:cs="Times New Roman"/>
          <w:sz w:val="24"/>
          <w:szCs w:val="24"/>
        </w:rPr>
        <w:t xml:space="preserve"> i portala kako bi stanovnici što jednostavnije i brže došli do određenih informacija/obavijesti što je ujedno i glavni cilj.</w:t>
      </w:r>
    </w:p>
    <w:p w14:paraId="2B4309A5" w14:textId="398C2162" w:rsidR="00FF5956" w:rsidRDefault="00592F77" w:rsidP="00681EA4">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Aktivnost A 100005 Otplata zajma planirana je u iznosu od </w:t>
      </w:r>
      <w:r w:rsidR="008B2477">
        <w:rPr>
          <w:rFonts w:ascii="Times New Roman" w:hAnsi="Times New Roman" w:cs="Times New Roman"/>
          <w:sz w:val="24"/>
          <w:szCs w:val="24"/>
        </w:rPr>
        <w:t>140.000</w:t>
      </w:r>
      <w:r>
        <w:rPr>
          <w:rFonts w:ascii="Times New Roman" w:hAnsi="Times New Roman" w:cs="Times New Roman"/>
          <w:sz w:val="24"/>
          <w:szCs w:val="24"/>
        </w:rPr>
        <w:t>,00 eura, koja se odnosi na otplatu zajma OTP Banci čiji kredit je Općina koristila za izgradnju školsko-sportske dvorane.</w:t>
      </w:r>
    </w:p>
    <w:p w14:paraId="6E54C0BE" w14:textId="77777777" w:rsidR="00FF5956" w:rsidRDefault="00FF5956" w:rsidP="005342B8">
      <w:pPr>
        <w:spacing w:after="0"/>
        <w:ind w:firstLine="426"/>
        <w:jc w:val="both"/>
        <w:rPr>
          <w:rFonts w:ascii="Times New Roman" w:hAnsi="Times New Roman" w:cs="Times New Roman"/>
          <w:sz w:val="24"/>
          <w:szCs w:val="24"/>
        </w:rPr>
      </w:pPr>
    </w:p>
    <w:p w14:paraId="49143C27" w14:textId="77777777" w:rsidR="008C213E" w:rsidRDefault="008C213E" w:rsidP="008C213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Na organizacijskoj klasifikaciji </w:t>
      </w:r>
      <w:r>
        <w:rPr>
          <w:rFonts w:ascii="Times New Roman" w:hAnsi="Times New Roman" w:cs="Times New Roman"/>
          <w:b/>
          <w:sz w:val="24"/>
          <w:szCs w:val="24"/>
        </w:rPr>
        <w:t>JEDINSTVENOG UPRAVNOG ODJELA</w:t>
      </w:r>
      <w:r>
        <w:rPr>
          <w:rFonts w:ascii="Times New Roman" w:hAnsi="Times New Roman" w:cs="Times New Roman"/>
          <w:sz w:val="24"/>
          <w:szCs w:val="24"/>
        </w:rPr>
        <w:t xml:space="preserve"> planirani su sljedeći programi:</w:t>
      </w:r>
    </w:p>
    <w:p w14:paraId="285489B3" w14:textId="77777777" w:rsidR="008C213E" w:rsidRDefault="008C213E" w:rsidP="008C213E">
      <w:pPr>
        <w:spacing w:after="0"/>
        <w:ind w:firstLine="708"/>
        <w:jc w:val="both"/>
        <w:rPr>
          <w:rFonts w:ascii="Times New Roman" w:hAnsi="Times New Roman" w:cs="Times New Roman"/>
          <w:sz w:val="24"/>
          <w:szCs w:val="24"/>
          <w:u w:val="single"/>
        </w:rPr>
      </w:pPr>
    </w:p>
    <w:p w14:paraId="4E335039" w14:textId="7E3FA0AA" w:rsidR="008C213E" w:rsidRDefault="008C213E" w:rsidP="008C213E">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 xml:space="preserve">Program 1000 </w:t>
      </w:r>
      <w:r w:rsidR="00EB45B2">
        <w:rPr>
          <w:rFonts w:ascii="Times New Roman" w:hAnsi="Times New Roman" w:cs="Times New Roman"/>
          <w:sz w:val="24"/>
          <w:szCs w:val="24"/>
          <w:u w:val="single"/>
        </w:rPr>
        <w:t>Financiranje redovne djelatnosti</w:t>
      </w:r>
      <w:r>
        <w:rPr>
          <w:rFonts w:ascii="Times New Roman" w:hAnsi="Times New Roman" w:cs="Times New Roman"/>
          <w:sz w:val="24"/>
          <w:szCs w:val="24"/>
          <w:u w:val="single"/>
        </w:rPr>
        <w:t xml:space="preserve"> sastoji se od slijedećih aktivnosti:</w:t>
      </w:r>
    </w:p>
    <w:p w14:paraId="4640243B" w14:textId="271CC730" w:rsidR="00C93EA3" w:rsidRDefault="00C93EA3" w:rsidP="00674E68">
      <w:pPr>
        <w:spacing w:after="0"/>
        <w:jc w:val="both"/>
        <w:rPr>
          <w:rFonts w:ascii="Times New Roman" w:hAnsi="Times New Roman" w:cs="Times New Roman"/>
          <w:sz w:val="24"/>
          <w:szCs w:val="24"/>
        </w:rPr>
      </w:pPr>
    </w:p>
    <w:p w14:paraId="16123457" w14:textId="77777777" w:rsidR="008C213E" w:rsidRDefault="008C213E" w:rsidP="00674E68">
      <w:pPr>
        <w:spacing w:after="0"/>
        <w:jc w:val="both"/>
        <w:rPr>
          <w:rFonts w:ascii="Times New Roman" w:hAnsi="Times New Roman" w:cs="Times New Roman"/>
          <w:sz w:val="24"/>
          <w:szCs w:val="24"/>
        </w:rPr>
      </w:pPr>
    </w:p>
    <w:p w14:paraId="75EF09E9" w14:textId="5DBB7117" w:rsidR="008C4B74" w:rsidRDefault="008C213E" w:rsidP="005342B8">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Aktivnost A100101 </w:t>
      </w:r>
      <w:r w:rsidR="00C93EA3">
        <w:rPr>
          <w:rFonts w:ascii="Times New Roman" w:hAnsi="Times New Roman" w:cs="Times New Roman"/>
          <w:sz w:val="24"/>
          <w:szCs w:val="24"/>
        </w:rPr>
        <w:t>Redovan rad administrativnog, tehničkog i stručnog osoblja</w:t>
      </w:r>
      <w:r>
        <w:rPr>
          <w:rFonts w:ascii="Times New Roman" w:hAnsi="Times New Roman" w:cs="Times New Roman"/>
          <w:sz w:val="24"/>
          <w:szCs w:val="24"/>
        </w:rPr>
        <w:t xml:space="preserve"> odnosi se na bruto plaće</w:t>
      </w:r>
      <w:r w:rsidR="008C4B74">
        <w:rPr>
          <w:rFonts w:ascii="Times New Roman" w:hAnsi="Times New Roman" w:cs="Times New Roman"/>
          <w:sz w:val="24"/>
          <w:szCs w:val="24"/>
        </w:rPr>
        <w:t>, doprinose za zdravstveno, seminare, naknade troškova prijevoza na posao i korištenje privatnog automobila u službene svrhe</w:t>
      </w:r>
      <w:r>
        <w:rPr>
          <w:rFonts w:ascii="Times New Roman" w:hAnsi="Times New Roman" w:cs="Times New Roman"/>
          <w:sz w:val="24"/>
          <w:szCs w:val="24"/>
        </w:rPr>
        <w:t xml:space="preserve"> </w:t>
      </w:r>
      <w:r w:rsidR="0060256C">
        <w:rPr>
          <w:rFonts w:ascii="Times New Roman" w:hAnsi="Times New Roman" w:cs="Times New Roman"/>
          <w:sz w:val="24"/>
          <w:szCs w:val="24"/>
        </w:rPr>
        <w:t>četvero</w:t>
      </w:r>
      <w:r w:rsidR="008C4B74">
        <w:rPr>
          <w:rFonts w:ascii="Times New Roman" w:hAnsi="Times New Roman" w:cs="Times New Roman"/>
          <w:sz w:val="24"/>
          <w:szCs w:val="24"/>
        </w:rPr>
        <w:t xml:space="preserve"> djelatni</w:t>
      </w:r>
      <w:r w:rsidR="005F05AF">
        <w:rPr>
          <w:rFonts w:ascii="Times New Roman" w:hAnsi="Times New Roman" w:cs="Times New Roman"/>
          <w:sz w:val="24"/>
          <w:szCs w:val="24"/>
        </w:rPr>
        <w:t>ca</w:t>
      </w:r>
      <w:r w:rsidR="008C4B74">
        <w:rPr>
          <w:rFonts w:ascii="Times New Roman" w:hAnsi="Times New Roman" w:cs="Times New Roman"/>
          <w:sz w:val="24"/>
          <w:szCs w:val="24"/>
        </w:rPr>
        <w:t xml:space="preserve"> te jedne namještenice na pola radnog vremena. Izdaci su planirani u iznosu od </w:t>
      </w:r>
      <w:r w:rsidR="003C2B15">
        <w:rPr>
          <w:rFonts w:ascii="Times New Roman" w:hAnsi="Times New Roman" w:cs="Times New Roman"/>
          <w:sz w:val="24"/>
          <w:szCs w:val="24"/>
        </w:rPr>
        <w:t>152.190,00</w:t>
      </w:r>
      <w:r w:rsidR="008C4B74">
        <w:rPr>
          <w:rFonts w:ascii="Times New Roman" w:hAnsi="Times New Roman" w:cs="Times New Roman"/>
          <w:sz w:val="24"/>
          <w:szCs w:val="24"/>
        </w:rPr>
        <w:t>,00 eura.</w:t>
      </w:r>
    </w:p>
    <w:p w14:paraId="354C7310" w14:textId="63257003" w:rsidR="008C4B74" w:rsidRDefault="00C93EA3" w:rsidP="005342B8">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8C4B74">
        <w:rPr>
          <w:rFonts w:ascii="Times New Roman" w:hAnsi="Times New Roman" w:cs="Times New Roman"/>
          <w:sz w:val="24"/>
          <w:szCs w:val="24"/>
        </w:rPr>
        <w:t xml:space="preserve">Kroz aktivnost A100102 </w:t>
      </w:r>
      <w:r>
        <w:rPr>
          <w:rFonts w:ascii="Times New Roman" w:hAnsi="Times New Roman" w:cs="Times New Roman"/>
          <w:sz w:val="24"/>
          <w:szCs w:val="24"/>
        </w:rPr>
        <w:t>Rashodi redovne djelatnosti</w:t>
      </w:r>
      <w:r w:rsidR="008C4B74">
        <w:rPr>
          <w:rFonts w:ascii="Times New Roman" w:hAnsi="Times New Roman" w:cs="Times New Roman"/>
          <w:sz w:val="24"/>
          <w:szCs w:val="24"/>
        </w:rPr>
        <w:t xml:space="preserve"> osigurana su sredstva u iznosu od </w:t>
      </w:r>
      <w:r w:rsidR="00916111">
        <w:rPr>
          <w:rFonts w:ascii="Times New Roman" w:hAnsi="Times New Roman" w:cs="Times New Roman"/>
          <w:sz w:val="24"/>
          <w:szCs w:val="24"/>
        </w:rPr>
        <w:t>23.480</w:t>
      </w:r>
      <w:r w:rsidR="008C4B74">
        <w:rPr>
          <w:rFonts w:ascii="Times New Roman" w:hAnsi="Times New Roman" w:cs="Times New Roman"/>
          <w:sz w:val="24"/>
          <w:szCs w:val="24"/>
        </w:rPr>
        <w:t>,00 eura, a</w:t>
      </w:r>
      <w:r>
        <w:rPr>
          <w:rFonts w:ascii="Times New Roman" w:hAnsi="Times New Roman" w:cs="Times New Roman"/>
          <w:sz w:val="24"/>
          <w:szCs w:val="24"/>
        </w:rPr>
        <w:t xml:space="preserve"> odnose</w:t>
      </w:r>
      <w:r w:rsidR="008C4B74">
        <w:rPr>
          <w:rFonts w:ascii="Times New Roman" w:hAnsi="Times New Roman" w:cs="Times New Roman"/>
          <w:sz w:val="24"/>
          <w:szCs w:val="24"/>
        </w:rPr>
        <w:t xml:space="preserve"> se</w:t>
      </w:r>
      <w:r>
        <w:rPr>
          <w:rFonts w:ascii="Times New Roman" w:hAnsi="Times New Roman" w:cs="Times New Roman"/>
          <w:sz w:val="24"/>
          <w:szCs w:val="24"/>
        </w:rPr>
        <w:t xml:space="preserve"> na potrošnju struje, poštanske usluge, literatur</w:t>
      </w:r>
      <w:r w:rsidR="00916111">
        <w:rPr>
          <w:rFonts w:ascii="Times New Roman" w:hAnsi="Times New Roman" w:cs="Times New Roman"/>
          <w:sz w:val="24"/>
          <w:szCs w:val="24"/>
        </w:rPr>
        <w:t>u</w:t>
      </w:r>
      <w:r>
        <w:rPr>
          <w:rFonts w:ascii="Times New Roman" w:hAnsi="Times New Roman" w:cs="Times New Roman"/>
          <w:sz w:val="24"/>
          <w:szCs w:val="24"/>
        </w:rPr>
        <w:t>, materijal za čišćenje</w:t>
      </w:r>
      <w:r w:rsidR="008C4B74">
        <w:rPr>
          <w:rFonts w:ascii="Times New Roman" w:hAnsi="Times New Roman" w:cs="Times New Roman"/>
          <w:sz w:val="24"/>
          <w:szCs w:val="24"/>
        </w:rPr>
        <w:t xml:space="preserve">, telefon, mobilne usluge, telefaks i sl. </w:t>
      </w:r>
    </w:p>
    <w:p w14:paraId="3BC1F7B5" w14:textId="0ECF4414" w:rsidR="00611354" w:rsidRDefault="00BA5A45" w:rsidP="00EA23E4">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Aktivnost A100103 </w:t>
      </w:r>
      <w:r w:rsidR="00C93EA3">
        <w:rPr>
          <w:rFonts w:ascii="Times New Roman" w:hAnsi="Times New Roman" w:cs="Times New Roman"/>
          <w:sz w:val="24"/>
          <w:szCs w:val="24"/>
        </w:rPr>
        <w:t>Održavanje</w:t>
      </w:r>
      <w:r>
        <w:rPr>
          <w:rFonts w:ascii="Times New Roman" w:hAnsi="Times New Roman" w:cs="Times New Roman"/>
          <w:sz w:val="24"/>
          <w:szCs w:val="24"/>
        </w:rPr>
        <w:t xml:space="preserve"> objekata, postrojenja i opreme odnosi se na održavanje fotokopirnog stroja, printera, računala, automobila,</w:t>
      </w:r>
      <w:r w:rsidR="00E104EB">
        <w:rPr>
          <w:rFonts w:ascii="Times New Roman" w:hAnsi="Times New Roman" w:cs="Times New Roman"/>
          <w:sz w:val="24"/>
          <w:szCs w:val="24"/>
        </w:rPr>
        <w:t xml:space="preserve"> te </w:t>
      </w:r>
      <w:r w:rsidR="0012698C">
        <w:rPr>
          <w:rFonts w:ascii="Times New Roman" w:hAnsi="Times New Roman" w:cs="Times New Roman"/>
          <w:sz w:val="24"/>
          <w:szCs w:val="24"/>
        </w:rPr>
        <w:t>održavanje građevinski</w:t>
      </w:r>
      <w:r w:rsidR="003065FF">
        <w:rPr>
          <w:rFonts w:ascii="Times New Roman" w:hAnsi="Times New Roman" w:cs="Times New Roman"/>
          <w:sz w:val="24"/>
          <w:szCs w:val="24"/>
        </w:rPr>
        <w:t>h</w:t>
      </w:r>
      <w:r w:rsidR="0012698C">
        <w:rPr>
          <w:rFonts w:ascii="Times New Roman" w:hAnsi="Times New Roman" w:cs="Times New Roman"/>
          <w:sz w:val="24"/>
          <w:szCs w:val="24"/>
        </w:rPr>
        <w:t xml:space="preserve"> objek</w:t>
      </w:r>
      <w:r w:rsidR="003065FF">
        <w:rPr>
          <w:rFonts w:ascii="Times New Roman" w:hAnsi="Times New Roman" w:cs="Times New Roman"/>
          <w:sz w:val="24"/>
          <w:szCs w:val="24"/>
        </w:rPr>
        <w:t>ata</w:t>
      </w:r>
      <w:r>
        <w:rPr>
          <w:rFonts w:ascii="Times New Roman" w:hAnsi="Times New Roman" w:cs="Times New Roman"/>
          <w:sz w:val="24"/>
          <w:szCs w:val="24"/>
        </w:rPr>
        <w:t xml:space="preserve"> za što su osigurana sredstva u iznosu od </w:t>
      </w:r>
      <w:r w:rsidR="0091440D">
        <w:rPr>
          <w:rFonts w:ascii="Times New Roman" w:hAnsi="Times New Roman" w:cs="Times New Roman"/>
          <w:sz w:val="24"/>
          <w:szCs w:val="24"/>
        </w:rPr>
        <w:t>4.000</w:t>
      </w:r>
      <w:r>
        <w:rPr>
          <w:rFonts w:ascii="Times New Roman" w:hAnsi="Times New Roman" w:cs="Times New Roman"/>
          <w:sz w:val="24"/>
          <w:szCs w:val="24"/>
        </w:rPr>
        <w:t>,00 eura</w:t>
      </w:r>
      <w:r w:rsidR="008E4F24">
        <w:rPr>
          <w:rFonts w:ascii="Times New Roman" w:hAnsi="Times New Roman" w:cs="Times New Roman"/>
          <w:sz w:val="24"/>
          <w:szCs w:val="24"/>
        </w:rPr>
        <w:t>.</w:t>
      </w:r>
      <w:r>
        <w:rPr>
          <w:rFonts w:ascii="Times New Roman" w:hAnsi="Times New Roman" w:cs="Times New Roman"/>
          <w:sz w:val="24"/>
          <w:szCs w:val="24"/>
        </w:rPr>
        <w:t xml:space="preserve"> Aktivnost A100104 Računalne usluge Planirane </w:t>
      </w:r>
      <w:r w:rsidR="00611354">
        <w:rPr>
          <w:rFonts w:ascii="Times New Roman" w:hAnsi="Times New Roman" w:cs="Times New Roman"/>
          <w:sz w:val="24"/>
          <w:szCs w:val="24"/>
        </w:rPr>
        <w:t xml:space="preserve">su u iznosu od </w:t>
      </w:r>
      <w:r w:rsidR="004B4A2D">
        <w:rPr>
          <w:rFonts w:ascii="Times New Roman" w:hAnsi="Times New Roman" w:cs="Times New Roman"/>
          <w:sz w:val="24"/>
          <w:szCs w:val="24"/>
        </w:rPr>
        <w:t>11.000</w:t>
      </w:r>
      <w:r w:rsidR="00611354">
        <w:rPr>
          <w:rFonts w:ascii="Times New Roman" w:hAnsi="Times New Roman" w:cs="Times New Roman"/>
          <w:sz w:val="24"/>
          <w:szCs w:val="24"/>
        </w:rPr>
        <w:t>,00 eura,</w:t>
      </w:r>
      <w:r>
        <w:rPr>
          <w:rFonts w:ascii="Times New Roman" w:hAnsi="Times New Roman" w:cs="Times New Roman"/>
          <w:sz w:val="24"/>
          <w:szCs w:val="24"/>
        </w:rPr>
        <w:t xml:space="preserve"> a odnose se na redovno </w:t>
      </w:r>
      <w:r w:rsidR="00F732ED">
        <w:rPr>
          <w:rFonts w:ascii="Times New Roman" w:hAnsi="Times New Roman" w:cs="Times New Roman"/>
          <w:sz w:val="24"/>
          <w:szCs w:val="24"/>
        </w:rPr>
        <w:t>održavanje</w:t>
      </w:r>
      <w:r>
        <w:rPr>
          <w:rFonts w:ascii="Times New Roman" w:hAnsi="Times New Roman" w:cs="Times New Roman"/>
          <w:sz w:val="24"/>
          <w:szCs w:val="24"/>
        </w:rPr>
        <w:t xml:space="preserve"> aplikacije, te nabavu </w:t>
      </w:r>
      <w:r w:rsidR="005D62CA">
        <w:rPr>
          <w:rFonts w:ascii="Times New Roman" w:hAnsi="Times New Roman" w:cs="Times New Roman"/>
          <w:sz w:val="24"/>
          <w:szCs w:val="24"/>
        </w:rPr>
        <w:t>nove računalne opreme</w:t>
      </w:r>
      <w:r>
        <w:rPr>
          <w:rFonts w:ascii="Times New Roman" w:hAnsi="Times New Roman" w:cs="Times New Roman"/>
          <w:sz w:val="24"/>
          <w:szCs w:val="24"/>
        </w:rPr>
        <w:t>.</w:t>
      </w:r>
      <w:r w:rsidR="00611354">
        <w:rPr>
          <w:rFonts w:ascii="Times New Roman" w:hAnsi="Times New Roman" w:cs="Times New Roman"/>
          <w:sz w:val="24"/>
          <w:szCs w:val="24"/>
        </w:rPr>
        <w:t xml:space="preserve"> Aktivnost A 100105</w:t>
      </w:r>
      <w:r w:rsidR="00C93EA3">
        <w:rPr>
          <w:rFonts w:ascii="Times New Roman" w:hAnsi="Times New Roman" w:cs="Times New Roman"/>
          <w:sz w:val="24"/>
          <w:szCs w:val="24"/>
        </w:rPr>
        <w:t xml:space="preserve"> Premije o</w:t>
      </w:r>
      <w:r w:rsidR="00611354">
        <w:rPr>
          <w:rFonts w:ascii="Times New Roman" w:hAnsi="Times New Roman" w:cs="Times New Roman"/>
          <w:sz w:val="24"/>
          <w:szCs w:val="24"/>
        </w:rPr>
        <w:t>siguranja, pristojbe i naknade odnosi se na osiguranje automobila,</w:t>
      </w:r>
      <w:r w:rsidR="005D62CA">
        <w:rPr>
          <w:rFonts w:ascii="Times New Roman" w:hAnsi="Times New Roman" w:cs="Times New Roman"/>
          <w:sz w:val="24"/>
          <w:szCs w:val="24"/>
        </w:rPr>
        <w:t xml:space="preserve"> sudsk</w:t>
      </w:r>
      <w:r w:rsidR="00070CCC">
        <w:rPr>
          <w:rFonts w:ascii="Times New Roman" w:hAnsi="Times New Roman" w:cs="Times New Roman"/>
          <w:sz w:val="24"/>
          <w:szCs w:val="24"/>
        </w:rPr>
        <w:t>e troškove</w:t>
      </w:r>
      <w:r w:rsidR="00611354">
        <w:rPr>
          <w:rFonts w:ascii="Times New Roman" w:hAnsi="Times New Roman" w:cs="Times New Roman"/>
          <w:sz w:val="24"/>
          <w:szCs w:val="24"/>
        </w:rPr>
        <w:t xml:space="preserve"> te javnobilježničke naknade. Sredstva za ovaj dio osigurana su u iznosu od </w:t>
      </w:r>
      <w:r w:rsidR="005B2499">
        <w:rPr>
          <w:rFonts w:ascii="Times New Roman" w:hAnsi="Times New Roman" w:cs="Times New Roman"/>
          <w:sz w:val="24"/>
          <w:szCs w:val="24"/>
        </w:rPr>
        <w:t>4.</w:t>
      </w:r>
      <w:r w:rsidR="005D62CA">
        <w:rPr>
          <w:rFonts w:ascii="Times New Roman" w:hAnsi="Times New Roman" w:cs="Times New Roman"/>
          <w:sz w:val="24"/>
          <w:szCs w:val="24"/>
        </w:rPr>
        <w:t>0</w:t>
      </w:r>
      <w:r w:rsidR="005B2499">
        <w:rPr>
          <w:rFonts w:ascii="Times New Roman" w:hAnsi="Times New Roman" w:cs="Times New Roman"/>
          <w:sz w:val="24"/>
          <w:szCs w:val="24"/>
        </w:rPr>
        <w:t>00</w:t>
      </w:r>
      <w:r w:rsidR="00611354">
        <w:rPr>
          <w:rFonts w:ascii="Times New Roman" w:hAnsi="Times New Roman" w:cs="Times New Roman"/>
          <w:sz w:val="24"/>
          <w:szCs w:val="24"/>
        </w:rPr>
        <w:t>,00 eura. Kroz aktivnost A 100106</w:t>
      </w:r>
      <w:r w:rsidR="00C93EA3">
        <w:rPr>
          <w:rFonts w:ascii="Times New Roman" w:hAnsi="Times New Roman" w:cs="Times New Roman"/>
          <w:sz w:val="24"/>
          <w:szCs w:val="24"/>
        </w:rPr>
        <w:t xml:space="preserve"> </w:t>
      </w:r>
      <w:r w:rsidR="00611354">
        <w:rPr>
          <w:rFonts w:ascii="Times New Roman" w:hAnsi="Times New Roman" w:cs="Times New Roman"/>
          <w:sz w:val="24"/>
          <w:szCs w:val="24"/>
        </w:rPr>
        <w:t xml:space="preserve">Usluge banaka i platnog prometa osigurane su usluge </w:t>
      </w:r>
      <w:r w:rsidR="00AA7FD8">
        <w:rPr>
          <w:rFonts w:ascii="Times New Roman" w:hAnsi="Times New Roman" w:cs="Times New Roman"/>
          <w:sz w:val="24"/>
          <w:szCs w:val="24"/>
        </w:rPr>
        <w:t>Zagrebačke</w:t>
      </w:r>
      <w:r w:rsidR="00611354">
        <w:rPr>
          <w:rFonts w:ascii="Times New Roman" w:hAnsi="Times New Roman" w:cs="Times New Roman"/>
          <w:sz w:val="24"/>
          <w:szCs w:val="24"/>
        </w:rPr>
        <w:t xml:space="preserve"> banke</w:t>
      </w:r>
      <w:r w:rsidR="006033A1">
        <w:rPr>
          <w:rFonts w:ascii="Times New Roman" w:hAnsi="Times New Roman" w:cs="Times New Roman"/>
          <w:sz w:val="24"/>
          <w:szCs w:val="24"/>
        </w:rPr>
        <w:t>,</w:t>
      </w:r>
      <w:r w:rsidR="00611354">
        <w:rPr>
          <w:rFonts w:ascii="Times New Roman" w:hAnsi="Times New Roman" w:cs="Times New Roman"/>
          <w:sz w:val="24"/>
          <w:szCs w:val="24"/>
        </w:rPr>
        <w:t xml:space="preserve"> usluge Financijske agencije</w:t>
      </w:r>
      <w:r w:rsidR="006033A1">
        <w:rPr>
          <w:rFonts w:ascii="Times New Roman" w:hAnsi="Times New Roman" w:cs="Times New Roman"/>
          <w:sz w:val="24"/>
          <w:szCs w:val="24"/>
        </w:rPr>
        <w:t xml:space="preserve"> i kamate </w:t>
      </w:r>
      <w:r w:rsidR="006033A1">
        <w:rPr>
          <w:rFonts w:ascii="Times New Roman" w:hAnsi="Times New Roman" w:cs="Times New Roman"/>
          <w:sz w:val="24"/>
          <w:szCs w:val="24"/>
        </w:rPr>
        <w:lastRenderedPageBreak/>
        <w:t>za kredit</w:t>
      </w:r>
      <w:r w:rsidR="00611354">
        <w:rPr>
          <w:rFonts w:ascii="Times New Roman" w:hAnsi="Times New Roman" w:cs="Times New Roman"/>
          <w:sz w:val="24"/>
          <w:szCs w:val="24"/>
        </w:rPr>
        <w:t xml:space="preserve"> u iznosu od </w:t>
      </w:r>
      <w:r w:rsidR="00B036CB">
        <w:rPr>
          <w:rFonts w:ascii="Times New Roman" w:hAnsi="Times New Roman" w:cs="Times New Roman"/>
          <w:sz w:val="24"/>
          <w:szCs w:val="24"/>
        </w:rPr>
        <w:t>22.800</w:t>
      </w:r>
      <w:r w:rsidR="00611354">
        <w:rPr>
          <w:rFonts w:ascii="Times New Roman" w:hAnsi="Times New Roman" w:cs="Times New Roman"/>
          <w:sz w:val="24"/>
          <w:szCs w:val="24"/>
        </w:rPr>
        <w:t>,00 eura.</w:t>
      </w:r>
      <w:r w:rsidR="00C93EA3">
        <w:rPr>
          <w:rFonts w:ascii="Times New Roman" w:hAnsi="Times New Roman" w:cs="Times New Roman"/>
          <w:sz w:val="24"/>
          <w:szCs w:val="24"/>
        </w:rPr>
        <w:t xml:space="preserve"> </w:t>
      </w:r>
      <w:r w:rsidR="00611354">
        <w:rPr>
          <w:rFonts w:ascii="Times New Roman" w:hAnsi="Times New Roman" w:cs="Times New Roman"/>
          <w:sz w:val="24"/>
          <w:szCs w:val="24"/>
        </w:rPr>
        <w:t xml:space="preserve">Cilj navedenih aktivnosti je osigurati sva potrebna sredstva službenicima i namještenici za rad u </w:t>
      </w:r>
      <w:r w:rsidR="00B036CB">
        <w:rPr>
          <w:rFonts w:ascii="Times New Roman" w:hAnsi="Times New Roman" w:cs="Times New Roman"/>
          <w:sz w:val="24"/>
          <w:szCs w:val="24"/>
        </w:rPr>
        <w:t>ostvarivanju</w:t>
      </w:r>
      <w:r w:rsidR="00611354">
        <w:rPr>
          <w:rFonts w:ascii="Times New Roman" w:hAnsi="Times New Roman" w:cs="Times New Roman"/>
          <w:sz w:val="24"/>
          <w:szCs w:val="24"/>
        </w:rPr>
        <w:t xml:space="preserve"> planiranih programa i projekata.</w:t>
      </w:r>
    </w:p>
    <w:p w14:paraId="1B48C1A2" w14:textId="77777777" w:rsidR="00611354" w:rsidRDefault="00611354" w:rsidP="00BA5A45">
      <w:pPr>
        <w:spacing w:after="0"/>
        <w:jc w:val="both"/>
        <w:rPr>
          <w:rFonts w:ascii="Times New Roman" w:hAnsi="Times New Roman" w:cs="Times New Roman"/>
          <w:sz w:val="24"/>
          <w:szCs w:val="24"/>
        </w:rPr>
      </w:pPr>
    </w:p>
    <w:p w14:paraId="6A71AEED" w14:textId="59561EBA" w:rsidR="00AD53C5" w:rsidRDefault="00E96DFB" w:rsidP="00BA5A45">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A100107 </w:t>
      </w:r>
      <w:r w:rsidR="00C93EA3">
        <w:rPr>
          <w:rFonts w:ascii="Times New Roman" w:hAnsi="Times New Roman" w:cs="Times New Roman"/>
          <w:sz w:val="24"/>
          <w:szCs w:val="24"/>
        </w:rPr>
        <w:t>Tekuće održavanje druš</w:t>
      </w:r>
      <w:r w:rsidR="00511545">
        <w:rPr>
          <w:rFonts w:ascii="Times New Roman" w:hAnsi="Times New Roman" w:cs="Times New Roman"/>
          <w:sz w:val="24"/>
          <w:szCs w:val="24"/>
        </w:rPr>
        <w:t xml:space="preserve">tvenih domova i drugih objekata planirano je u iznosu od </w:t>
      </w:r>
      <w:r w:rsidR="00CF230F">
        <w:rPr>
          <w:rFonts w:ascii="Times New Roman" w:hAnsi="Times New Roman" w:cs="Times New Roman"/>
          <w:sz w:val="24"/>
          <w:szCs w:val="24"/>
        </w:rPr>
        <w:t>5</w:t>
      </w:r>
      <w:r w:rsidR="00211147">
        <w:rPr>
          <w:rFonts w:ascii="Times New Roman" w:hAnsi="Times New Roman" w:cs="Times New Roman"/>
          <w:sz w:val="24"/>
          <w:szCs w:val="24"/>
        </w:rPr>
        <w:t>0.000</w:t>
      </w:r>
      <w:r w:rsidR="00511545">
        <w:rPr>
          <w:rFonts w:ascii="Times New Roman" w:hAnsi="Times New Roman" w:cs="Times New Roman"/>
          <w:sz w:val="24"/>
          <w:szCs w:val="24"/>
        </w:rPr>
        <w:t>,00 eura</w:t>
      </w:r>
      <w:r w:rsidR="00334495">
        <w:rPr>
          <w:rFonts w:ascii="Times New Roman" w:hAnsi="Times New Roman" w:cs="Times New Roman"/>
          <w:sz w:val="24"/>
          <w:szCs w:val="24"/>
        </w:rPr>
        <w:t>. Cilj navedene aktivnosti jest očuvanje društvenih domova po naseljima, saniranjem nastalih šteta ili zamjenom dotrajalih materijala/proizvoda.</w:t>
      </w:r>
    </w:p>
    <w:tbl>
      <w:tblPr>
        <w:tblStyle w:val="Reetkatablice"/>
        <w:tblW w:w="0" w:type="auto"/>
        <w:tblLook w:val="04A0" w:firstRow="1" w:lastRow="0" w:firstColumn="1" w:lastColumn="0" w:noHBand="0" w:noVBand="1"/>
      </w:tblPr>
      <w:tblGrid>
        <w:gridCol w:w="1885"/>
        <w:gridCol w:w="1790"/>
        <w:gridCol w:w="1780"/>
        <w:gridCol w:w="1780"/>
        <w:gridCol w:w="1781"/>
      </w:tblGrid>
      <w:tr w:rsidR="00AD53C5" w14:paraId="41ED5E1E" w14:textId="77777777" w:rsidTr="00F87A52">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52B230" w14:textId="77777777"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8A99B4" w14:textId="77777777"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37746D" w14:textId="2315234C"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CF230F">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7A4427" w14:textId="4AACA806"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CF230F">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955BBF" w14:textId="6CFBA447"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CF230F">
              <w:rPr>
                <w:rFonts w:ascii="Arial" w:eastAsia="Times New Roman" w:hAnsi="Arial" w:cs="Arial"/>
                <w:color w:val="000000"/>
                <w:sz w:val="24"/>
                <w:szCs w:val="24"/>
                <w:lang w:eastAsia="hr-HR"/>
              </w:rPr>
              <w:t>8</w:t>
            </w:r>
          </w:p>
        </w:tc>
      </w:tr>
      <w:tr w:rsidR="00AD53C5" w14:paraId="654B7EF9" w14:textId="77777777" w:rsidTr="00F87A52">
        <w:trPr>
          <w:trHeight w:val="886"/>
        </w:trPr>
        <w:tc>
          <w:tcPr>
            <w:tcW w:w="1885" w:type="dxa"/>
            <w:tcBorders>
              <w:top w:val="single" w:sz="4" w:space="0" w:color="auto"/>
              <w:left w:val="single" w:sz="4" w:space="0" w:color="auto"/>
              <w:bottom w:val="single" w:sz="4" w:space="0" w:color="auto"/>
              <w:right w:val="single" w:sz="4" w:space="0" w:color="auto"/>
            </w:tcBorders>
            <w:hideMark/>
          </w:tcPr>
          <w:p w14:paraId="4A40736C" w14:textId="5E19D8F6" w:rsidR="00AD53C5" w:rsidRDefault="00AD53C5" w:rsidP="00F87A52">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Broj održavanih društvenih domova</w:t>
            </w:r>
          </w:p>
        </w:tc>
        <w:tc>
          <w:tcPr>
            <w:tcW w:w="1790" w:type="dxa"/>
            <w:tcBorders>
              <w:top w:val="single" w:sz="4" w:space="0" w:color="auto"/>
              <w:left w:val="single" w:sz="4" w:space="0" w:color="auto"/>
              <w:bottom w:val="single" w:sz="4" w:space="0" w:color="auto"/>
              <w:right w:val="single" w:sz="4" w:space="0" w:color="auto"/>
            </w:tcBorders>
            <w:hideMark/>
          </w:tcPr>
          <w:p w14:paraId="2598DDDD" w14:textId="27056D07" w:rsidR="00AD53C5" w:rsidRDefault="00CF230F"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3</w:t>
            </w:r>
          </w:p>
        </w:tc>
        <w:tc>
          <w:tcPr>
            <w:tcW w:w="1780" w:type="dxa"/>
            <w:tcBorders>
              <w:top w:val="single" w:sz="4" w:space="0" w:color="auto"/>
              <w:left w:val="single" w:sz="4" w:space="0" w:color="auto"/>
              <w:bottom w:val="single" w:sz="4" w:space="0" w:color="auto"/>
              <w:right w:val="single" w:sz="4" w:space="0" w:color="auto"/>
            </w:tcBorders>
            <w:hideMark/>
          </w:tcPr>
          <w:p w14:paraId="748422C6" w14:textId="1C520C3E" w:rsidR="00AD53C5" w:rsidRDefault="00173FE1"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3</w:t>
            </w:r>
          </w:p>
        </w:tc>
        <w:tc>
          <w:tcPr>
            <w:tcW w:w="1780" w:type="dxa"/>
            <w:tcBorders>
              <w:top w:val="single" w:sz="4" w:space="0" w:color="auto"/>
              <w:left w:val="single" w:sz="4" w:space="0" w:color="auto"/>
              <w:bottom w:val="single" w:sz="4" w:space="0" w:color="auto"/>
              <w:right w:val="single" w:sz="4" w:space="0" w:color="auto"/>
            </w:tcBorders>
            <w:hideMark/>
          </w:tcPr>
          <w:p w14:paraId="0C370EAD" w14:textId="75A6142D" w:rsidR="00AD53C5" w:rsidRDefault="00CF230F"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3</w:t>
            </w:r>
          </w:p>
        </w:tc>
        <w:tc>
          <w:tcPr>
            <w:tcW w:w="1781" w:type="dxa"/>
            <w:tcBorders>
              <w:top w:val="single" w:sz="4" w:space="0" w:color="auto"/>
              <w:left w:val="single" w:sz="4" w:space="0" w:color="auto"/>
              <w:bottom w:val="single" w:sz="4" w:space="0" w:color="auto"/>
              <w:right w:val="single" w:sz="4" w:space="0" w:color="auto"/>
            </w:tcBorders>
            <w:hideMark/>
          </w:tcPr>
          <w:p w14:paraId="373AC95B" w14:textId="28768CDB" w:rsidR="00AD53C5" w:rsidRDefault="00AD53C5"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3</w:t>
            </w:r>
          </w:p>
        </w:tc>
      </w:tr>
    </w:tbl>
    <w:p w14:paraId="00672067" w14:textId="77777777" w:rsidR="00AD53C5" w:rsidRDefault="00AD53C5" w:rsidP="00BA5A45">
      <w:pPr>
        <w:spacing w:after="0"/>
        <w:jc w:val="both"/>
        <w:rPr>
          <w:rFonts w:ascii="Times New Roman" w:hAnsi="Times New Roman" w:cs="Times New Roman"/>
          <w:sz w:val="24"/>
          <w:szCs w:val="24"/>
        </w:rPr>
      </w:pPr>
    </w:p>
    <w:p w14:paraId="563B4BF9" w14:textId="68F519D8" w:rsidR="00334495" w:rsidRDefault="00334495" w:rsidP="00BA5A45">
      <w:pPr>
        <w:spacing w:after="0"/>
        <w:jc w:val="both"/>
        <w:rPr>
          <w:rFonts w:ascii="Times New Roman" w:hAnsi="Times New Roman" w:cs="Times New Roman"/>
          <w:sz w:val="24"/>
          <w:szCs w:val="24"/>
        </w:rPr>
      </w:pPr>
      <w:r>
        <w:rPr>
          <w:rFonts w:ascii="Times New Roman" w:hAnsi="Times New Roman" w:cs="Times New Roman"/>
          <w:sz w:val="24"/>
          <w:szCs w:val="24"/>
        </w:rPr>
        <w:t xml:space="preserve"> Aktivnost A100108</w:t>
      </w:r>
      <w:r w:rsidR="00C93EA3">
        <w:rPr>
          <w:rFonts w:ascii="Times New Roman" w:hAnsi="Times New Roman" w:cs="Times New Roman"/>
          <w:sz w:val="24"/>
          <w:szCs w:val="24"/>
        </w:rPr>
        <w:t xml:space="preserve"> Intelektualne usluge</w:t>
      </w:r>
      <w:r>
        <w:rPr>
          <w:rFonts w:ascii="Times New Roman" w:hAnsi="Times New Roman" w:cs="Times New Roman"/>
          <w:sz w:val="24"/>
          <w:szCs w:val="24"/>
        </w:rPr>
        <w:t xml:space="preserve"> planirane su u iznosu od </w:t>
      </w:r>
      <w:r w:rsidR="00211147">
        <w:rPr>
          <w:rFonts w:ascii="Times New Roman" w:hAnsi="Times New Roman" w:cs="Times New Roman"/>
          <w:sz w:val="24"/>
          <w:szCs w:val="24"/>
        </w:rPr>
        <w:t>20.000</w:t>
      </w:r>
      <w:r>
        <w:rPr>
          <w:rFonts w:ascii="Times New Roman" w:hAnsi="Times New Roman" w:cs="Times New Roman"/>
          <w:sz w:val="24"/>
          <w:szCs w:val="24"/>
        </w:rPr>
        <w:t>,00 eura a sadrže usluge raznih agencija, zavoda i sl.</w:t>
      </w:r>
      <w:r w:rsidR="00C93EA3">
        <w:rPr>
          <w:rFonts w:ascii="Times New Roman" w:hAnsi="Times New Roman" w:cs="Times New Roman"/>
          <w:sz w:val="24"/>
          <w:szCs w:val="24"/>
        </w:rPr>
        <w:t>,</w:t>
      </w:r>
      <w:r>
        <w:rPr>
          <w:rFonts w:ascii="Times New Roman" w:hAnsi="Times New Roman" w:cs="Times New Roman"/>
          <w:sz w:val="24"/>
          <w:szCs w:val="24"/>
        </w:rPr>
        <w:t xml:space="preserve">  </w:t>
      </w:r>
    </w:p>
    <w:p w14:paraId="67067140" w14:textId="45E3DC26" w:rsidR="00AD53C5" w:rsidRDefault="008E08BF" w:rsidP="00BA5A45">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100112 </w:t>
      </w:r>
      <w:r w:rsidR="00C93EA3">
        <w:rPr>
          <w:rFonts w:ascii="Times New Roman" w:hAnsi="Times New Roman" w:cs="Times New Roman"/>
          <w:sz w:val="24"/>
          <w:szCs w:val="24"/>
        </w:rPr>
        <w:t>Sufinanciranje mjere povećanja mjere energetske učinkovitosti i ugradnja solarnih</w:t>
      </w:r>
      <w:r>
        <w:rPr>
          <w:rFonts w:ascii="Times New Roman" w:hAnsi="Times New Roman" w:cs="Times New Roman"/>
          <w:sz w:val="24"/>
          <w:szCs w:val="24"/>
        </w:rPr>
        <w:t xml:space="preserve"> panela fizičkim osobama planirana je u iznosu </w:t>
      </w:r>
      <w:r w:rsidR="0085522B">
        <w:rPr>
          <w:rFonts w:ascii="Times New Roman" w:hAnsi="Times New Roman" w:cs="Times New Roman"/>
          <w:sz w:val="24"/>
          <w:szCs w:val="24"/>
        </w:rPr>
        <w:t>12.000</w:t>
      </w:r>
      <w:r>
        <w:rPr>
          <w:rFonts w:ascii="Times New Roman" w:hAnsi="Times New Roman" w:cs="Times New Roman"/>
          <w:sz w:val="24"/>
          <w:szCs w:val="24"/>
        </w:rPr>
        <w:t>,00 eura, a odnosi se na</w:t>
      </w:r>
      <w:r w:rsidR="008B7871">
        <w:rPr>
          <w:rFonts w:ascii="Times New Roman" w:hAnsi="Times New Roman" w:cs="Times New Roman"/>
          <w:sz w:val="24"/>
          <w:szCs w:val="24"/>
        </w:rPr>
        <w:t xml:space="preserve"> plaćanje dijela troškova fizičkim osobama </w:t>
      </w:r>
      <w:r w:rsidR="00D52D2B">
        <w:rPr>
          <w:rFonts w:ascii="Times New Roman" w:hAnsi="Times New Roman" w:cs="Times New Roman"/>
          <w:sz w:val="24"/>
          <w:szCs w:val="24"/>
        </w:rPr>
        <w:t xml:space="preserve">za </w:t>
      </w:r>
      <w:r w:rsidR="0020543B">
        <w:rPr>
          <w:rFonts w:ascii="Times New Roman" w:hAnsi="Times New Roman" w:cs="Times New Roman"/>
          <w:sz w:val="24"/>
          <w:szCs w:val="24"/>
        </w:rPr>
        <w:t>ugradnju vanjske stolarije, toplinske izolacije vanjske ovojnice</w:t>
      </w:r>
      <w:r w:rsidR="001A5FEC">
        <w:rPr>
          <w:rFonts w:ascii="Times New Roman" w:hAnsi="Times New Roman" w:cs="Times New Roman"/>
          <w:sz w:val="24"/>
          <w:szCs w:val="24"/>
        </w:rPr>
        <w:t xml:space="preserve">, sunčanih toplinskih sustava, </w:t>
      </w:r>
      <w:r w:rsidR="00E02014">
        <w:rPr>
          <w:rFonts w:ascii="Times New Roman" w:hAnsi="Times New Roman" w:cs="Times New Roman"/>
          <w:sz w:val="24"/>
          <w:szCs w:val="24"/>
        </w:rPr>
        <w:t>ugradnju kotlova na sječku ili pelete, dizalice topline i fotonaponskih sustava</w:t>
      </w:r>
      <w:r w:rsidR="008B7871">
        <w:rPr>
          <w:rFonts w:ascii="Times New Roman" w:hAnsi="Times New Roman" w:cs="Times New Roman"/>
          <w:sz w:val="24"/>
          <w:szCs w:val="24"/>
        </w:rPr>
        <w:t>. Cilj navedene aktivnosti je pomoć lokalnom stanovništvu.</w:t>
      </w:r>
      <w:r w:rsidR="00C93EA3">
        <w:rPr>
          <w:rFonts w:ascii="Times New Roman" w:hAnsi="Times New Roman" w:cs="Times New Roman"/>
          <w:sz w:val="24"/>
          <w:szCs w:val="24"/>
        </w:rPr>
        <w:t xml:space="preserve"> </w:t>
      </w:r>
    </w:p>
    <w:tbl>
      <w:tblPr>
        <w:tblStyle w:val="Reetkatablice"/>
        <w:tblW w:w="0" w:type="auto"/>
        <w:tblLook w:val="04A0" w:firstRow="1" w:lastRow="0" w:firstColumn="1" w:lastColumn="0" w:noHBand="0" w:noVBand="1"/>
      </w:tblPr>
      <w:tblGrid>
        <w:gridCol w:w="1885"/>
        <w:gridCol w:w="1790"/>
        <w:gridCol w:w="1780"/>
        <w:gridCol w:w="1780"/>
        <w:gridCol w:w="1781"/>
      </w:tblGrid>
      <w:tr w:rsidR="00AD53C5" w14:paraId="6617EA9C" w14:textId="77777777" w:rsidTr="00F87A52">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D8FEB6" w14:textId="77777777"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B073BE" w14:textId="77777777"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5521E1" w14:textId="559BD15D"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BF3755">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1971F" w14:textId="304E9775"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BF3755">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0F46B1" w14:textId="6A7EDA39"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ED6EA6">
              <w:rPr>
                <w:rFonts w:ascii="Arial" w:eastAsia="Times New Roman" w:hAnsi="Arial" w:cs="Arial"/>
                <w:color w:val="000000"/>
                <w:sz w:val="24"/>
                <w:szCs w:val="24"/>
                <w:lang w:eastAsia="hr-HR"/>
              </w:rPr>
              <w:t>8</w:t>
            </w:r>
          </w:p>
        </w:tc>
      </w:tr>
      <w:tr w:rsidR="00AD53C5" w14:paraId="3F8AE75D" w14:textId="77777777" w:rsidTr="00F87A52">
        <w:trPr>
          <w:trHeight w:val="886"/>
        </w:trPr>
        <w:tc>
          <w:tcPr>
            <w:tcW w:w="1885" w:type="dxa"/>
            <w:tcBorders>
              <w:top w:val="single" w:sz="4" w:space="0" w:color="auto"/>
              <w:left w:val="single" w:sz="4" w:space="0" w:color="auto"/>
              <w:bottom w:val="single" w:sz="4" w:space="0" w:color="auto"/>
              <w:right w:val="single" w:sz="4" w:space="0" w:color="auto"/>
            </w:tcBorders>
            <w:hideMark/>
          </w:tcPr>
          <w:p w14:paraId="4ECD7291" w14:textId="3AB0FF44" w:rsidR="00AD53C5" w:rsidRDefault="00AD53C5"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Broj korisnika</w:t>
            </w:r>
          </w:p>
          <w:p w14:paraId="3E905BAE" w14:textId="76039E27" w:rsidR="00AD53C5" w:rsidRDefault="00AD53C5" w:rsidP="00F87A52">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Primljenih sredstava</w:t>
            </w:r>
          </w:p>
        </w:tc>
        <w:tc>
          <w:tcPr>
            <w:tcW w:w="1790" w:type="dxa"/>
            <w:tcBorders>
              <w:top w:val="single" w:sz="4" w:space="0" w:color="auto"/>
              <w:left w:val="single" w:sz="4" w:space="0" w:color="auto"/>
              <w:bottom w:val="single" w:sz="4" w:space="0" w:color="auto"/>
              <w:right w:val="single" w:sz="4" w:space="0" w:color="auto"/>
            </w:tcBorders>
            <w:hideMark/>
          </w:tcPr>
          <w:p w14:paraId="431A0976" w14:textId="042E240E" w:rsidR="00AD53C5" w:rsidRDefault="00BF3755"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9</w:t>
            </w:r>
          </w:p>
        </w:tc>
        <w:tc>
          <w:tcPr>
            <w:tcW w:w="1780" w:type="dxa"/>
            <w:tcBorders>
              <w:top w:val="single" w:sz="4" w:space="0" w:color="auto"/>
              <w:left w:val="single" w:sz="4" w:space="0" w:color="auto"/>
              <w:bottom w:val="single" w:sz="4" w:space="0" w:color="auto"/>
              <w:right w:val="single" w:sz="4" w:space="0" w:color="auto"/>
            </w:tcBorders>
            <w:hideMark/>
          </w:tcPr>
          <w:p w14:paraId="58E9D93E" w14:textId="54215F92" w:rsidR="00AD53C5" w:rsidRDefault="00BF3755"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12</w:t>
            </w:r>
          </w:p>
        </w:tc>
        <w:tc>
          <w:tcPr>
            <w:tcW w:w="1780" w:type="dxa"/>
            <w:tcBorders>
              <w:top w:val="single" w:sz="4" w:space="0" w:color="auto"/>
              <w:left w:val="single" w:sz="4" w:space="0" w:color="auto"/>
              <w:bottom w:val="single" w:sz="4" w:space="0" w:color="auto"/>
              <w:right w:val="single" w:sz="4" w:space="0" w:color="auto"/>
            </w:tcBorders>
            <w:hideMark/>
          </w:tcPr>
          <w:p w14:paraId="1E401683" w14:textId="5E46CA9F" w:rsidR="00AD53C5" w:rsidRDefault="00ED6EA6"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12</w:t>
            </w:r>
          </w:p>
        </w:tc>
        <w:tc>
          <w:tcPr>
            <w:tcW w:w="1781" w:type="dxa"/>
            <w:tcBorders>
              <w:top w:val="single" w:sz="4" w:space="0" w:color="auto"/>
              <w:left w:val="single" w:sz="4" w:space="0" w:color="auto"/>
              <w:bottom w:val="single" w:sz="4" w:space="0" w:color="auto"/>
              <w:right w:val="single" w:sz="4" w:space="0" w:color="auto"/>
            </w:tcBorders>
            <w:hideMark/>
          </w:tcPr>
          <w:p w14:paraId="1BAC6427" w14:textId="20E5B524" w:rsidR="00AD53C5" w:rsidRDefault="00ED6EA6"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14</w:t>
            </w:r>
          </w:p>
        </w:tc>
      </w:tr>
    </w:tbl>
    <w:p w14:paraId="67A17F3F" w14:textId="1D369503" w:rsidR="003D7E2F" w:rsidRDefault="004F7679" w:rsidP="00BA5A45">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A100113 Održavanje dvorane, troškovi su planirani u iznosu od </w:t>
      </w:r>
      <w:r w:rsidR="009833C7">
        <w:rPr>
          <w:rFonts w:ascii="Times New Roman" w:hAnsi="Times New Roman" w:cs="Times New Roman"/>
          <w:sz w:val="24"/>
          <w:szCs w:val="24"/>
        </w:rPr>
        <w:t>5.000,00 eura, a odnose se na</w:t>
      </w:r>
      <w:r w:rsidR="00F00434">
        <w:rPr>
          <w:rFonts w:ascii="Times New Roman" w:hAnsi="Times New Roman" w:cs="Times New Roman"/>
          <w:sz w:val="24"/>
          <w:szCs w:val="24"/>
        </w:rPr>
        <w:t xml:space="preserve"> sufinanciranje</w:t>
      </w:r>
      <w:r w:rsidR="009833C7">
        <w:rPr>
          <w:rFonts w:ascii="Times New Roman" w:hAnsi="Times New Roman" w:cs="Times New Roman"/>
          <w:sz w:val="24"/>
          <w:szCs w:val="24"/>
        </w:rPr>
        <w:t xml:space="preserve"> </w:t>
      </w:r>
      <w:r w:rsidR="00E80FE9">
        <w:rPr>
          <w:rFonts w:ascii="Times New Roman" w:hAnsi="Times New Roman" w:cs="Times New Roman"/>
          <w:sz w:val="24"/>
          <w:szCs w:val="24"/>
        </w:rPr>
        <w:t>troškov</w:t>
      </w:r>
      <w:r w:rsidR="00C44F64">
        <w:rPr>
          <w:rFonts w:ascii="Times New Roman" w:hAnsi="Times New Roman" w:cs="Times New Roman"/>
          <w:sz w:val="24"/>
          <w:szCs w:val="24"/>
        </w:rPr>
        <w:t>a</w:t>
      </w:r>
      <w:r w:rsidR="00E80FE9">
        <w:rPr>
          <w:rFonts w:ascii="Times New Roman" w:hAnsi="Times New Roman" w:cs="Times New Roman"/>
          <w:sz w:val="24"/>
          <w:szCs w:val="24"/>
        </w:rPr>
        <w:t xml:space="preserve"> struje</w:t>
      </w:r>
      <w:r w:rsidR="005F1F23">
        <w:rPr>
          <w:rFonts w:ascii="Times New Roman" w:hAnsi="Times New Roman" w:cs="Times New Roman"/>
          <w:sz w:val="24"/>
          <w:szCs w:val="24"/>
        </w:rPr>
        <w:t>,</w:t>
      </w:r>
      <w:r w:rsidR="00E80FE9">
        <w:rPr>
          <w:rFonts w:ascii="Times New Roman" w:hAnsi="Times New Roman" w:cs="Times New Roman"/>
          <w:sz w:val="24"/>
          <w:szCs w:val="24"/>
        </w:rPr>
        <w:t xml:space="preserve"> vode</w:t>
      </w:r>
      <w:r w:rsidR="005F1F23">
        <w:rPr>
          <w:rFonts w:ascii="Times New Roman" w:hAnsi="Times New Roman" w:cs="Times New Roman"/>
          <w:sz w:val="24"/>
          <w:szCs w:val="24"/>
        </w:rPr>
        <w:t xml:space="preserve"> i sličnih troškova</w:t>
      </w:r>
      <w:r w:rsidR="00E80FE9">
        <w:rPr>
          <w:rFonts w:ascii="Times New Roman" w:hAnsi="Times New Roman" w:cs="Times New Roman"/>
          <w:sz w:val="24"/>
          <w:szCs w:val="24"/>
        </w:rPr>
        <w:t xml:space="preserve"> u dvorani</w:t>
      </w:r>
      <w:r w:rsidR="000473EE">
        <w:rPr>
          <w:rFonts w:ascii="Times New Roman" w:hAnsi="Times New Roman" w:cs="Times New Roman"/>
          <w:sz w:val="24"/>
          <w:szCs w:val="24"/>
        </w:rPr>
        <w:t xml:space="preserve"> </w:t>
      </w:r>
      <w:r w:rsidR="00C44F64">
        <w:rPr>
          <w:rFonts w:ascii="Times New Roman" w:hAnsi="Times New Roman" w:cs="Times New Roman"/>
          <w:sz w:val="24"/>
          <w:szCs w:val="24"/>
        </w:rPr>
        <w:t>Osnovn</w:t>
      </w:r>
      <w:r w:rsidR="000473EE">
        <w:rPr>
          <w:rFonts w:ascii="Times New Roman" w:hAnsi="Times New Roman" w:cs="Times New Roman"/>
          <w:sz w:val="24"/>
          <w:szCs w:val="24"/>
        </w:rPr>
        <w:t>e</w:t>
      </w:r>
      <w:r w:rsidR="00C44F64">
        <w:rPr>
          <w:rFonts w:ascii="Times New Roman" w:hAnsi="Times New Roman" w:cs="Times New Roman"/>
          <w:sz w:val="24"/>
          <w:szCs w:val="24"/>
        </w:rPr>
        <w:t xml:space="preserve"> škol</w:t>
      </w:r>
      <w:r w:rsidR="000473EE">
        <w:rPr>
          <w:rFonts w:ascii="Times New Roman" w:hAnsi="Times New Roman" w:cs="Times New Roman"/>
          <w:sz w:val="24"/>
          <w:szCs w:val="24"/>
        </w:rPr>
        <w:t>e</w:t>
      </w:r>
      <w:r w:rsidR="00C44F64">
        <w:rPr>
          <w:rFonts w:ascii="Times New Roman" w:hAnsi="Times New Roman" w:cs="Times New Roman"/>
          <w:sz w:val="24"/>
          <w:szCs w:val="24"/>
        </w:rPr>
        <w:t xml:space="preserve"> Sveti Petar Orehovec</w:t>
      </w:r>
      <w:r w:rsidR="000473EE">
        <w:rPr>
          <w:rFonts w:ascii="Times New Roman" w:hAnsi="Times New Roman" w:cs="Times New Roman"/>
          <w:sz w:val="24"/>
          <w:szCs w:val="24"/>
        </w:rPr>
        <w:t>.</w:t>
      </w:r>
      <w:r w:rsidR="009833C7">
        <w:rPr>
          <w:rFonts w:ascii="Times New Roman" w:hAnsi="Times New Roman" w:cs="Times New Roman"/>
          <w:sz w:val="24"/>
          <w:szCs w:val="24"/>
        </w:rPr>
        <w:t xml:space="preserve"> </w:t>
      </w:r>
    </w:p>
    <w:p w14:paraId="351CEC2F" w14:textId="3DA82987" w:rsidR="00790F6C" w:rsidRDefault="008B7871" w:rsidP="00BA5A45">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w:t>
      </w:r>
      <w:r w:rsidRPr="00812DFC">
        <w:rPr>
          <w:rFonts w:ascii="Times New Roman" w:hAnsi="Times New Roman" w:cs="Times New Roman"/>
          <w:sz w:val="24"/>
          <w:szCs w:val="24"/>
        </w:rPr>
        <w:t xml:space="preserve">A 100114 </w:t>
      </w:r>
      <w:r w:rsidR="00C93EA3" w:rsidRPr="00812DFC">
        <w:rPr>
          <w:rFonts w:ascii="Times New Roman" w:hAnsi="Times New Roman" w:cs="Times New Roman"/>
          <w:sz w:val="24"/>
          <w:szCs w:val="24"/>
        </w:rPr>
        <w:t>Projektiranje objekata</w:t>
      </w:r>
      <w:r w:rsidR="00416CE6" w:rsidRPr="00812DFC">
        <w:rPr>
          <w:rFonts w:ascii="Times New Roman" w:hAnsi="Times New Roman" w:cs="Times New Roman"/>
          <w:sz w:val="24"/>
          <w:szCs w:val="24"/>
        </w:rPr>
        <w:t xml:space="preserve"> planirana je u iznosu od </w:t>
      </w:r>
      <w:r w:rsidR="009D4153" w:rsidRPr="00812DFC">
        <w:rPr>
          <w:rFonts w:ascii="Times New Roman" w:hAnsi="Times New Roman" w:cs="Times New Roman"/>
          <w:sz w:val="24"/>
          <w:szCs w:val="24"/>
        </w:rPr>
        <w:t>50.000</w:t>
      </w:r>
      <w:r w:rsidR="00416CE6" w:rsidRPr="00812DFC">
        <w:rPr>
          <w:rFonts w:ascii="Times New Roman" w:hAnsi="Times New Roman" w:cs="Times New Roman"/>
          <w:sz w:val="24"/>
          <w:szCs w:val="24"/>
        </w:rPr>
        <w:t xml:space="preserve">,00 eura a sastoji se od troškova za projektiranje </w:t>
      </w:r>
      <w:r w:rsidR="000D6841" w:rsidRPr="00812DFC">
        <w:rPr>
          <w:rFonts w:ascii="Times New Roman" w:hAnsi="Times New Roman" w:cs="Times New Roman"/>
          <w:sz w:val="24"/>
          <w:szCs w:val="24"/>
        </w:rPr>
        <w:t>objekata</w:t>
      </w:r>
      <w:r w:rsidR="004422A9" w:rsidRPr="00812DFC">
        <w:rPr>
          <w:rFonts w:ascii="Times New Roman" w:hAnsi="Times New Roman" w:cs="Times New Roman"/>
          <w:sz w:val="24"/>
          <w:szCs w:val="24"/>
        </w:rPr>
        <w:t>.</w:t>
      </w:r>
      <w:r w:rsidR="00704AB4" w:rsidRPr="00812DFC">
        <w:rPr>
          <w:rFonts w:ascii="Times New Roman" w:hAnsi="Times New Roman" w:cs="Times New Roman"/>
          <w:sz w:val="24"/>
          <w:szCs w:val="24"/>
        </w:rPr>
        <w:t xml:space="preserve"> Cilj aktivnosti je osigurati </w:t>
      </w:r>
      <w:r w:rsidR="00DA7954" w:rsidRPr="00812DFC">
        <w:rPr>
          <w:rFonts w:ascii="Times New Roman" w:hAnsi="Times New Roman" w:cs="Times New Roman"/>
          <w:sz w:val="24"/>
          <w:szCs w:val="24"/>
        </w:rPr>
        <w:t>projektnu</w:t>
      </w:r>
      <w:r w:rsidR="00704AB4" w:rsidRPr="00812DFC">
        <w:rPr>
          <w:rFonts w:ascii="Times New Roman" w:hAnsi="Times New Roman" w:cs="Times New Roman"/>
          <w:sz w:val="24"/>
          <w:szCs w:val="24"/>
        </w:rPr>
        <w:t xml:space="preserve"> dokumentaciju za</w:t>
      </w:r>
      <w:r w:rsidR="00416CE6" w:rsidRPr="00812DFC">
        <w:rPr>
          <w:rFonts w:ascii="Times New Roman" w:hAnsi="Times New Roman" w:cs="Times New Roman"/>
          <w:sz w:val="24"/>
          <w:szCs w:val="24"/>
        </w:rPr>
        <w:t xml:space="preserve"> izgradnju stanova i poslovnih prostora koje će koristiti lokalnom stanovništvu</w:t>
      </w:r>
      <w:r w:rsidR="00416CE6" w:rsidRPr="00C71846">
        <w:rPr>
          <w:rFonts w:ascii="Times New Roman" w:hAnsi="Times New Roman" w:cs="Times New Roman"/>
          <w:color w:val="EE0000"/>
          <w:sz w:val="24"/>
          <w:szCs w:val="24"/>
        </w:rPr>
        <w:t>.</w:t>
      </w:r>
      <w:r w:rsidR="007664EB" w:rsidRPr="00C71846">
        <w:rPr>
          <w:rFonts w:ascii="Times New Roman" w:hAnsi="Times New Roman" w:cs="Times New Roman"/>
          <w:color w:val="EE0000"/>
          <w:sz w:val="24"/>
          <w:szCs w:val="24"/>
        </w:rPr>
        <w:t xml:space="preserve"> </w:t>
      </w:r>
      <w:r w:rsidR="00D72762" w:rsidRPr="00C71846">
        <w:rPr>
          <w:rFonts w:ascii="Times New Roman" w:hAnsi="Times New Roman" w:cs="Times New Roman"/>
          <w:sz w:val="24"/>
          <w:szCs w:val="24"/>
        </w:rPr>
        <w:t>A100115 Projekti mjesnih odbora</w:t>
      </w:r>
      <w:r w:rsidR="00113A0A" w:rsidRPr="00C71846">
        <w:rPr>
          <w:rFonts w:ascii="Times New Roman" w:hAnsi="Times New Roman" w:cs="Times New Roman"/>
          <w:sz w:val="24"/>
          <w:szCs w:val="24"/>
        </w:rPr>
        <w:t xml:space="preserve"> odnose se na </w:t>
      </w:r>
      <w:r w:rsidR="00F069F3" w:rsidRPr="00C71846">
        <w:rPr>
          <w:rFonts w:ascii="Times New Roman" w:hAnsi="Times New Roman" w:cs="Times New Roman"/>
          <w:sz w:val="24"/>
          <w:szCs w:val="24"/>
        </w:rPr>
        <w:t xml:space="preserve">prijedloge mjesnih odbora za određeni projekt </w:t>
      </w:r>
      <w:r w:rsidR="00F069F3">
        <w:rPr>
          <w:rFonts w:ascii="Times New Roman" w:hAnsi="Times New Roman" w:cs="Times New Roman"/>
          <w:sz w:val="24"/>
          <w:szCs w:val="24"/>
        </w:rPr>
        <w:t>u nekom naselju, planirani su u iznosu od 30.000,00</w:t>
      </w:r>
      <w:r w:rsidR="00790F6C">
        <w:rPr>
          <w:rFonts w:ascii="Times New Roman" w:hAnsi="Times New Roman" w:cs="Times New Roman"/>
          <w:sz w:val="24"/>
          <w:szCs w:val="24"/>
        </w:rPr>
        <w:t xml:space="preserve">. Aktivnost A 100117 </w:t>
      </w:r>
      <w:r w:rsidR="00DF129B">
        <w:rPr>
          <w:rFonts w:ascii="Times New Roman" w:hAnsi="Times New Roman" w:cs="Times New Roman"/>
          <w:sz w:val="24"/>
          <w:szCs w:val="24"/>
        </w:rPr>
        <w:t xml:space="preserve">Opremanje dječjeg vrtića Mali Petar planirana je u iznosu od 15.000,00 eura, a odnosi se na </w:t>
      </w:r>
      <w:r w:rsidR="00172AA7">
        <w:rPr>
          <w:rFonts w:ascii="Times New Roman" w:hAnsi="Times New Roman" w:cs="Times New Roman"/>
          <w:sz w:val="24"/>
          <w:szCs w:val="24"/>
        </w:rPr>
        <w:t>dopunu didaktičke opreme za dječji vrtić.</w:t>
      </w:r>
    </w:p>
    <w:p w14:paraId="05C80DCD" w14:textId="717E8BA1" w:rsidR="00AD53C5" w:rsidRDefault="00704AB4" w:rsidP="00BA5A45">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w:t>
      </w:r>
      <w:r w:rsidR="00F069F3">
        <w:rPr>
          <w:rFonts w:ascii="Times New Roman" w:hAnsi="Times New Roman" w:cs="Times New Roman"/>
          <w:sz w:val="24"/>
          <w:szCs w:val="24"/>
        </w:rPr>
        <w:t>K</w:t>
      </w:r>
      <w:r>
        <w:rPr>
          <w:rFonts w:ascii="Times New Roman" w:hAnsi="Times New Roman" w:cs="Times New Roman"/>
          <w:sz w:val="24"/>
          <w:szCs w:val="24"/>
        </w:rPr>
        <w:t xml:space="preserve"> 100101 </w:t>
      </w:r>
      <w:r w:rsidR="00AE702B">
        <w:rPr>
          <w:rFonts w:ascii="Times New Roman" w:hAnsi="Times New Roman" w:cs="Times New Roman"/>
          <w:sz w:val="24"/>
          <w:szCs w:val="24"/>
        </w:rPr>
        <w:t>opremanje JUO za redovan rad odnosi se na nabavu opreme u Jedinstveni upravni odjel Općine</w:t>
      </w:r>
      <w:r w:rsidR="0062051A">
        <w:rPr>
          <w:rFonts w:ascii="Times New Roman" w:hAnsi="Times New Roman" w:cs="Times New Roman"/>
          <w:sz w:val="24"/>
          <w:szCs w:val="24"/>
        </w:rPr>
        <w:t xml:space="preserve">, a planirano je u iznosu od </w:t>
      </w:r>
      <w:r w:rsidR="00172AA7">
        <w:rPr>
          <w:rFonts w:ascii="Times New Roman" w:hAnsi="Times New Roman" w:cs="Times New Roman"/>
          <w:sz w:val="24"/>
          <w:szCs w:val="24"/>
        </w:rPr>
        <w:t>2.0</w:t>
      </w:r>
      <w:r w:rsidR="0062051A">
        <w:rPr>
          <w:rFonts w:ascii="Times New Roman" w:hAnsi="Times New Roman" w:cs="Times New Roman"/>
          <w:sz w:val="24"/>
          <w:szCs w:val="24"/>
        </w:rPr>
        <w:t>00,00 eura</w:t>
      </w:r>
      <w:r w:rsidR="00AE702B">
        <w:rPr>
          <w:rFonts w:ascii="Times New Roman" w:hAnsi="Times New Roman" w:cs="Times New Roman"/>
          <w:sz w:val="24"/>
          <w:szCs w:val="24"/>
        </w:rPr>
        <w:t>.</w:t>
      </w:r>
      <w:r w:rsidR="005D2C10">
        <w:rPr>
          <w:rFonts w:ascii="Times New Roman" w:hAnsi="Times New Roman" w:cs="Times New Roman"/>
          <w:sz w:val="24"/>
          <w:szCs w:val="24"/>
        </w:rPr>
        <w:t xml:space="preserve"> K</w:t>
      </w:r>
      <w:r w:rsidR="00E8053A">
        <w:rPr>
          <w:rFonts w:ascii="Times New Roman" w:hAnsi="Times New Roman" w:cs="Times New Roman"/>
          <w:sz w:val="24"/>
          <w:szCs w:val="24"/>
        </w:rPr>
        <w:t>apitalni projekt K100102</w:t>
      </w:r>
      <w:r w:rsidR="006355A8">
        <w:rPr>
          <w:rFonts w:ascii="Times New Roman" w:hAnsi="Times New Roman" w:cs="Times New Roman"/>
          <w:sz w:val="24"/>
          <w:szCs w:val="24"/>
        </w:rPr>
        <w:t xml:space="preserve"> Održavanje poslovne zgrade Općine za redovno poslovanje</w:t>
      </w:r>
      <w:r w:rsidR="00246625">
        <w:rPr>
          <w:rFonts w:ascii="Times New Roman" w:hAnsi="Times New Roman" w:cs="Times New Roman"/>
          <w:sz w:val="24"/>
          <w:szCs w:val="24"/>
        </w:rPr>
        <w:t xml:space="preserve"> planirano je</w:t>
      </w:r>
      <w:r w:rsidR="006355A8">
        <w:rPr>
          <w:rFonts w:ascii="Times New Roman" w:hAnsi="Times New Roman" w:cs="Times New Roman"/>
          <w:sz w:val="24"/>
          <w:szCs w:val="24"/>
        </w:rPr>
        <w:t xml:space="preserve"> u iznosu </w:t>
      </w:r>
      <w:r w:rsidR="0094427A">
        <w:rPr>
          <w:rFonts w:ascii="Times New Roman" w:hAnsi="Times New Roman" w:cs="Times New Roman"/>
          <w:sz w:val="24"/>
          <w:szCs w:val="24"/>
        </w:rPr>
        <w:t>1</w:t>
      </w:r>
      <w:r w:rsidR="006355A8">
        <w:rPr>
          <w:rFonts w:ascii="Times New Roman" w:hAnsi="Times New Roman" w:cs="Times New Roman"/>
          <w:sz w:val="24"/>
          <w:szCs w:val="24"/>
        </w:rPr>
        <w:t>.000,00</w:t>
      </w:r>
      <w:r w:rsidR="00246625">
        <w:rPr>
          <w:rFonts w:ascii="Times New Roman" w:hAnsi="Times New Roman" w:cs="Times New Roman"/>
          <w:sz w:val="24"/>
          <w:szCs w:val="24"/>
        </w:rPr>
        <w:t xml:space="preserve"> eura</w:t>
      </w:r>
      <w:r w:rsidR="002B3759">
        <w:rPr>
          <w:rFonts w:ascii="Times New Roman" w:hAnsi="Times New Roman" w:cs="Times New Roman"/>
          <w:sz w:val="24"/>
          <w:szCs w:val="24"/>
        </w:rPr>
        <w:t>. Cilj je održavanje zgrade</w:t>
      </w:r>
      <w:r w:rsidR="006F0DF3">
        <w:rPr>
          <w:rFonts w:ascii="Times New Roman" w:hAnsi="Times New Roman" w:cs="Times New Roman"/>
          <w:sz w:val="24"/>
          <w:szCs w:val="24"/>
        </w:rPr>
        <w:t>.</w:t>
      </w:r>
      <w:r w:rsidR="00AE702B">
        <w:rPr>
          <w:rFonts w:ascii="Times New Roman" w:hAnsi="Times New Roman" w:cs="Times New Roman"/>
          <w:sz w:val="24"/>
          <w:szCs w:val="24"/>
        </w:rPr>
        <w:t xml:space="preserve"> Kapitalni projekt K 100103 dodatno ulaganja na zgradama planirano je u iznosu od </w:t>
      </w:r>
      <w:r w:rsidR="0094427A">
        <w:rPr>
          <w:rFonts w:ascii="Times New Roman" w:hAnsi="Times New Roman" w:cs="Times New Roman"/>
          <w:sz w:val="24"/>
          <w:szCs w:val="24"/>
        </w:rPr>
        <w:t>60.000</w:t>
      </w:r>
      <w:r w:rsidR="00AE702B">
        <w:rPr>
          <w:rFonts w:ascii="Times New Roman" w:hAnsi="Times New Roman" w:cs="Times New Roman"/>
          <w:sz w:val="24"/>
          <w:szCs w:val="24"/>
        </w:rPr>
        <w:t xml:space="preserve">,00 eura, a odnosi se na </w:t>
      </w:r>
      <w:r w:rsidR="00C71846">
        <w:rPr>
          <w:rFonts w:ascii="Times New Roman" w:hAnsi="Times New Roman" w:cs="Times New Roman"/>
          <w:sz w:val="24"/>
          <w:szCs w:val="24"/>
        </w:rPr>
        <w:t>rekonstrukciju</w:t>
      </w:r>
      <w:r w:rsidR="00AE702B">
        <w:rPr>
          <w:rFonts w:ascii="Times New Roman" w:hAnsi="Times New Roman" w:cs="Times New Roman"/>
          <w:sz w:val="24"/>
          <w:szCs w:val="24"/>
        </w:rPr>
        <w:t xml:space="preserve"> ili dogradnju </w:t>
      </w:r>
      <w:r w:rsidR="005E65A0">
        <w:rPr>
          <w:rFonts w:ascii="Times New Roman" w:hAnsi="Times New Roman" w:cs="Times New Roman"/>
          <w:sz w:val="24"/>
          <w:szCs w:val="24"/>
        </w:rPr>
        <w:t>društvenih domova ili sportskih objekata</w:t>
      </w:r>
      <w:r w:rsidR="00AE702B">
        <w:rPr>
          <w:rFonts w:ascii="Times New Roman" w:hAnsi="Times New Roman" w:cs="Times New Roman"/>
          <w:sz w:val="24"/>
          <w:szCs w:val="24"/>
        </w:rPr>
        <w:t>.</w:t>
      </w:r>
    </w:p>
    <w:tbl>
      <w:tblPr>
        <w:tblStyle w:val="Reetkatablice"/>
        <w:tblW w:w="0" w:type="auto"/>
        <w:tblLook w:val="04A0" w:firstRow="1" w:lastRow="0" w:firstColumn="1" w:lastColumn="0" w:noHBand="0" w:noVBand="1"/>
      </w:tblPr>
      <w:tblGrid>
        <w:gridCol w:w="1885"/>
        <w:gridCol w:w="1790"/>
        <w:gridCol w:w="1780"/>
        <w:gridCol w:w="1780"/>
        <w:gridCol w:w="1781"/>
      </w:tblGrid>
      <w:tr w:rsidR="00AD53C5" w14:paraId="63B63670" w14:textId="77777777" w:rsidTr="00F87A52">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89E1B3" w14:textId="77777777"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A47CFA" w14:textId="77777777"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5B3A7E" w14:textId="379AA3D8"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5E65A0">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DFCC0B" w14:textId="1D91BE2A"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5E65A0">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A3746C" w14:textId="54CDD999" w:rsidR="00AD53C5" w:rsidRDefault="00AD53C5" w:rsidP="00F87A52">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5E65A0">
              <w:rPr>
                <w:rFonts w:ascii="Arial" w:eastAsia="Times New Roman" w:hAnsi="Arial" w:cs="Arial"/>
                <w:color w:val="000000"/>
                <w:sz w:val="24"/>
                <w:szCs w:val="24"/>
                <w:lang w:eastAsia="hr-HR"/>
              </w:rPr>
              <w:t>8</w:t>
            </w:r>
          </w:p>
        </w:tc>
      </w:tr>
      <w:tr w:rsidR="00AD53C5" w14:paraId="03841C4E" w14:textId="77777777" w:rsidTr="00F87A52">
        <w:trPr>
          <w:trHeight w:val="886"/>
        </w:trPr>
        <w:tc>
          <w:tcPr>
            <w:tcW w:w="1885" w:type="dxa"/>
            <w:tcBorders>
              <w:top w:val="single" w:sz="4" w:space="0" w:color="auto"/>
              <w:left w:val="single" w:sz="4" w:space="0" w:color="auto"/>
              <w:bottom w:val="single" w:sz="4" w:space="0" w:color="auto"/>
              <w:right w:val="single" w:sz="4" w:space="0" w:color="auto"/>
            </w:tcBorders>
            <w:hideMark/>
          </w:tcPr>
          <w:p w14:paraId="60535368" w14:textId="7C7E9579" w:rsidR="00AD53C5" w:rsidRDefault="00AD53C5" w:rsidP="00F87A52">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Broj obnovljenih zgrada</w:t>
            </w:r>
          </w:p>
        </w:tc>
        <w:tc>
          <w:tcPr>
            <w:tcW w:w="1790" w:type="dxa"/>
            <w:tcBorders>
              <w:top w:val="single" w:sz="4" w:space="0" w:color="auto"/>
              <w:left w:val="single" w:sz="4" w:space="0" w:color="auto"/>
              <w:bottom w:val="single" w:sz="4" w:space="0" w:color="auto"/>
              <w:right w:val="single" w:sz="4" w:space="0" w:color="auto"/>
            </w:tcBorders>
            <w:hideMark/>
          </w:tcPr>
          <w:p w14:paraId="77B3AC1F" w14:textId="1F393D64" w:rsidR="00AD53C5" w:rsidRDefault="00AD53C5"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3</w:t>
            </w:r>
          </w:p>
        </w:tc>
        <w:tc>
          <w:tcPr>
            <w:tcW w:w="1780" w:type="dxa"/>
            <w:tcBorders>
              <w:top w:val="single" w:sz="4" w:space="0" w:color="auto"/>
              <w:left w:val="single" w:sz="4" w:space="0" w:color="auto"/>
              <w:bottom w:val="single" w:sz="4" w:space="0" w:color="auto"/>
              <w:right w:val="single" w:sz="4" w:space="0" w:color="auto"/>
            </w:tcBorders>
            <w:hideMark/>
          </w:tcPr>
          <w:p w14:paraId="42DF1E51" w14:textId="71F4F7AC" w:rsidR="00AD53C5" w:rsidRDefault="00AD53C5"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3</w:t>
            </w:r>
          </w:p>
        </w:tc>
        <w:tc>
          <w:tcPr>
            <w:tcW w:w="1780" w:type="dxa"/>
            <w:tcBorders>
              <w:top w:val="single" w:sz="4" w:space="0" w:color="auto"/>
              <w:left w:val="single" w:sz="4" w:space="0" w:color="auto"/>
              <w:bottom w:val="single" w:sz="4" w:space="0" w:color="auto"/>
              <w:right w:val="single" w:sz="4" w:space="0" w:color="auto"/>
            </w:tcBorders>
            <w:hideMark/>
          </w:tcPr>
          <w:p w14:paraId="049AE96A" w14:textId="5DCE7339" w:rsidR="00AD53C5" w:rsidRDefault="00AD53C5"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3</w:t>
            </w:r>
          </w:p>
        </w:tc>
        <w:tc>
          <w:tcPr>
            <w:tcW w:w="1781" w:type="dxa"/>
            <w:tcBorders>
              <w:top w:val="single" w:sz="4" w:space="0" w:color="auto"/>
              <w:left w:val="single" w:sz="4" w:space="0" w:color="auto"/>
              <w:bottom w:val="single" w:sz="4" w:space="0" w:color="auto"/>
              <w:right w:val="single" w:sz="4" w:space="0" w:color="auto"/>
            </w:tcBorders>
            <w:hideMark/>
          </w:tcPr>
          <w:p w14:paraId="45F92EC5" w14:textId="542747B8" w:rsidR="00AD53C5" w:rsidRDefault="00AD53C5" w:rsidP="00F87A52">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3</w:t>
            </w:r>
          </w:p>
        </w:tc>
      </w:tr>
    </w:tbl>
    <w:p w14:paraId="54D4794D" w14:textId="77777777" w:rsidR="00540CC7" w:rsidRDefault="00540CC7" w:rsidP="00540CC7">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Program 1002 </w:t>
      </w:r>
      <w:r w:rsidRPr="00EB45B2">
        <w:rPr>
          <w:rFonts w:ascii="Times New Roman" w:hAnsi="Times New Roman" w:cs="Times New Roman"/>
          <w:sz w:val="24"/>
          <w:szCs w:val="24"/>
          <w:u w:val="single"/>
        </w:rPr>
        <w:t>Održavanje objekata i uređaja komunalne infrastrukture sastoji</w:t>
      </w:r>
      <w:r>
        <w:rPr>
          <w:rFonts w:ascii="Times New Roman" w:hAnsi="Times New Roman" w:cs="Times New Roman"/>
          <w:sz w:val="24"/>
          <w:szCs w:val="24"/>
          <w:u w:val="single"/>
        </w:rPr>
        <w:t xml:space="preserve"> se od slijedećih aktivnosti:</w:t>
      </w:r>
    </w:p>
    <w:p w14:paraId="763E671F" w14:textId="77777777" w:rsidR="00540CC7" w:rsidRDefault="00540CC7" w:rsidP="00540CC7">
      <w:pPr>
        <w:spacing w:after="0"/>
        <w:jc w:val="both"/>
        <w:rPr>
          <w:rFonts w:ascii="Times New Roman" w:hAnsi="Times New Roman" w:cs="Times New Roman"/>
          <w:sz w:val="24"/>
          <w:szCs w:val="24"/>
        </w:rPr>
      </w:pPr>
    </w:p>
    <w:p w14:paraId="5306FC88" w14:textId="14354B76" w:rsidR="00540CC7" w:rsidRDefault="00540CC7" w:rsidP="00540CC7">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Za aktivnost A100201 Održavanje i redovan rad javne rasvjete planirana su sredstva u iznosu od </w:t>
      </w:r>
      <w:r w:rsidR="00BF59A0">
        <w:rPr>
          <w:rFonts w:ascii="Times New Roman" w:hAnsi="Times New Roman" w:cs="Times New Roman"/>
          <w:sz w:val="24"/>
          <w:szCs w:val="24"/>
        </w:rPr>
        <w:t>40</w:t>
      </w:r>
      <w:r>
        <w:rPr>
          <w:rFonts w:ascii="Times New Roman" w:hAnsi="Times New Roman" w:cs="Times New Roman"/>
          <w:sz w:val="24"/>
          <w:szCs w:val="24"/>
        </w:rPr>
        <w:t xml:space="preserve">.000,00 eura a odnosi se na redovno mjesečno održavanje javne rasvjete (zamjena žarulja, te ostali sitni </w:t>
      </w:r>
      <w:r w:rsidR="00BF59A0">
        <w:rPr>
          <w:rFonts w:ascii="Times New Roman" w:hAnsi="Times New Roman" w:cs="Times New Roman"/>
          <w:sz w:val="24"/>
          <w:szCs w:val="24"/>
        </w:rPr>
        <w:t>popravci</w:t>
      </w:r>
      <w:r>
        <w:rPr>
          <w:rFonts w:ascii="Times New Roman" w:hAnsi="Times New Roman" w:cs="Times New Roman"/>
          <w:sz w:val="24"/>
          <w:szCs w:val="24"/>
        </w:rPr>
        <w:t>), i plaćanje računa za javnu rasvjetu.</w:t>
      </w:r>
    </w:p>
    <w:p w14:paraId="4E12D961" w14:textId="77777777" w:rsidR="00540CC7" w:rsidRDefault="00540CC7" w:rsidP="00540CC7">
      <w:pPr>
        <w:autoSpaceDE w:val="0"/>
        <w:autoSpaceDN w:val="0"/>
        <w:adjustRightInd w:val="0"/>
        <w:spacing w:after="0" w:line="240" w:lineRule="auto"/>
        <w:jc w:val="both"/>
        <w:rPr>
          <w:rFonts w:ascii="Arial" w:eastAsia="Times New Roman" w:hAnsi="Arial" w:cs="Arial"/>
          <w:color w:val="000000"/>
          <w:sz w:val="24"/>
          <w:szCs w:val="24"/>
          <w:lang w:eastAsia="hr-HR"/>
        </w:rPr>
      </w:pPr>
      <w:bookmarkStart w:id="0" w:name="_Hlk121910697"/>
    </w:p>
    <w:tbl>
      <w:tblPr>
        <w:tblStyle w:val="Reetkatablice"/>
        <w:tblW w:w="0" w:type="auto"/>
        <w:tblLook w:val="04A0" w:firstRow="1" w:lastRow="0" w:firstColumn="1" w:lastColumn="0" w:noHBand="0" w:noVBand="1"/>
      </w:tblPr>
      <w:tblGrid>
        <w:gridCol w:w="1885"/>
        <w:gridCol w:w="1790"/>
        <w:gridCol w:w="1780"/>
        <w:gridCol w:w="1780"/>
        <w:gridCol w:w="1781"/>
      </w:tblGrid>
      <w:tr w:rsidR="00540CC7" w14:paraId="1EE452C7"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0"/>
          <w:p w14:paraId="442A2E43"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3D99E2"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4528E6" w14:textId="38E6B952"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BF59A0">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E96E" w14:textId="370FE2DD"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BF59A0">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8DEDB0" w14:textId="5E0FE804"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BF59A0">
              <w:rPr>
                <w:rFonts w:ascii="Arial" w:eastAsia="Times New Roman" w:hAnsi="Arial" w:cs="Arial"/>
                <w:color w:val="000000"/>
                <w:sz w:val="24"/>
                <w:szCs w:val="24"/>
                <w:lang w:eastAsia="hr-HR"/>
              </w:rPr>
              <w:t>8</w:t>
            </w:r>
          </w:p>
        </w:tc>
      </w:tr>
      <w:tr w:rsidR="00540CC7" w14:paraId="48C3CDAE"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38486DF7" w14:textId="48243541" w:rsidR="00540CC7" w:rsidRDefault="00540CC7"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 xml:space="preserve">Broj </w:t>
            </w:r>
            <w:r w:rsidR="00BF59A0">
              <w:rPr>
                <w:rFonts w:ascii="Arial" w:eastAsia="Times New Roman" w:hAnsi="Arial" w:cs="Arial"/>
                <w:color w:val="000000"/>
                <w:sz w:val="24"/>
                <w:szCs w:val="24"/>
                <w:lang w:eastAsia="hr-HR"/>
              </w:rPr>
              <w:t>zamijenjenih</w:t>
            </w:r>
            <w:r>
              <w:rPr>
                <w:rFonts w:ascii="Arial" w:eastAsia="Times New Roman" w:hAnsi="Arial" w:cs="Arial"/>
                <w:color w:val="000000"/>
                <w:sz w:val="24"/>
                <w:szCs w:val="24"/>
                <w:lang w:eastAsia="hr-HR"/>
              </w:rPr>
              <w:t xml:space="preserve"> svjetiljaka javne rasvjete</w:t>
            </w:r>
          </w:p>
        </w:tc>
        <w:tc>
          <w:tcPr>
            <w:tcW w:w="1790" w:type="dxa"/>
            <w:tcBorders>
              <w:top w:val="single" w:sz="4" w:space="0" w:color="auto"/>
              <w:left w:val="single" w:sz="4" w:space="0" w:color="auto"/>
              <w:bottom w:val="single" w:sz="4" w:space="0" w:color="auto"/>
              <w:right w:val="single" w:sz="4" w:space="0" w:color="auto"/>
            </w:tcBorders>
            <w:hideMark/>
          </w:tcPr>
          <w:p w14:paraId="4DAF761F"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1000</w:t>
            </w:r>
          </w:p>
        </w:tc>
        <w:tc>
          <w:tcPr>
            <w:tcW w:w="1780" w:type="dxa"/>
            <w:tcBorders>
              <w:top w:val="single" w:sz="4" w:space="0" w:color="auto"/>
              <w:left w:val="single" w:sz="4" w:space="0" w:color="auto"/>
              <w:bottom w:val="single" w:sz="4" w:space="0" w:color="auto"/>
              <w:right w:val="single" w:sz="4" w:space="0" w:color="auto"/>
            </w:tcBorders>
            <w:hideMark/>
          </w:tcPr>
          <w:p w14:paraId="5F53517C"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1100</w:t>
            </w:r>
          </w:p>
        </w:tc>
        <w:tc>
          <w:tcPr>
            <w:tcW w:w="1780" w:type="dxa"/>
            <w:tcBorders>
              <w:top w:val="single" w:sz="4" w:space="0" w:color="auto"/>
              <w:left w:val="single" w:sz="4" w:space="0" w:color="auto"/>
              <w:bottom w:val="single" w:sz="4" w:space="0" w:color="auto"/>
              <w:right w:val="single" w:sz="4" w:space="0" w:color="auto"/>
            </w:tcBorders>
            <w:hideMark/>
          </w:tcPr>
          <w:p w14:paraId="1A69F42A" w14:textId="374B6D81"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r w:rsidR="00BF59A0">
              <w:rPr>
                <w:rFonts w:ascii="Arial" w:eastAsia="Times New Roman" w:hAnsi="Arial" w:cs="Arial"/>
                <w:color w:val="000000"/>
                <w:sz w:val="24"/>
                <w:szCs w:val="24"/>
                <w:lang w:eastAsia="hr-HR"/>
              </w:rPr>
              <w:t>000</w:t>
            </w:r>
          </w:p>
        </w:tc>
        <w:tc>
          <w:tcPr>
            <w:tcW w:w="1781" w:type="dxa"/>
            <w:tcBorders>
              <w:top w:val="single" w:sz="4" w:space="0" w:color="auto"/>
              <w:left w:val="single" w:sz="4" w:space="0" w:color="auto"/>
              <w:bottom w:val="single" w:sz="4" w:space="0" w:color="auto"/>
              <w:right w:val="single" w:sz="4" w:space="0" w:color="auto"/>
            </w:tcBorders>
            <w:hideMark/>
          </w:tcPr>
          <w:p w14:paraId="6DC8BB3C" w14:textId="5423C6F2"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r w:rsidR="00BF59A0">
              <w:rPr>
                <w:rFonts w:ascii="Arial" w:eastAsia="Times New Roman" w:hAnsi="Arial" w:cs="Arial"/>
                <w:color w:val="000000"/>
                <w:sz w:val="24"/>
                <w:szCs w:val="24"/>
                <w:lang w:eastAsia="hr-HR"/>
              </w:rPr>
              <w:t>100</w:t>
            </w:r>
          </w:p>
        </w:tc>
      </w:tr>
    </w:tbl>
    <w:p w14:paraId="1AB660CF" w14:textId="77777777" w:rsidR="00540CC7" w:rsidRDefault="00540CC7" w:rsidP="00540CC7">
      <w:pPr>
        <w:spacing w:after="0"/>
        <w:ind w:firstLine="426"/>
        <w:jc w:val="both"/>
        <w:rPr>
          <w:rFonts w:ascii="Times New Roman" w:hAnsi="Times New Roman" w:cs="Times New Roman"/>
          <w:sz w:val="24"/>
          <w:szCs w:val="24"/>
        </w:rPr>
      </w:pPr>
    </w:p>
    <w:p w14:paraId="6F5141E7" w14:textId="076C8170" w:rsidR="00A404C1" w:rsidRDefault="00C926E9" w:rsidP="00540CC7">
      <w:pPr>
        <w:spacing w:after="0"/>
        <w:ind w:firstLine="426"/>
        <w:jc w:val="both"/>
        <w:rPr>
          <w:rFonts w:ascii="Times New Roman" w:hAnsi="Times New Roman" w:cs="Times New Roman"/>
          <w:sz w:val="24"/>
          <w:szCs w:val="24"/>
        </w:rPr>
      </w:pPr>
      <w:r>
        <w:rPr>
          <w:rFonts w:ascii="Times New Roman" w:hAnsi="Times New Roman" w:cs="Times New Roman"/>
          <w:sz w:val="24"/>
          <w:szCs w:val="24"/>
        </w:rPr>
        <w:t>Kapitalni projekt</w:t>
      </w:r>
      <w:r w:rsidR="009E25B2">
        <w:rPr>
          <w:rFonts w:ascii="Times New Roman" w:hAnsi="Times New Roman" w:cs="Times New Roman"/>
          <w:sz w:val="24"/>
          <w:szCs w:val="24"/>
        </w:rPr>
        <w:t xml:space="preserve"> K100220 Uređenje sportskih terena planirano je </w:t>
      </w:r>
      <w:r w:rsidR="00E80738">
        <w:rPr>
          <w:rFonts w:ascii="Times New Roman" w:hAnsi="Times New Roman" w:cs="Times New Roman"/>
          <w:sz w:val="24"/>
          <w:szCs w:val="24"/>
        </w:rPr>
        <w:t>350.000,00 eura</w:t>
      </w:r>
      <w:r w:rsidR="00C31678">
        <w:rPr>
          <w:rFonts w:ascii="Times New Roman" w:hAnsi="Times New Roman" w:cs="Times New Roman"/>
          <w:sz w:val="24"/>
          <w:szCs w:val="24"/>
        </w:rPr>
        <w:t xml:space="preserve">, a odnosi se na </w:t>
      </w:r>
      <w:r w:rsidR="003A58CA">
        <w:rPr>
          <w:rFonts w:ascii="Times New Roman" w:hAnsi="Times New Roman" w:cs="Times New Roman"/>
          <w:sz w:val="24"/>
          <w:szCs w:val="24"/>
        </w:rPr>
        <w:t>uređenje sportskih terena na području Općine.</w:t>
      </w:r>
    </w:p>
    <w:p w14:paraId="16459464" w14:textId="64CBD0DA" w:rsidR="00E94E6E" w:rsidRDefault="00E94E6E" w:rsidP="00E94E6E">
      <w:pPr>
        <w:spacing w:after="0"/>
        <w:ind w:firstLine="426"/>
        <w:jc w:val="both"/>
        <w:rPr>
          <w:rFonts w:ascii="Times New Roman" w:hAnsi="Times New Roman" w:cs="Times New Roman"/>
          <w:sz w:val="24"/>
          <w:szCs w:val="24"/>
        </w:rPr>
      </w:pPr>
      <w:r>
        <w:rPr>
          <w:rFonts w:ascii="Times New Roman" w:hAnsi="Times New Roman" w:cs="Times New Roman"/>
          <w:sz w:val="24"/>
          <w:szCs w:val="24"/>
        </w:rPr>
        <w:t>Aktivnost A 100202 Održavanje nerazvrstanih cesta Općine odnosi se na navoženje kamena na razne poljske puteve. Planirana je u iznosu od</w:t>
      </w:r>
      <w:r w:rsidR="002C632B">
        <w:rPr>
          <w:rFonts w:ascii="Times New Roman" w:hAnsi="Times New Roman" w:cs="Times New Roman"/>
          <w:sz w:val="24"/>
          <w:szCs w:val="24"/>
        </w:rPr>
        <w:t xml:space="preserve"> 80</w:t>
      </w:r>
      <w:r>
        <w:rPr>
          <w:rFonts w:ascii="Times New Roman" w:hAnsi="Times New Roman" w:cs="Times New Roman"/>
          <w:sz w:val="24"/>
          <w:szCs w:val="24"/>
        </w:rPr>
        <w:t>.000,00 eura.</w:t>
      </w:r>
    </w:p>
    <w:tbl>
      <w:tblPr>
        <w:tblStyle w:val="Reetkatablice"/>
        <w:tblW w:w="0" w:type="auto"/>
        <w:tblLook w:val="04A0" w:firstRow="1" w:lastRow="0" w:firstColumn="1" w:lastColumn="0" w:noHBand="0" w:noVBand="1"/>
      </w:tblPr>
      <w:tblGrid>
        <w:gridCol w:w="1885"/>
        <w:gridCol w:w="1790"/>
        <w:gridCol w:w="1780"/>
        <w:gridCol w:w="1780"/>
        <w:gridCol w:w="1781"/>
      </w:tblGrid>
      <w:tr w:rsidR="00E94E6E" w14:paraId="2E844F9B"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A7981" w14:textId="77777777" w:rsidR="00E94E6E" w:rsidRDefault="00E94E6E"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F3EDAE" w14:textId="77777777" w:rsidR="00E94E6E" w:rsidRDefault="00E94E6E"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F1FF4E" w14:textId="0D6F57F5" w:rsidR="00E94E6E" w:rsidRDefault="00E94E6E"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2C632B">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DC3E09" w14:textId="79559E49" w:rsidR="00E94E6E" w:rsidRDefault="00E94E6E"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2C632B">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4ABEB" w14:textId="5ACD1ACD" w:rsidR="00E94E6E" w:rsidRDefault="00E94E6E"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2C632B">
              <w:rPr>
                <w:rFonts w:ascii="Arial" w:eastAsia="Times New Roman" w:hAnsi="Arial" w:cs="Arial"/>
                <w:color w:val="000000"/>
                <w:sz w:val="24"/>
                <w:szCs w:val="24"/>
                <w:lang w:eastAsia="hr-HR"/>
              </w:rPr>
              <w:t>8</w:t>
            </w:r>
          </w:p>
        </w:tc>
      </w:tr>
      <w:tr w:rsidR="00E94E6E" w14:paraId="13328821"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24EEC31A" w14:textId="77777777" w:rsidR="00E94E6E" w:rsidRDefault="00E94E6E"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Kilometri obnovljenih cesta</w:t>
            </w:r>
          </w:p>
        </w:tc>
        <w:tc>
          <w:tcPr>
            <w:tcW w:w="1790" w:type="dxa"/>
            <w:tcBorders>
              <w:top w:val="single" w:sz="4" w:space="0" w:color="auto"/>
              <w:left w:val="single" w:sz="4" w:space="0" w:color="auto"/>
              <w:bottom w:val="single" w:sz="4" w:space="0" w:color="auto"/>
              <w:right w:val="single" w:sz="4" w:space="0" w:color="auto"/>
            </w:tcBorders>
            <w:hideMark/>
          </w:tcPr>
          <w:p w14:paraId="76BF9575" w14:textId="77777777" w:rsidR="00E94E6E" w:rsidRDefault="00E94E6E"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200</w:t>
            </w:r>
          </w:p>
        </w:tc>
        <w:tc>
          <w:tcPr>
            <w:tcW w:w="1780" w:type="dxa"/>
            <w:tcBorders>
              <w:top w:val="single" w:sz="4" w:space="0" w:color="auto"/>
              <w:left w:val="single" w:sz="4" w:space="0" w:color="auto"/>
              <w:bottom w:val="single" w:sz="4" w:space="0" w:color="auto"/>
              <w:right w:val="single" w:sz="4" w:space="0" w:color="auto"/>
            </w:tcBorders>
            <w:hideMark/>
          </w:tcPr>
          <w:p w14:paraId="2ED5A19E" w14:textId="77777777" w:rsidR="00E94E6E" w:rsidRDefault="00E94E6E"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210</w:t>
            </w:r>
          </w:p>
        </w:tc>
        <w:tc>
          <w:tcPr>
            <w:tcW w:w="1780" w:type="dxa"/>
            <w:tcBorders>
              <w:top w:val="single" w:sz="4" w:space="0" w:color="auto"/>
              <w:left w:val="single" w:sz="4" w:space="0" w:color="auto"/>
              <w:bottom w:val="single" w:sz="4" w:space="0" w:color="auto"/>
              <w:right w:val="single" w:sz="4" w:space="0" w:color="auto"/>
            </w:tcBorders>
            <w:hideMark/>
          </w:tcPr>
          <w:p w14:paraId="54A5E478" w14:textId="77777777" w:rsidR="00E94E6E" w:rsidRDefault="00E94E6E"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220</w:t>
            </w:r>
          </w:p>
        </w:tc>
        <w:tc>
          <w:tcPr>
            <w:tcW w:w="1781" w:type="dxa"/>
            <w:tcBorders>
              <w:top w:val="single" w:sz="4" w:space="0" w:color="auto"/>
              <w:left w:val="single" w:sz="4" w:space="0" w:color="auto"/>
              <w:bottom w:val="single" w:sz="4" w:space="0" w:color="auto"/>
              <w:right w:val="single" w:sz="4" w:space="0" w:color="auto"/>
            </w:tcBorders>
            <w:hideMark/>
          </w:tcPr>
          <w:p w14:paraId="7B3AA0AA" w14:textId="77777777" w:rsidR="00E94E6E" w:rsidRDefault="00E94E6E"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230</w:t>
            </w:r>
          </w:p>
        </w:tc>
      </w:tr>
    </w:tbl>
    <w:p w14:paraId="28B080AF" w14:textId="77777777" w:rsidR="00E94E6E" w:rsidRDefault="00E94E6E" w:rsidP="00540CC7">
      <w:pPr>
        <w:spacing w:after="0"/>
        <w:ind w:firstLine="426"/>
        <w:jc w:val="both"/>
        <w:rPr>
          <w:rFonts w:ascii="Times New Roman" w:hAnsi="Times New Roman" w:cs="Times New Roman"/>
          <w:sz w:val="24"/>
          <w:szCs w:val="24"/>
        </w:rPr>
      </w:pPr>
    </w:p>
    <w:p w14:paraId="12BA878D" w14:textId="0BE3EEAE" w:rsidR="00C63895" w:rsidRDefault="00C63895" w:rsidP="00C63895">
      <w:pPr>
        <w:spacing w:after="0"/>
        <w:jc w:val="both"/>
        <w:rPr>
          <w:rFonts w:ascii="Times New Roman" w:hAnsi="Times New Roman" w:cs="Times New Roman"/>
          <w:sz w:val="24"/>
          <w:szCs w:val="24"/>
        </w:rPr>
      </w:pPr>
      <w:r>
        <w:rPr>
          <w:rFonts w:ascii="Times New Roman" w:hAnsi="Times New Roman" w:cs="Times New Roman"/>
          <w:sz w:val="24"/>
          <w:szCs w:val="24"/>
        </w:rPr>
        <w:t>Aktivnost A 100203 Zimsko održavanje nerazvrstanih cesta na području Općine odnosi se na čišćenje od snijega i leda u zimskim uvjetima nerazvrstanih cesta na području Općine. Zimsko održavanje cesta obavlja Općinsko komunalno poduzeće. Planirano je u iznosu od 10.000,00 eura.</w:t>
      </w:r>
    </w:p>
    <w:tbl>
      <w:tblPr>
        <w:tblStyle w:val="Reetkatablice"/>
        <w:tblW w:w="0" w:type="auto"/>
        <w:tblLook w:val="04A0" w:firstRow="1" w:lastRow="0" w:firstColumn="1" w:lastColumn="0" w:noHBand="0" w:noVBand="1"/>
      </w:tblPr>
      <w:tblGrid>
        <w:gridCol w:w="1885"/>
        <w:gridCol w:w="1790"/>
        <w:gridCol w:w="1780"/>
        <w:gridCol w:w="1780"/>
        <w:gridCol w:w="1781"/>
      </w:tblGrid>
      <w:tr w:rsidR="00C63895" w14:paraId="01DFB34F"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EEDC08" w14:textId="77777777" w:rsidR="00C63895" w:rsidRDefault="00C63895"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7BCE0A" w14:textId="77777777" w:rsidR="00C63895" w:rsidRDefault="00C63895"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C12C7" w14:textId="6AB14210" w:rsidR="00C63895" w:rsidRDefault="00C63895"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89182A" w14:textId="148EA63B" w:rsidR="00C63895" w:rsidRDefault="00C63895"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70BBC0" w14:textId="73830F03" w:rsidR="00C63895" w:rsidRDefault="00C63895"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2028</w:t>
            </w:r>
          </w:p>
        </w:tc>
      </w:tr>
      <w:tr w:rsidR="00C63895" w14:paraId="71319EEC"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7DEE8927" w14:textId="77777777" w:rsidR="00C63895" w:rsidRDefault="00C63895"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Kilometri održavanih cesta</w:t>
            </w:r>
          </w:p>
        </w:tc>
        <w:tc>
          <w:tcPr>
            <w:tcW w:w="1790" w:type="dxa"/>
            <w:tcBorders>
              <w:top w:val="single" w:sz="4" w:space="0" w:color="auto"/>
              <w:left w:val="single" w:sz="4" w:space="0" w:color="auto"/>
              <w:bottom w:val="single" w:sz="4" w:space="0" w:color="auto"/>
              <w:right w:val="single" w:sz="4" w:space="0" w:color="auto"/>
            </w:tcBorders>
            <w:hideMark/>
          </w:tcPr>
          <w:p w14:paraId="4310AADC" w14:textId="77777777" w:rsidR="00C63895" w:rsidRDefault="00C63895"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50</w:t>
            </w:r>
          </w:p>
        </w:tc>
        <w:tc>
          <w:tcPr>
            <w:tcW w:w="1780" w:type="dxa"/>
            <w:tcBorders>
              <w:top w:val="single" w:sz="4" w:space="0" w:color="auto"/>
              <w:left w:val="single" w:sz="4" w:space="0" w:color="auto"/>
              <w:bottom w:val="single" w:sz="4" w:space="0" w:color="auto"/>
              <w:right w:val="single" w:sz="4" w:space="0" w:color="auto"/>
            </w:tcBorders>
            <w:hideMark/>
          </w:tcPr>
          <w:p w14:paraId="717796E8" w14:textId="77777777" w:rsidR="00C63895" w:rsidRDefault="00C63895"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50</w:t>
            </w:r>
          </w:p>
        </w:tc>
        <w:tc>
          <w:tcPr>
            <w:tcW w:w="1780" w:type="dxa"/>
            <w:tcBorders>
              <w:top w:val="single" w:sz="4" w:space="0" w:color="auto"/>
              <w:left w:val="single" w:sz="4" w:space="0" w:color="auto"/>
              <w:bottom w:val="single" w:sz="4" w:space="0" w:color="auto"/>
              <w:right w:val="single" w:sz="4" w:space="0" w:color="auto"/>
            </w:tcBorders>
            <w:hideMark/>
          </w:tcPr>
          <w:p w14:paraId="13E52C15" w14:textId="77777777" w:rsidR="00C63895" w:rsidRDefault="00C63895"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50</w:t>
            </w:r>
          </w:p>
        </w:tc>
        <w:tc>
          <w:tcPr>
            <w:tcW w:w="1781" w:type="dxa"/>
            <w:tcBorders>
              <w:top w:val="single" w:sz="4" w:space="0" w:color="auto"/>
              <w:left w:val="single" w:sz="4" w:space="0" w:color="auto"/>
              <w:bottom w:val="single" w:sz="4" w:space="0" w:color="auto"/>
              <w:right w:val="single" w:sz="4" w:space="0" w:color="auto"/>
            </w:tcBorders>
            <w:hideMark/>
          </w:tcPr>
          <w:p w14:paraId="59D8E763" w14:textId="77777777" w:rsidR="00C63895" w:rsidRDefault="00C63895"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50</w:t>
            </w:r>
          </w:p>
        </w:tc>
      </w:tr>
    </w:tbl>
    <w:p w14:paraId="1115F73D" w14:textId="77777777" w:rsidR="00C63895" w:rsidRDefault="00C63895" w:rsidP="00540CC7">
      <w:pPr>
        <w:spacing w:after="0"/>
        <w:ind w:firstLine="426"/>
        <w:jc w:val="both"/>
        <w:rPr>
          <w:rFonts w:ascii="Times New Roman" w:hAnsi="Times New Roman" w:cs="Times New Roman"/>
          <w:sz w:val="24"/>
          <w:szCs w:val="24"/>
        </w:rPr>
      </w:pPr>
    </w:p>
    <w:p w14:paraId="375DB29F" w14:textId="419A63F9" w:rsidR="00185FFD" w:rsidRDefault="00185FFD" w:rsidP="00185FFD">
      <w:pPr>
        <w:spacing w:after="0"/>
        <w:jc w:val="both"/>
        <w:rPr>
          <w:rFonts w:ascii="Times New Roman" w:hAnsi="Times New Roman" w:cs="Times New Roman"/>
          <w:sz w:val="24"/>
          <w:szCs w:val="24"/>
        </w:rPr>
      </w:pPr>
      <w:r>
        <w:rPr>
          <w:rFonts w:ascii="Times New Roman" w:hAnsi="Times New Roman" w:cs="Times New Roman"/>
          <w:sz w:val="24"/>
          <w:szCs w:val="24"/>
        </w:rPr>
        <w:t>Aktivnost A100204 održavanje odvodnih kanala i propusta na području Općine planirano je u iznosu od 100.000,00 eura. Odnosi se na čišćenje odvodnih kanala i propusta na području Općine</w:t>
      </w:r>
    </w:p>
    <w:tbl>
      <w:tblPr>
        <w:tblStyle w:val="Reetkatablice"/>
        <w:tblW w:w="0" w:type="auto"/>
        <w:tblLook w:val="04A0" w:firstRow="1" w:lastRow="0" w:firstColumn="1" w:lastColumn="0" w:noHBand="0" w:noVBand="1"/>
      </w:tblPr>
      <w:tblGrid>
        <w:gridCol w:w="1885"/>
        <w:gridCol w:w="1790"/>
        <w:gridCol w:w="1780"/>
        <w:gridCol w:w="1780"/>
        <w:gridCol w:w="1781"/>
      </w:tblGrid>
      <w:tr w:rsidR="00185FFD" w14:paraId="20291892"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9A4864" w14:textId="77777777" w:rsidR="00185FFD" w:rsidRDefault="00185FFD"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D7FADE" w14:textId="77777777" w:rsidR="00185FFD" w:rsidRDefault="00185FFD"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C00EFC" w14:textId="0084A9E8" w:rsidR="00185FFD" w:rsidRDefault="00185FFD"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9B04C4">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0BA872" w14:textId="763C58F1" w:rsidR="00185FFD" w:rsidRDefault="00185FFD"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9B04C4">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4A0185" w14:textId="4E5279C2" w:rsidR="00185FFD" w:rsidRDefault="00185FFD"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9B04C4">
              <w:rPr>
                <w:rFonts w:ascii="Arial" w:eastAsia="Times New Roman" w:hAnsi="Arial" w:cs="Arial"/>
                <w:color w:val="000000"/>
                <w:sz w:val="24"/>
                <w:szCs w:val="24"/>
                <w:lang w:eastAsia="hr-HR"/>
              </w:rPr>
              <w:t>8</w:t>
            </w:r>
          </w:p>
        </w:tc>
      </w:tr>
      <w:tr w:rsidR="00185FFD" w14:paraId="2634EF13"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63A056EE" w14:textId="77777777" w:rsidR="00185FFD" w:rsidRDefault="00185FFD"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Kilometri očišćenih kanala</w:t>
            </w:r>
          </w:p>
        </w:tc>
        <w:tc>
          <w:tcPr>
            <w:tcW w:w="1790" w:type="dxa"/>
            <w:tcBorders>
              <w:top w:val="single" w:sz="4" w:space="0" w:color="auto"/>
              <w:left w:val="single" w:sz="4" w:space="0" w:color="auto"/>
              <w:bottom w:val="single" w:sz="4" w:space="0" w:color="auto"/>
              <w:right w:val="single" w:sz="4" w:space="0" w:color="auto"/>
            </w:tcBorders>
            <w:hideMark/>
          </w:tcPr>
          <w:p w14:paraId="1933C3A7" w14:textId="77777777" w:rsidR="00185FFD" w:rsidRDefault="00185FFD"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50</w:t>
            </w:r>
          </w:p>
        </w:tc>
        <w:tc>
          <w:tcPr>
            <w:tcW w:w="1780" w:type="dxa"/>
            <w:tcBorders>
              <w:top w:val="single" w:sz="4" w:space="0" w:color="auto"/>
              <w:left w:val="single" w:sz="4" w:space="0" w:color="auto"/>
              <w:bottom w:val="single" w:sz="4" w:space="0" w:color="auto"/>
              <w:right w:val="single" w:sz="4" w:space="0" w:color="auto"/>
            </w:tcBorders>
            <w:hideMark/>
          </w:tcPr>
          <w:p w14:paraId="71E59350" w14:textId="77777777" w:rsidR="00185FFD" w:rsidRDefault="00185FFD"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55</w:t>
            </w:r>
          </w:p>
        </w:tc>
        <w:tc>
          <w:tcPr>
            <w:tcW w:w="1780" w:type="dxa"/>
            <w:tcBorders>
              <w:top w:val="single" w:sz="4" w:space="0" w:color="auto"/>
              <w:left w:val="single" w:sz="4" w:space="0" w:color="auto"/>
              <w:bottom w:val="single" w:sz="4" w:space="0" w:color="auto"/>
              <w:right w:val="single" w:sz="4" w:space="0" w:color="auto"/>
            </w:tcBorders>
            <w:hideMark/>
          </w:tcPr>
          <w:p w14:paraId="0F51665E" w14:textId="77777777" w:rsidR="00185FFD" w:rsidRDefault="00185FFD"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60</w:t>
            </w:r>
          </w:p>
        </w:tc>
        <w:tc>
          <w:tcPr>
            <w:tcW w:w="1781" w:type="dxa"/>
            <w:tcBorders>
              <w:top w:val="single" w:sz="4" w:space="0" w:color="auto"/>
              <w:left w:val="single" w:sz="4" w:space="0" w:color="auto"/>
              <w:bottom w:val="single" w:sz="4" w:space="0" w:color="auto"/>
              <w:right w:val="single" w:sz="4" w:space="0" w:color="auto"/>
            </w:tcBorders>
            <w:hideMark/>
          </w:tcPr>
          <w:p w14:paraId="40D0D2D4" w14:textId="77777777" w:rsidR="00185FFD" w:rsidRDefault="00185FFD"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65</w:t>
            </w:r>
          </w:p>
        </w:tc>
      </w:tr>
    </w:tbl>
    <w:p w14:paraId="57C4807F" w14:textId="77777777" w:rsidR="00185FFD" w:rsidRDefault="00185FFD" w:rsidP="00185FFD">
      <w:pPr>
        <w:spacing w:after="0"/>
        <w:jc w:val="both"/>
        <w:rPr>
          <w:rFonts w:ascii="Times New Roman" w:hAnsi="Times New Roman" w:cs="Times New Roman"/>
          <w:sz w:val="24"/>
          <w:szCs w:val="24"/>
        </w:rPr>
      </w:pPr>
    </w:p>
    <w:p w14:paraId="288264C0" w14:textId="5AA65948" w:rsidR="00185FFD" w:rsidRDefault="00185FFD" w:rsidP="00185FFD">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A100205 Održavanje i uređivanje javnih zelenih površina Planirana je u iznosu od </w:t>
      </w:r>
      <w:r w:rsidR="00941453">
        <w:rPr>
          <w:rFonts w:ascii="Times New Roman" w:hAnsi="Times New Roman" w:cs="Times New Roman"/>
          <w:sz w:val="24"/>
          <w:szCs w:val="24"/>
        </w:rPr>
        <w:t>8</w:t>
      </w:r>
      <w:r>
        <w:rPr>
          <w:rFonts w:ascii="Times New Roman" w:hAnsi="Times New Roman" w:cs="Times New Roman"/>
          <w:sz w:val="24"/>
          <w:szCs w:val="24"/>
        </w:rPr>
        <w:t xml:space="preserve">0.000,00, a odnosi se na košnju trave na javnim površinama, </w:t>
      </w:r>
      <w:proofErr w:type="spellStart"/>
      <w:r>
        <w:rPr>
          <w:rFonts w:ascii="Times New Roman" w:hAnsi="Times New Roman" w:cs="Times New Roman"/>
          <w:sz w:val="24"/>
          <w:szCs w:val="24"/>
        </w:rPr>
        <w:t>malčiranje</w:t>
      </w:r>
      <w:proofErr w:type="spellEnd"/>
      <w:r>
        <w:rPr>
          <w:rFonts w:ascii="Times New Roman" w:hAnsi="Times New Roman" w:cs="Times New Roman"/>
          <w:sz w:val="24"/>
          <w:szCs w:val="24"/>
        </w:rPr>
        <w:t xml:space="preserve"> živice, uređenje puteva. Uređivanje se vrši nekoliko puta godišnje.</w:t>
      </w:r>
    </w:p>
    <w:tbl>
      <w:tblPr>
        <w:tblStyle w:val="Reetkatablice"/>
        <w:tblW w:w="0" w:type="auto"/>
        <w:tblLook w:val="04A0" w:firstRow="1" w:lastRow="0" w:firstColumn="1" w:lastColumn="0" w:noHBand="0" w:noVBand="1"/>
      </w:tblPr>
      <w:tblGrid>
        <w:gridCol w:w="1885"/>
        <w:gridCol w:w="1790"/>
        <w:gridCol w:w="1780"/>
        <w:gridCol w:w="1780"/>
        <w:gridCol w:w="1781"/>
      </w:tblGrid>
      <w:tr w:rsidR="00185FFD" w14:paraId="790B7F5F"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5FE0B5" w14:textId="77777777" w:rsidR="00185FFD" w:rsidRDefault="00185FFD"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lastRenderedPageBreak/>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3C5A1E" w14:textId="77777777" w:rsidR="00185FFD" w:rsidRDefault="00185FFD"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5A0CFC" w14:textId="58072369" w:rsidR="00185FFD" w:rsidRDefault="00185FFD"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941453">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B10274" w14:textId="3565CBB7" w:rsidR="00185FFD" w:rsidRDefault="00185FFD"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941453">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B7ECFD" w14:textId="7AF87752" w:rsidR="00185FFD" w:rsidRDefault="00185FFD"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941453">
              <w:rPr>
                <w:rFonts w:ascii="Arial" w:eastAsia="Times New Roman" w:hAnsi="Arial" w:cs="Arial"/>
                <w:color w:val="000000"/>
                <w:sz w:val="24"/>
                <w:szCs w:val="24"/>
                <w:lang w:eastAsia="hr-HR"/>
              </w:rPr>
              <w:t>8</w:t>
            </w:r>
          </w:p>
        </w:tc>
      </w:tr>
      <w:tr w:rsidR="00185FFD" w14:paraId="53B79897"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49225B11" w14:textId="77777777" w:rsidR="00185FFD" w:rsidRDefault="00185FFD"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Održavanje površine u metrima kvadratnim</w:t>
            </w:r>
          </w:p>
        </w:tc>
        <w:tc>
          <w:tcPr>
            <w:tcW w:w="1790" w:type="dxa"/>
            <w:tcBorders>
              <w:top w:val="single" w:sz="4" w:space="0" w:color="auto"/>
              <w:left w:val="single" w:sz="4" w:space="0" w:color="auto"/>
              <w:bottom w:val="single" w:sz="4" w:space="0" w:color="auto"/>
              <w:right w:val="single" w:sz="4" w:space="0" w:color="auto"/>
            </w:tcBorders>
            <w:hideMark/>
          </w:tcPr>
          <w:p w14:paraId="460C893F" w14:textId="77777777" w:rsidR="00185FFD" w:rsidRPr="004223E1" w:rsidRDefault="00185FFD" w:rsidP="00B72DC0">
            <w:pPr>
              <w:autoSpaceDE w:val="0"/>
              <w:autoSpaceDN w:val="0"/>
              <w:adjustRightInd w:val="0"/>
              <w:jc w:val="both"/>
              <w:rPr>
                <w:rFonts w:ascii="Arial" w:eastAsia="Times New Roman" w:hAnsi="Arial" w:cs="Arial"/>
                <w:sz w:val="24"/>
                <w:szCs w:val="24"/>
                <w:lang w:eastAsia="hr-HR"/>
              </w:rPr>
            </w:pPr>
            <w:r w:rsidRPr="004223E1">
              <w:rPr>
                <w:rFonts w:ascii="Arial" w:eastAsia="Times New Roman" w:hAnsi="Arial" w:cs="Arial"/>
                <w:sz w:val="24"/>
                <w:szCs w:val="24"/>
                <w:lang w:eastAsia="hr-HR"/>
              </w:rPr>
              <w:t>70.000</w:t>
            </w:r>
          </w:p>
        </w:tc>
        <w:tc>
          <w:tcPr>
            <w:tcW w:w="1780" w:type="dxa"/>
            <w:tcBorders>
              <w:top w:val="single" w:sz="4" w:space="0" w:color="auto"/>
              <w:left w:val="single" w:sz="4" w:space="0" w:color="auto"/>
              <w:bottom w:val="single" w:sz="4" w:space="0" w:color="auto"/>
              <w:right w:val="single" w:sz="4" w:space="0" w:color="auto"/>
            </w:tcBorders>
            <w:hideMark/>
          </w:tcPr>
          <w:p w14:paraId="69FA0934" w14:textId="77777777" w:rsidR="00185FFD" w:rsidRPr="004223E1" w:rsidRDefault="00185FFD" w:rsidP="00B72DC0">
            <w:pPr>
              <w:autoSpaceDE w:val="0"/>
              <w:autoSpaceDN w:val="0"/>
              <w:adjustRightInd w:val="0"/>
              <w:jc w:val="both"/>
              <w:rPr>
                <w:rFonts w:ascii="Arial" w:eastAsia="Times New Roman" w:hAnsi="Arial" w:cs="Arial"/>
                <w:sz w:val="24"/>
                <w:szCs w:val="24"/>
                <w:lang w:eastAsia="hr-HR"/>
              </w:rPr>
            </w:pPr>
            <w:r w:rsidRPr="004223E1">
              <w:rPr>
                <w:rFonts w:ascii="Arial" w:eastAsia="Times New Roman" w:hAnsi="Arial" w:cs="Arial"/>
                <w:sz w:val="24"/>
                <w:szCs w:val="24"/>
                <w:lang w:eastAsia="hr-HR"/>
              </w:rPr>
              <w:t>70.000</w:t>
            </w:r>
          </w:p>
        </w:tc>
        <w:tc>
          <w:tcPr>
            <w:tcW w:w="1780" w:type="dxa"/>
            <w:tcBorders>
              <w:top w:val="single" w:sz="4" w:space="0" w:color="auto"/>
              <w:left w:val="single" w:sz="4" w:space="0" w:color="auto"/>
              <w:bottom w:val="single" w:sz="4" w:space="0" w:color="auto"/>
              <w:right w:val="single" w:sz="4" w:space="0" w:color="auto"/>
            </w:tcBorders>
            <w:hideMark/>
          </w:tcPr>
          <w:p w14:paraId="38400F7F" w14:textId="77777777" w:rsidR="00185FFD" w:rsidRPr="004223E1" w:rsidRDefault="00185FFD" w:rsidP="00B72DC0">
            <w:pPr>
              <w:autoSpaceDE w:val="0"/>
              <w:autoSpaceDN w:val="0"/>
              <w:adjustRightInd w:val="0"/>
              <w:jc w:val="both"/>
              <w:rPr>
                <w:rFonts w:ascii="Arial" w:eastAsia="Times New Roman" w:hAnsi="Arial" w:cs="Arial"/>
                <w:sz w:val="24"/>
                <w:szCs w:val="24"/>
                <w:lang w:eastAsia="hr-HR"/>
              </w:rPr>
            </w:pPr>
            <w:r w:rsidRPr="004223E1">
              <w:rPr>
                <w:rFonts w:ascii="Arial" w:eastAsia="Times New Roman" w:hAnsi="Arial" w:cs="Arial"/>
                <w:sz w:val="24"/>
                <w:szCs w:val="24"/>
                <w:lang w:eastAsia="hr-HR"/>
              </w:rPr>
              <w:t>70.000</w:t>
            </w:r>
          </w:p>
        </w:tc>
        <w:tc>
          <w:tcPr>
            <w:tcW w:w="1781" w:type="dxa"/>
            <w:tcBorders>
              <w:top w:val="single" w:sz="4" w:space="0" w:color="auto"/>
              <w:left w:val="single" w:sz="4" w:space="0" w:color="auto"/>
              <w:bottom w:val="single" w:sz="4" w:space="0" w:color="auto"/>
              <w:right w:val="single" w:sz="4" w:space="0" w:color="auto"/>
            </w:tcBorders>
            <w:hideMark/>
          </w:tcPr>
          <w:p w14:paraId="0C9F3B6E" w14:textId="77777777" w:rsidR="00185FFD" w:rsidRPr="004223E1" w:rsidRDefault="00185FFD" w:rsidP="00B72DC0">
            <w:pPr>
              <w:autoSpaceDE w:val="0"/>
              <w:autoSpaceDN w:val="0"/>
              <w:adjustRightInd w:val="0"/>
              <w:jc w:val="both"/>
              <w:rPr>
                <w:rFonts w:ascii="Arial" w:eastAsia="Times New Roman" w:hAnsi="Arial" w:cs="Arial"/>
                <w:sz w:val="24"/>
                <w:szCs w:val="24"/>
                <w:lang w:eastAsia="hr-HR"/>
              </w:rPr>
            </w:pPr>
            <w:r w:rsidRPr="004223E1">
              <w:rPr>
                <w:rFonts w:ascii="Arial" w:eastAsia="Times New Roman" w:hAnsi="Arial" w:cs="Arial"/>
                <w:sz w:val="24"/>
                <w:szCs w:val="24"/>
                <w:lang w:eastAsia="hr-HR"/>
              </w:rPr>
              <w:t>70.000</w:t>
            </w:r>
          </w:p>
        </w:tc>
      </w:tr>
    </w:tbl>
    <w:p w14:paraId="5AE5A7A8" w14:textId="77777777" w:rsidR="00185FFD" w:rsidRDefault="00185FFD" w:rsidP="00540CC7">
      <w:pPr>
        <w:spacing w:after="0"/>
        <w:ind w:firstLine="426"/>
        <w:jc w:val="both"/>
        <w:rPr>
          <w:rFonts w:ascii="Times New Roman" w:hAnsi="Times New Roman" w:cs="Times New Roman"/>
          <w:sz w:val="24"/>
          <w:szCs w:val="24"/>
        </w:rPr>
      </w:pPr>
    </w:p>
    <w:p w14:paraId="5801F626" w14:textId="1B5C3B9E" w:rsidR="00987892" w:rsidRDefault="00987892" w:rsidP="00987892">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A100206 Održavanje groblja na području općine planirana je u iznosu od 30.000,00 eura a odnosi se na košnju trave na grobljima, čišćenje </w:t>
      </w:r>
      <w:r w:rsidR="00775ACC">
        <w:rPr>
          <w:rFonts w:ascii="Times New Roman" w:hAnsi="Times New Roman" w:cs="Times New Roman"/>
          <w:sz w:val="24"/>
          <w:szCs w:val="24"/>
        </w:rPr>
        <w:t>grobova</w:t>
      </w:r>
      <w:r>
        <w:rPr>
          <w:rFonts w:ascii="Times New Roman" w:hAnsi="Times New Roman" w:cs="Times New Roman"/>
          <w:sz w:val="24"/>
          <w:szCs w:val="24"/>
        </w:rPr>
        <w:t xml:space="preserve"> od lampaša i suhog cvijeća, te sitni popravci na mrtvačnicama.</w:t>
      </w:r>
    </w:p>
    <w:p w14:paraId="5E4D048B" w14:textId="77777777" w:rsidR="00987892" w:rsidRDefault="00987892" w:rsidP="00987892">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1885"/>
        <w:gridCol w:w="1790"/>
        <w:gridCol w:w="1780"/>
        <w:gridCol w:w="1780"/>
        <w:gridCol w:w="1781"/>
      </w:tblGrid>
      <w:tr w:rsidR="00987892" w14:paraId="57FE60CF"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B4222F" w14:textId="77777777"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904F2C" w14:textId="77777777"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3A2C9E" w14:textId="75EF126C"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775ACC">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CE76DF" w14:textId="509410BA"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775ACC">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B3422B" w14:textId="09D88286"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775ACC">
              <w:rPr>
                <w:rFonts w:ascii="Arial" w:eastAsia="Times New Roman" w:hAnsi="Arial" w:cs="Arial"/>
                <w:color w:val="000000"/>
                <w:sz w:val="24"/>
                <w:szCs w:val="24"/>
                <w:lang w:eastAsia="hr-HR"/>
              </w:rPr>
              <w:t>8</w:t>
            </w:r>
          </w:p>
        </w:tc>
      </w:tr>
      <w:tr w:rsidR="00987892" w14:paraId="78B4E54B"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54D4C256" w14:textId="77777777" w:rsidR="00987892" w:rsidRDefault="00987892"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Broj održavanih groblja</w:t>
            </w:r>
          </w:p>
        </w:tc>
        <w:tc>
          <w:tcPr>
            <w:tcW w:w="1790" w:type="dxa"/>
            <w:tcBorders>
              <w:top w:val="single" w:sz="4" w:space="0" w:color="auto"/>
              <w:left w:val="single" w:sz="4" w:space="0" w:color="auto"/>
              <w:bottom w:val="single" w:sz="4" w:space="0" w:color="auto"/>
              <w:right w:val="single" w:sz="4" w:space="0" w:color="auto"/>
            </w:tcBorders>
            <w:hideMark/>
          </w:tcPr>
          <w:p w14:paraId="01302E9E" w14:textId="77777777" w:rsidR="00987892" w:rsidRDefault="00987892"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w:t>
            </w:r>
          </w:p>
        </w:tc>
        <w:tc>
          <w:tcPr>
            <w:tcW w:w="1780" w:type="dxa"/>
            <w:tcBorders>
              <w:top w:val="single" w:sz="4" w:space="0" w:color="auto"/>
              <w:left w:val="single" w:sz="4" w:space="0" w:color="auto"/>
              <w:bottom w:val="single" w:sz="4" w:space="0" w:color="auto"/>
              <w:right w:val="single" w:sz="4" w:space="0" w:color="auto"/>
            </w:tcBorders>
            <w:hideMark/>
          </w:tcPr>
          <w:p w14:paraId="307920EA" w14:textId="77777777" w:rsidR="00987892" w:rsidRDefault="00987892"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w:t>
            </w:r>
          </w:p>
        </w:tc>
        <w:tc>
          <w:tcPr>
            <w:tcW w:w="1780" w:type="dxa"/>
            <w:tcBorders>
              <w:top w:val="single" w:sz="4" w:space="0" w:color="auto"/>
              <w:left w:val="single" w:sz="4" w:space="0" w:color="auto"/>
              <w:bottom w:val="single" w:sz="4" w:space="0" w:color="auto"/>
              <w:right w:val="single" w:sz="4" w:space="0" w:color="auto"/>
            </w:tcBorders>
            <w:hideMark/>
          </w:tcPr>
          <w:p w14:paraId="31F08FB8" w14:textId="77777777" w:rsidR="00987892" w:rsidRDefault="00987892"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w:t>
            </w:r>
          </w:p>
        </w:tc>
        <w:tc>
          <w:tcPr>
            <w:tcW w:w="1781" w:type="dxa"/>
            <w:tcBorders>
              <w:top w:val="single" w:sz="4" w:space="0" w:color="auto"/>
              <w:left w:val="single" w:sz="4" w:space="0" w:color="auto"/>
              <w:bottom w:val="single" w:sz="4" w:space="0" w:color="auto"/>
              <w:right w:val="single" w:sz="4" w:space="0" w:color="auto"/>
            </w:tcBorders>
            <w:hideMark/>
          </w:tcPr>
          <w:p w14:paraId="74C65B99" w14:textId="77777777" w:rsidR="00987892" w:rsidRDefault="00987892"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w:t>
            </w:r>
          </w:p>
        </w:tc>
      </w:tr>
    </w:tbl>
    <w:p w14:paraId="4ECD5546" w14:textId="77777777" w:rsidR="00987892" w:rsidRDefault="00987892" w:rsidP="00987892">
      <w:pPr>
        <w:spacing w:after="0"/>
        <w:jc w:val="both"/>
        <w:rPr>
          <w:rFonts w:ascii="Times New Roman" w:hAnsi="Times New Roman" w:cs="Times New Roman"/>
          <w:sz w:val="24"/>
          <w:szCs w:val="24"/>
        </w:rPr>
      </w:pPr>
    </w:p>
    <w:p w14:paraId="364D2EFB" w14:textId="40147081" w:rsidR="00987892" w:rsidRDefault="00987892" w:rsidP="00987892">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A100207 Razvoj sustava gospodarenja otpadom odnosi se na nabavu spremnika za otpad, a planirana je u iznosu od </w:t>
      </w:r>
      <w:r w:rsidR="001C4472">
        <w:rPr>
          <w:rFonts w:ascii="Times New Roman" w:hAnsi="Times New Roman" w:cs="Times New Roman"/>
          <w:sz w:val="24"/>
          <w:szCs w:val="24"/>
        </w:rPr>
        <w:t>2</w:t>
      </w:r>
      <w:r>
        <w:rPr>
          <w:rFonts w:ascii="Times New Roman" w:hAnsi="Times New Roman" w:cs="Times New Roman"/>
          <w:sz w:val="24"/>
          <w:szCs w:val="24"/>
        </w:rPr>
        <w:t>.000,00 eura.</w:t>
      </w:r>
    </w:p>
    <w:tbl>
      <w:tblPr>
        <w:tblStyle w:val="Reetkatablice"/>
        <w:tblW w:w="0" w:type="auto"/>
        <w:tblLook w:val="04A0" w:firstRow="1" w:lastRow="0" w:firstColumn="1" w:lastColumn="0" w:noHBand="0" w:noVBand="1"/>
      </w:tblPr>
      <w:tblGrid>
        <w:gridCol w:w="1885"/>
        <w:gridCol w:w="1790"/>
        <w:gridCol w:w="1780"/>
        <w:gridCol w:w="1780"/>
        <w:gridCol w:w="1781"/>
      </w:tblGrid>
      <w:tr w:rsidR="00987892" w14:paraId="50E183FB"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1010C6" w14:textId="77777777"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60619B" w14:textId="77777777"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8D63CE" w14:textId="389B29B9"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1C4472">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3AB046" w14:textId="164E63AB"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1C4472">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89507D" w14:textId="6C3D70A0"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1C4472">
              <w:rPr>
                <w:rFonts w:ascii="Arial" w:eastAsia="Times New Roman" w:hAnsi="Arial" w:cs="Arial"/>
                <w:color w:val="000000"/>
                <w:sz w:val="24"/>
                <w:szCs w:val="24"/>
                <w:lang w:eastAsia="hr-HR"/>
              </w:rPr>
              <w:t>8</w:t>
            </w:r>
          </w:p>
        </w:tc>
      </w:tr>
      <w:tr w:rsidR="00987892" w14:paraId="4DAF371E"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76911357" w14:textId="77777777" w:rsidR="00987892" w:rsidRDefault="00987892"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Broj novo nabavljenih spremnika za otpad</w:t>
            </w:r>
          </w:p>
        </w:tc>
        <w:tc>
          <w:tcPr>
            <w:tcW w:w="1790" w:type="dxa"/>
            <w:tcBorders>
              <w:top w:val="single" w:sz="4" w:space="0" w:color="auto"/>
              <w:left w:val="single" w:sz="4" w:space="0" w:color="auto"/>
              <w:bottom w:val="single" w:sz="4" w:space="0" w:color="auto"/>
              <w:right w:val="single" w:sz="4" w:space="0" w:color="auto"/>
            </w:tcBorders>
            <w:hideMark/>
          </w:tcPr>
          <w:p w14:paraId="369FE4AC" w14:textId="5A4104E7" w:rsidR="00987892" w:rsidRDefault="001C4472"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0</w:t>
            </w:r>
          </w:p>
        </w:tc>
        <w:tc>
          <w:tcPr>
            <w:tcW w:w="1780" w:type="dxa"/>
            <w:tcBorders>
              <w:top w:val="single" w:sz="4" w:space="0" w:color="auto"/>
              <w:left w:val="single" w:sz="4" w:space="0" w:color="auto"/>
              <w:bottom w:val="single" w:sz="4" w:space="0" w:color="auto"/>
              <w:right w:val="single" w:sz="4" w:space="0" w:color="auto"/>
            </w:tcBorders>
            <w:hideMark/>
          </w:tcPr>
          <w:p w14:paraId="2F145BE6" w14:textId="77777777" w:rsidR="00987892" w:rsidRDefault="00987892"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w:t>
            </w:r>
          </w:p>
        </w:tc>
        <w:tc>
          <w:tcPr>
            <w:tcW w:w="1780" w:type="dxa"/>
            <w:tcBorders>
              <w:top w:val="single" w:sz="4" w:space="0" w:color="auto"/>
              <w:left w:val="single" w:sz="4" w:space="0" w:color="auto"/>
              <w:bottom w:val="single" w:sz="4" w:space="0" w:color="auto"/>
              <w:right w:val="single" w:sz="4" w:space="0" w:color="auto"/>
            </w:tcBorders>
            <w:hideMark/>
          </w:tcPr>
          <w:p w14:paraId="3B164FFC" w14:textId="77777777" w:rsidR="00987892" w:rsidRDefault="00987892"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w:t>
            </w:r>
          </w:p>
        </w:tc>
        <w:tc>
          <w:tcPr>
            <w:tcW w:w="1781" w:type="dxa"/>
            <w:tcBorders>
              <w:top w:val="single" w:sz="4" w:space="0" w:color="auto"/>
              <w:left w:val="single" w:sz="4" w:space="0" w:color="auto"/>
              <w:bottom w:val="single" w:sz="4" w:space="0" w:color="auto"/>
              <w:right w:val="single" w:sz="4" w:space="0" w:color="auto"/>
            </w:tcBorders>
            <w:hideMark/>
          </w:tcPr>
          <w:p w14:paraId="620750AF" w14:textId="77777777" w:rsidR="00987892" w:rsidRDefault="00987892"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w:t>
            </w:r>
          </w:p>
        </w:tc>
      </w:tr>
    </w:tbl>
    <w:p w14:paraId="55E2692A" w14:textId="77777777" w:rsidR="00987892" w:rsidRDefault="00987892" w:rsidP="00987892">
      <w:pPr>
        <w:spacing w:after="0"/>
        <w:jc w:val="both"/>
        <w:rPr>
          <w:rFonts w:ascii="Times New Roman" w:hAnsi="Times New Roman" w:cs="Times New Roman"/>
          <w:sz w:val="24"/>
          <w:szCs w:val="24"/>
        </w:rPr>
      </w:pPr>
    </w:p>
    <w:p w14:paraId="69E96658" w14:textId="703D825F" w:rsidR="00987892" w:rsidRDefault="00987892" w:rsidP="00987892">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100209 Održavanje čistoće javnih površina planirana je u iznosu od </w:t>
      </w:r>
      <w:r w:rsidR="001E4692">
        <w:rPr>
          <w:rFonts w:ascii="Times New Roman" w:hAnsi="Times New Roman" w:cs="Times New Roman"/>
          <w:sz w:val="24"/>
          <w:szCs w:val="24"/>
        </w:rPr>
        <w:t>4</w:t>
      </w:r>
      <w:r>
        <w:rPr>
          <w:rFonts w:ascii="Times New Roman" w:hAnsi="Times New Roman" w:cs="Times New Roman"/>
          <w:sz w:val="24"/>
          <w:szCs w:val="24"/>
        </w:rPr>
        <w:t>.000,00 eura a odnosi se na čišćenje javnih površina.</w:t>
      </w:r>
    </w:p>
    <w:tbl>
      <w:tblPr>
        <w:tblStyle w:val="Reetkatablice"/>
        <w:tblW w:w="0" w:type="auto"/>
        <w:tblLook w:val="04A0" w:firstRow="1" w:lastRow="0" w:firstColumn="1" w:lastColumn="0" w:noHBand="0" w:noVBand="1"/>
      </w:tblPr>
      <w:tblGrid>
        <w:gridCol w:w="1885"/>
        <w:gridCol w:w="1790"/>
        <w:gridCol w:w="1780"/>
        <w:gridCol w:w="1780"/>
        <w:gridCol w:w="1781"/>
      </w:tblGrid>
      <w:tr w:rsidR="00987892" w14:paraId="3C5B8EEB"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082200" w14:textId="77777777"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0D2048" w14:textId="77777777"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9C5288" w14:textId="072B915E"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1E4692">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170638" w14:textId="68CF5717"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1E4692">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5671E1" w14:textId="24049714" w:rsidR="00987892" w:rsidRDefault="00987892"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1E4692">
              <w:rPr>
                <w:rFonts w:ascii="Arial" w:eastAsia="Times New Roman" w:hAnsi="Arial" w:cs="Arial"/>
                <w:color w:val="000000"/>
                <w:sz w:val="24"/>
                <w:szCs w:val="24"/>
                <w:lang w:eastAsia="hr-HR"/>
              </w:rPr>
              <w:t>8</w:t>
            </w:r>
          </w:p>
        </w:tc>
      </w:tr>
      <w:tr w:rsidR="00987892" w14:paraId="5890E46A"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1F86A078" w14:textId="77777777" w:rsidR="00987892" w:rsidRDefault="00987892"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 xml:space="preserve">Broj očišćenih površina </w:t>
            </w:r>
          </w:p>
        </w:tc>
        <w:tc>
          <w:tcPr>
            <w:tcW w:w="1790" w:type="dxa"/>
            <w:tcBorders>
              <w:top w:val="single" w:sz="4" w:space="0" w:color="auto"/>
              <w:left w:val="single" w:sz="4" w:space="0" w:color="auto"/>
              <w:bottom w:val="single" w:sz="4" w:space="0" w:color="auto"/>
              <w:right w:val="single" w:sz="4" w:space="0" w:color="auto"/>
            </w:tcBorders>
            <w:hideMark/>
          </w:tcPr>
          <w:p w14:paraId="0AC6DFEF" w14:textId="77777777" w:rsidR="00987892" w:rsidRDefault="00987892"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c>
          <w:tcPr>
            <w:tcW w:w="1780" w:type="dxa"/>
            <w:tcBorders>
              <w:top w:val="single" w:sz="4" w:space="0" w:color="auto"/>
              <w:left w:val="single" w:sz="4" w:space="0" w:color="auto"/>
              <w:bottom w:val="single" w:sz="4" w:space="0" w:color="auto"/>
              <w:right w:val="single" w:sz="4" w:space="0" w:color="auto"/>
            </w:tcBorders>
            <w:hideMark/>
          </w:tcPr>
          <w:p w14:paraId="0A897A1E" w14:textId="77777777" w:rsidR="00987892" w:rsidRDefault="00987892"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2</w:t>
            </w:r>
          </w:p>
        </w:tc>
        <w:tc>
          <w:tcPr>
            <w:tcW w:w="1780" w:type="dxa"/>
            <w:tcBorders>
              <w:top w:val="single" w:sz="4" w:space="0" w:color="auto"/>
              <w:left w:val="single" w:sz="4" w:space="0" w:color="auto"/>
              <w:bottom w:val="single" w:sz="4" w:space="0" w:color="auto"/>
              <w:right w:val="single" w:sz="4" w:space="0" w:color="auto"/>
            </w:tcBorders>
            <w:hideMark/>
          </w:tcPr>
          <w:p w14:paraId="571E7D68" w14:textId="77777777" w:rsidR="00987892" w:rsidRDefault="00987892"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c>
          <w:tcPr>
            <w:tcW w:w="1781" w:type="dxa"/>
            <w:tcBorders>
              <w:top w:val="single" w:sz="4" w:space="0" w:color="auto"/>
              <w:left w:val="single" w:sz="4" w:space="0" w:color="auto"/>
              <w:bottom w:val="single" w:sz="4" w:space="0" w:color="auto"/>
              <w:right w:val="single" w:sz="4" w:space="0" w:color="auto"/>
            </w:tcBorders>
            <w:hideMark/>
          </w:tcPr>
          <w:p w14:paraId="47BDD493" w14:textId="77777777" w:rsidR="00987892" w:rsidRDefault="00987892"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r>
    </w:tbl>
    <w:p w14:paraId="1788D5DE" w14:textId="77777777" w:rsidR="00987892" w:rsidRDefault="00987892" w:rsidP="00540CC7">
      <w:pPr>
        <w:spacing w:after="0"/>
        <w:ind w:firstLine="426"/>
        <w:jc w:val="both"/>
        <w:rPr>
          <w:rFonts w:ascii="Times New Roman" w:hAnsi="Times New Roman" w:cs="Times New Roman"/>
          <w:sz w:val="24"/>
          <w:szCs w:val="24"/>
        </w:rPr>
      </w:pPr>
    </w:p>
    <w:p w14:paraId="371FBF7D" w14:textId="0CA8C49B" w:rsidR="00987892" w:rsidRDefault="00117589" w:rsidP="00540CC7">
      <w:pPr>
        <w:spacing w:after="0"/>
        <w:ind w:firstLine="426"/>
        <w:jc w:val="both"/>
        <w:rPr>
          <w:rFonts w:ascii="Times New Roman" w:hAnsi="Times New Roman" w:cs="Times New Roman"/>
          <w:sz w:val="24"/>
          <w:szCs w:val="24"/>
        </w:rPr>
      </w:pPr>
      <w:r>
        <w:rPr>
          <w:rFonts w:ascii="Times New Roman" w:hAnsi="Times New Roman" w:cs="Times New Roman"/>
          <w:sz w:val="24"/>
          <w:szCs w:val="24"/>
        </w:rPr>
        <w:t>A100210 Sufinanciranje vodoopskrbe</w:t>
      </w:r>
      <w:r w:rsidR="008E649F">
        <w:rPr>
          <w:rFonts w:ascii="Times New Roman" w:hAnsi="Times New Roman" w:cs="Times New Roman"/>
          <w:sz w:val="24"/>
          <w:szCs w:val="24"/>
        </w:rPr>
        <w:t xml:space="preserve"> planirano je u iznosu od 20.000,00 eura</w:t>
      </w:r>
      <w:r w:rsidR="00523FB5">
        <w:rPr>
          <w:rFonts w:ascii="Times New Roman" w:hAnsi="Times New Roman" w:cs="Times New Roman"/>
          <w:sz w:val="24"/>
          <w:szCs w:val="24"/>
        </w:rPr>
        <w:t>, a odnosi se na sufinanciranje priključka vode.</w:t>
      </w:r>
    </w:p>
    <w:p w14:paraId="11B00CCA" w14:textId="327FCEC5" w:rsidR="00523FB5" w:rsidRDefault="00BB58CE" w:rsidP="00540CC7">
      <w:pPr>
        <w:spacing w:after="0"/>
        <w:ind w:firstLine="426"/>
        <w:jc w:val="both"/>
        <w:rPr>
          <w:rFonts w:ascii="Times New Roman" w:hAnsi="Times New Roman" w:cs="Times New Roman"/>
          <w:sz w:val="24"/>
          <w:szCs w:val="24"/>
        </w:rPr>
      </w:pPr>
      <w:r>
        <w:rPr>
          <w:rFonts w:ascii="Times New Roman" w:hAnsi="Times New Roman" w:cs="Times New Roman"/>
          <w:sz w:val="24"/>
          <w:szCs w:val="24"/>
        </w:rPr>
        <w:t>A100213 Dimnjačarska služba, planirana je u iznosu od 5.000 eura, a odnosi se na plaćanje dimnjačarske službe koja jednom godišnje obilazi kućanstva i čisti dimnjake.</w:t>
      </w:r>
    </w:p>
    <w:p w14:paraId="61AC9B72" w14:textId="500E9F6E" w:rsidR="00540CC7" w:rsidRDefault="00540CC7" w:rsidP="00540CC7">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Za kapitalni projekt K100201 Dodatna ulaganja u javnu rasvjetu-proširenje javne rasvjete odnosi se na zamjenu trenutne javne rasvjete za novu led rasvjetu kojom se štedi energija. Za ovaj dio planirana su sredstva u iznosu od </w:t>
      </w:r>
      <w:r w:rsidR="00CF1FEA">
        <w:rPr>
          <w:rFonts w:ascii="Times New Roman" w:hAnsi="Times New Roman" w:cs="Times New Roman"/>
          <w:sz w:val="24"/>
          <w:szCs w:val="24"/>
        </w:rPr>
        <w:t>4</w:t>
      </w:r>
      <w:r>
        <w:rPr>
          <w:rFonts w:ascii="Times New Roman" w:hAnsi="Times New Roman" w:cs="Times New Roman"/>
          <w:sz w:val="24"/>
          <w:szCs w:val="24"/>
        </w:rPr>
        <w:t>0.000,00 eura.</w:t>
      </w:r>
    </w:p>
    <w:tbl>
      <w:tblPr>
        <w:tblStyle w:val="Reetkatablice"/>
        <w:tblW w:w="0" w:type="auto"/>
        <w:tblLook w:val="04A0" w:firstRow="1" w:lastRow="0" w:firstColumn="1" w:lastColumn="0" w:noHBand="0" w:noVBand="1"/>
      </w:tblPr>
      <w:tblGrid>
        <w:gridCol w:w="1885"/>
        <w:gridCol w:w="1790"/>
        <w:gridCol w:w="1780"/>
        <w:gridCol w:w="1780"/>
        <w:gridCol w:w="1781"/>
      </w:tblGrid>
      <w:tr w:rsidR="00540CC7" w14:paraId="699B5DDB"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D451BC"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5073A9"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71F67C" w14:textId="16A2C9E8"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CF1FEA">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09AF96" w14:textId="74C5136F"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CF1FEA">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A204B5" w14:textId="3682C87B"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CF1FEA">
              <w:rPr>
                <w:rFonts w:ascii="Arial" w:eastAsia="Times New Roman" w:hAnsi="Arial" w:cs="Arial"/>
                <w:color w:val="000000"/>
                <w:sz w:val="24"/>
                <w:szCs w:val="24"/>
                <w:lang w:eastAsia="hr-HR"/>
              </w:rPr>
              <w:t>8</w:t>
            </w:r>
          </w:p>
        </w:tc>
      </w:tr>
      <w:tr w:rsidR="00540CC7" w14:paraId="5DFE9BA7"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086C8D0E" w14:textId="77777777" w:rsidR="00540CC7" w:rsidRDefault="00540CC7"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Broj naselja s novom javnom rasvjetom</w:t>
            </w:r>
          </w:p>
        </w:tc>
        <w:tc>
          <w:tcPr>
            <w:tcW w:w="1790" w:type="dxa"/>
            <w:tcBorders>
              <w:top w:val="single" w:sz="4" w:space="0" w:color="auto"/>
              <w:left w:val="single" w:sz="4" w:space="0" w:color="auto"/>
              <w:bottom w:val="single" w:sz="4" w:space="0" w:color="auto"/>
              <w:right w:val="single" w:sz="4" w:space="0" w:color="auto"/>
            </w:tcBorders>
            <w:hideMark/>
          </w:tcPr>
          <w:p w14:paraId="476BF42E"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12</w:t>
            </w:r>
          </w:p>
        </w:tc>
        <w:tc>
          <w:tcPr>
            <w:tcW w:w="1780" w:type="dxa"/>
            <w:tcBorders>
              <w:top w:val="single" w:sz="4" w:space="0" w:color="auto"/>
              <w:left w:val="single" w:sz="4" w:space="0" w:color="auto"/>
              <w:bottom w:val="single" w:sz="4" w:space="0" w:color="auto"/>
              <w:right w:val="single" w:sz="4" w:space="0" w:color="auto"/>
            </w:tcBorders>
            <w:hideMark/>
          </w:tcPr>
          <w:p w14:paraId="138354FE"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w:t>
            </w:r>
          </w:p>
        </w:tc>
        <w:tc>
          <w:tcPr>
            <w:tcW w:w="1780" w:type="dxa"/>
            <w:tcBorders>
              <w:top w:val="single" w:sz="4" w:space="0" w:color="auto"/>
              <w:left w:val="single" w:sz="4" w:space="0" w:color="auto"/>
              <w:bottom w:val="single" w:sz="4" w:space="0" w:color="auto"/>
              <w:right w:val="single" w:sz="4" w:space="0" w:color="auto"/>
            </w:tcBorders>
            <w:hideMark/>
          </w:tcPr>
          <w:p w14:paraId="3060444E"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w:t>
            </w:r>
          </w:p>
        </w:tc>
        <w:tc>
          <w:tcPr>
            <w:tcW w:w="1781" w:type="dxa"/>
            <w:tcBorders>
              <w:top w:val="single" w:sz="4" w:space="0" w:color="auto"/>
              <w:left w:val="single" w:sz="4" w:space="0" w:color="auto"/>
              <w:bottom w:val="single" w:sz="4" w:space="0" w:color="auto"/>
              <w:right w:val="single" w:sz="4" w:space="0" w:color="auto"/>
            </w:tcBorders>
            <w:hideMark/>
          </w:tcPr>
          <w:p w14:paraId="7829285E"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3</w:t>
            </w:r>
          </w:p>
        </w:tc>
      </w:tr>
    </w:tbl>
    <w:p w14:paraId="4D593AC5" w14:textId="77777777"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Kapitalni projekt K100202 Dodatno ulaganje na grobljima planirano je u iznosu od 50.000,00 eura</w:t>
      </w:r>
    </w:p>
    <w:tbl>
      <w:tblPr>
        <w:tblStyle w:val="Reetkatablice"/>
        <w:tblW w:w="0" w:type="auto"/>
        <w:tblLook w:val="04A0" w:firstRow="1" w:lastRow="0" w:firstColumn="1" w:lastColumn="0" w:noHBand="0" w:noVBand="1"/>
      </w:tblPr>
      <w:tblGrid>
        <w:gridCol w:w="1885"/>
        <w:gridCol w:w="1790"/>
        <w:gridCol w:w="1780"/>
        <w:gridCol w:w="1780"/>
        <w:gridCol w:w="1781"/>
      </w:tblGrid>
      <w:tr w:rsidR="00540CC7" w14:paraId="7EBCA95C"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3076F3"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502AE3"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89FB71" w14:textId="1C1080B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71602F">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7FE1A3" w14:textId="262F1C0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71602F">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FFFDE9" w14:textId="25E6ABEC"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71602F">
              <w:rPr>
                <w:rFonts w:ascii="Arial" w:eastAsia="Times New Roman" w:hAnsi="Arial" w:cs="Arial"/>
                <w:color w:val="000000"/>
                <w:sz w:val="24"/>
                <w:szCs w:val="24"/>
                <w:lang w:eastAsia="hr-HR"/>
              </w:rPr>
              <w:t>8</w:t>
            </w:r>
          </w:p>
        </w:tc>
      </w:tr>
      <w:tr w:rsidR="00540CC7" w14:paraId="5FCC483A"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26BA26D5" w14:textId="77777777" w:rsidR="00540CC7" w:rsidRDefault="00540CC7"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Broj održavanih groblja</w:t>
            </w:r>
          </w:p>
        </w:tc>
        <w:tc>
          <w:tcPr>
            <w:tcW w:w="1790" w:type="dxa"/>
            <w:tcBorders>
              <w:top w:val="single" w:sz="4" w:space="0" w:color="auto"/>
              <w:left w:val="single" w:sz="4" w:space="0" w:color="auto"/>
              <w:bottom w:val="single" w:sz="4" w:space="0" w:color="auto"/>
              <w:right w:val="single" w:sz="4" w:space="0" w:color="auto"/>
            </w:tcBorders>
            <w:hideMark/>
          </w:tcPr>
          <w:p w14:paraId="4E708F52"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w:t>
            </w:r>
          </w:p>
        </w:tc>
        <w:tc>
          <w:tcPr>
            <w:tcW w:w="1780" w:type="dxa"/>
            <w:tcBorders>
              <w:top w:val="single" w:sz="4" w:space="0" w:color="auto"/>
              <w:left w:val="single" w:sz="4" w:space="0" w:color="auto"/>
              <w:bottom w:val="single" w:sz="4" w:space="0" w:color="auto"/>
              <w:right w:val="single" w:sz="4" w:space="0" w:color="auto"/>
            </w:tcBorders>
            <w:hideMark/>
          </w:tcPr>
          <w:p w14:paraId="4F3723BD"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w:t>
            </w:r>
          </w:p>
        </w:tc>
        <w:tc>
          <w:tcPr>
            <w:tcW w:w="1780" w:type="dxa"/>
            <w:tcBorders>
              <w:top w:val="single" w:sz="4" w:space="0" w:color="auto"/>
              <w:left w:val="single" w:sz="4" w:space="0" w:color="auto"/>
              <w:bottom w:val="single" w:sz="4" w:space="0" w:color="auto"/>
              <w:right w:val="single" w:sz="4" w:space="0" w:color="auto"/>
            </w:tcBorders>
            <w:hideMark/>
          </w:tcPr>
          <w:p w14:paraId="1162F988"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w:t>
            </w:r>
          </w:p>
        </w:tc>
        <w:tc>
          <w:tcPr>
            <w:tcW w:w="1781" w:type="dxa"/>
            <w:tcBorders>
              <w:top w:val="single" w:sz="4" w:space="0" w:color="auto"/>
              <w:left w:val="single" w:sz="4" w:space="0" w:color="auto"/>
              <w:bottom w:val="single" w:sz="4" w:space="0" w:color="auto"/>
              <w:right w:val="single" w:sz="4" w:space="0" w:color="auto"/>
            </w:tcBorders>
            <w:hideMark/>
          </w:tcPr>
          <w:p w14:paraId="1D0B9127"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w:t>
            </w:r>
          </w:p>
        </w:tc>
      </w:tr>
    </w:tbl>
    <w:p w14:paraId="3AFBC8B7" w14:textId="77777777" w:rsidR="00540CC7" w:rsidRDefault="00540CC7" w:rsidP="00540CC7">
      <w:pPr>
        <w:spacing w:after="0"/>
        <w:jc w:val="both"/>
        <w:rPr>
          <w:rFonts w:ascii="Times New Roman" w:hAnsi="Times New Roman" w:cs="Times New Roman"/>
          <w:sz w:val="24"/>
          <w:szCs w:val="24"/>
        </w:rPr>
      </w:pPr>
    </w:p>
    <w:p w14:paraId="684FE0AE" w14:textId="77777777" w:rsidR="00540CC7" w:rsidRDefault="00540CC7" w:rsidP="00540CC7">
      <w:pPr>
        <w:spacing w:after="0"/>
        <w:jc w:val="both"/>
        <w:rPr>
          <w:rFonts w:ascii="Times New Roman" w:hAnsi="Times New Roman" w:cs="Times New Roman"/>
          <w:sz w:val="24"/>
          <w:szCs w:val="24"/>
        </w:rPr>
      </w:pPr>
    </w:p>
    <w:p w14:paraId="5B6B68FF" w14:textId="746AF99A"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Kapitalni projekt K 100203 Izgradnja i opremanje dječjih igrališta, planirani je u iznosu od 5.000,00 eura</w:t>
      </w:r>
      <w:r w:rsidR="00213F12">
        <w:rPr>
          <w:rFonts w:ascii="Times New Roman" w:hAnsi="Times New Roman" w:cs="Times New Roman"/>
          <w:sz w:val="24"/>
          <w:szCs w:val="24"/>
        </w:rPr>
        <w:t>, a odnosi se na nabavu novih dječjih igrališta na području gdje ih još nema</w:t>
      </w:r>
      <w:r w:rsidR="00EF614C">
        <w:rPr>
          <w:rFonts w:ascii="Times New Roman" w:hAnsi="Times New Roman" w:cs="Times New Roman"/>
          <w:sz w:val="24"/>
          <w:szCs w:val="24"/>
        </w:rPr>
        <w:t>.</w:t>
      </w:r>
    </w:p>
    <w:tbl>
      <w:tblPr>
        <w:tblStyle w:val="Reetkatablice"/>
        <w:tblW w:w="0" w:type="auto"/>
        <w:tblLook w:val="04A0" w:firstRow="1" w:lastRow="0" w:firstColumn="1" w:lastColumn="0" w:noHBand="0" w:noVBand="1"/>
      </w:tblPr>
      <w:tblGrid>
        <w:gridCol w:w="1885"/>
        <w:gridCol w:w="1790"/>
        <w:gridCol w:w="1780"/>
        <w:gridCol w:w="1780"/>
        <w:gridCol w:w="1781"/>
      </w:tblGrid>
      <w:tr w:rsidR="00540CC7" w14:paraId="00E51835"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A7ED28"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41EE4C"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5FC07C" w14:textId="04655726"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213F12">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683DF2" w14:textId="5A7C5139"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213F12">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1D5224" w14:textId="62302DA2"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213F12">
              <w:rPr>
                <w:rFonts w:ascii="Arial" w:eastAsia="Times New Roman" w:hAnsi="Arial" w:cs="Arial"/>
                <w:color w:val="000000"/>
                <w:sz w:val="24"/>
                <w:szCs w:val="24"/>
                <w:lang w:eastAsia="hr-HR"/>
              </w:rPr>
              <w:t>8</w:t>
            </w:r>
          </w:p>
        </w:tc>
      </w:tr>
      <w:tr w:rsidR="00540CC7" w14:paraId="185E78D7"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6FDE56BC" w14:textId="77777777" w:rsidR="00540CC7" w:rsidRDefault="00540CC7"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Broj izgrađenih dječjih igrališta</w:t>
            </w:r>
          </w:p>
        </w:tc>
        <w:tc>
          <w:tcPr>
            <w:tcW w:w="1790" w:type="dxa"/>
            <w:tcBorders>
              <w:top w:val="single" w:sz="4" w:space="0" w:color="auto"/>
              <w:left w:val="single" w:sz="4" w:space="0" w:color="auto"/>
              <w:bottom w:val="single" w:sz="4" w:space="0" w:color="auto"/>
              <w:right w:val="single" w:sz="4" w:space="0" w:color="auto"/>
            </w:tcBorders>
            <w:hideMark/>
          </w:tcPr>
          <w:p w14:paraId="3FB24DF4"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2</w:t>
            </w:r>
          </w:p>
        </w:tc>
        <w:tc>
          <w:tcPr>
            <w:tcW w:w="1780" w:type="dxa"/>
            <w:tcBorders>
              <w:top w:val="single" w:sz="4" w:space="0" w:color="auto"/>
              <w:left w:val="single" w:sz="4" w:space="0" w:color="auto"/>
              <w:bottom w:val="single" w:sz="4" w:space="0" w:color="auto"/>
              <w:right w:val="single" w:sz="4" w:space="0" w:color="auto"/>
            </w:tcBorders>
            <w:hideMark/>
          </w:tcPr>
          <w:p w14:paraId="36655EFC"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2</w:t>
            </w:r>
          </w:p>
        </w:tc>
        <w:tc>
          <w:tcPr>
            <w:tcW w:w="1780" w:type="dxa"/>
            <w:tcBorders>
              <w:top w:val="single" w:sz="4" w:space="0" w:color="auto"/>
              <w:left w:val="single" w:sz="4" w:space="0" w:color="auto"/>
              <w:bottom w:val="single" w:sz="4" w:space="0" w:color="auto"/>
              <w:right w:val="single" w:sz="4" w:space="0" w:color="auto"/>
            </w:tcBorders>
            <w:hideMark/>
          </w:tcPr>
          <w:p w14:paraId="69F9BF1D"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c>
          <w:tcPr>
            <w:tcW w:w="1781" w:type="dxa"/>
            <w:tcBorders>
              <w:top w:val="single" w:sz="4" w:space="0" w:color="auto"/>
              <w:left w:val="single" w:sz="4" w:space="0" w:color="auto"/>
              <w:bottom w:val="single" w:sz="4" w:space="0" w:color="auto"/>
              <w:right w:val="single" w:sz="4" w:space="0" w:color="auto"/>
            </w:tcBorders>
            <w:hideMark/>
          </w:tcPr>
          <w:p w14:paraId="2D25A602"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r>
    </w:tbl>
    <w:p w14:paraId="7B4E88F9" w14:textId="77777777" w:rsidR="00540CC7" w:rsidRDefault="00540CC7" w:rsidP="00540CC7">
      <w:pPr>
        <w:spacing w:after="0"/>
        <w:jc w:val="both"/>
        <w:rPr>
          <w:rFonts w:ascii="Times New Roman" w:hAnsi="Times New Roman" w:cs="Times New Roman"/>
          <w:sz w:val="24"/>
          <w:szCs w:val="24"/>
        </w:rPr>
      </w:pPr>
    </w:p>
    <w:p w14:paraId="0EE9B37E" w14:textId="55BB0242" w:rsidR="00540CC7" w:rsidRDefault="00EF614C" w:rsidP="00540CC7">
      <w:pPr>
        <w:spacing w:after="0"/>
        <w:jc w:val="both"/>
        <w:rPr>
          <w:rFonts w:ascii="Times New Roman" w:hAnsi="Times New Roman" w:cs="Times New Roman"/>
          <w:sz w:val="24"/>
          <w:szCs w:val="24"/>
        </w:rPr>
      </w:pPr>
      <w:r>
        <w:rPr>
          <w:rFonts w:ascii="Times New Roman" w:hAnsi="Times New Roman" w:cs="Times New Roman"/>
          <w:sz w:val="24"/>
          <w:szCs w:val="24"/>
        </w:rPr>
        <w:t>Kapitalni</w:t>
      </w:r>
      <w:r w:rsidR="00540CC7">
        <w:rPr>
          <w:rFonts w:ascii="Times New Roman" w:hAnsi="Times New Roman" w:cs="Times New Roman"/>
          <w:sz w:val="24"/>
          <w:szCs w:val="24"/>
        </w:rPr>
        <w:t xml:space="preserve"> projekt K100204 izgradnja i opremanje nadstrešnica za sklanjanje ljudi u prometu  planirani je u iznosu od 5.000,00 eura</w:t>
      </w:r>
      <w:r>
        <w:rPr>
          <w:rFonts w:ascii="Times New Roman" w:hAnsi="Times New Roman" w:cs="Times New Roman"/>
          <w:sz w:val="24"/>
          <w:szCs w:val="24"/>
        </w:rPr>
        <w:t>, odnosi se na postavu autobusnog stajališta.</w:t>
      </w:r>
    </w:p>
    <w:tbl>
      <w:tblPr>
        <w:tblStyle w:val="Reetkatablice"/>
        <w:tblW w:w="0" w:type="auto"/>
        <w:tblLook w:val="04A0" w:firstRow="1" w:lastRow="0" w:firstColumn="1" w:lastColumn="0" w:noHBand="0" w:noVBand="1"/>
      </w:tblPr>
      <w:tblGrid>
        <w:gridCol w:w="1885"/>
        <w:gridCol w:w="1790"/>
        <w:gridCol w:w="1780"/>
        <w:gridCol w:w="1780"/>
        <w:gridCol w:w="1781"/>
      </w:tblGrid>
      <w:tr w:rsidR="00540CC7" w14:paraId="74F785CB"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7A624"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CD83D9"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4814B1" w14:textId="348E5346"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EF614C">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4EA3B0" w14:textId="2D84E59D"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EF614C">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EA8B87" w14:textId="1102E796"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EF614C">
              <w:rPr>
                <w:rFonts w:ascii="Arial" w:eastAsia="Times New Roman" w:hAnsi="Arial" w:cs="Arial"/>
                <w:color w:val="000000"/>
                <w:sz w:val="24"/>
                <w:szCs w:val="24"/>
                <w:lang w:eastAsia="hr-HR"/>
              </w:rPr>
              <w:t>8</w:t>
            </w:r>
          </w:p>
        </w:tc>
      </w:tr>
      <w:tr w:rsidR="00540CC7" w14:paraId="5696AB04"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56D4AF16" w14:textId="77777777" w:rsidR="00540CC7" w:rsidRDefault="00540CC7"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Broj izgrađenih nadstrešnica</w:t>
            </w:r>
          </w:p>
        </w:tc>
        <w:tc>
          <w:tcPr>
            <w:tcW w:w="1790" w:type="dxa"/>
            <w:tcBorders>
              <w:top w:val="single" w:sz="4" w:space="0" w:color="auto"/>
              <w:left w:val="single" w:sz="4" w:space="0" w:color="auto"/>
              <w:bottom w:val="single" w:sz="4" w:space="0" w:color="auto"/>
              <w:right w:val="single" w:sz="4" w:space="0" w:color="auto"/>
            </w:tcBorders>
            <w:hideMark/>
          </w:tcPr>
          <w:p w14:paraId="384DC006"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c>
          <w:tcPr>
            <w:tcW w:w="1780" w:type="dxa"/>
            <w:tcBorders>
              <w:top w:val="single" w:sz="4" w:space="0" w:color="auto"/>
              <w:left w:val="single" w:sz="4" w:space="0" w:color="auto"/>
              <w:bottom w:val="single" w:sz="4" w:space="0" w:color="auto"/>
              <w:right w:val="single" w:sz="4" w:space="0" w:color="auto"/>
            </w:tcBorders>
            <w:hideMark/>
          </w:tcPr>
          <w:p w14:paraId="19CC88A3"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c>
          <w:tcPr>
            <w:tcW w:w="1780" w:type="dxa"/>
            <w:tcBorders>
              <w:top w:val="single" w:sz="4" w:space="0" w:color="auto"/>
              <w:left w:val="single" w:sz="4" w:space="0" w:color="auto"/>
              <w:bottom w:val="single" w:sz="4" w:space="0" w:color="auto"/>
              <w:right w:val="single" w:sz="4" w:space="0" w:color="auto"/>
            </w:tcBorders>
            <w:hideMark/>
          </w:tcPr>
          <w:p w14:paraId="56A2A29D"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c>
          <w:tcPr>
            <w:tcW w:w="1781" w:type="dxa"/>
            <w:tcBorders>
              <w:top w:val="single" w:sz="4" w:space="0" w:color="auto"/>
              <w:left w:val="single" w:sz="4" w:space="0" w:color="auto"/>
              <w:bottom w:val="single" w:sz="4" w:space="0" w:color="auto"/>
              <w:right w:val="single" w:sz="4" w:space="0" w:color="auto"/>
            </w:tcBorders>
            <w:hideMark/>
          </w:tcPr>
          <w:p w14:paraId="3845533A"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r>
    </w:tbl>
    <w:p w14:paraId="6D2B9536" w14:textId="77777777" w:rsidR="00540CC7" w:rsidRDefault="00540CC7" w:rsidP="00540CC7">
      <w:pPr>
        <w:spacing w:after="0"/>
        <w:jc w:val="both"/>
        <w:rPr>
          <w:rFonts w:ascii="Times New Roman" w:hAnsi="Times New Roman" w:cs="Times New Roman"/>
          <w:sz w:val="24"/>
          <w:szCs w:val="24"/>
        </w:rPr>
      </w:pPr>
    </w:p>
    <w:p w14:paraId="3C0833E0" w14:textId="77777777" w:rsidR="00540CC7" w:rsidRDefault="00540CC7" w:rsidP="00540CC7">
      <w:pPr>
        <w:spacing w:after="0"/>
        <w:jc w:val="both"/>
        <w:rPr>
          <w:rFonts w:ascii="Times New Roman" w:hAnsi="Times New Roman" w:cs="Times New Roman"/>
          <w:sz w:val="24"/>
          <w:szCs w:val="24"/>
        </w:rPr>
      </w:pPr>
    </w:p>
    <w:p w14:paraId="21BAEA93" w14:textId="0C29556B"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K100205 Izgradnja objekata komunalne infrastrukture planirani je u iznosu od </w:t>
      </w:r>
      <w:r w:rsidR="00BC3474">
        <w:rPr>
          <w:rFonts w:ascii="Times New Roman" w:hAnsi="Times New Roman" w:cs="Times New Roman"/>
          <w:sz w:val="24"/>
          <w:szCs w:val="24"/>
        </w:rPr>
        <w:t>4</w:t>
      </w:r>
      <w:r>
        <w:rPr>
          <w:rFonts w:ascii="Times New Roman" w:hAnsi="Times New Roman" w:cs="Times New Roman"/>
          <w:sz w:val="24"/>
          <w:szCs w:val="24"/>
        </w:rPr>
        <w:t>.000,00 eura.</w:t>
      </w:r>
    </w:p>
    <w:tbl>
      <w:tblPr>
        <w:tblStyle w:val="Reetkatablice"/>
        <w:tblW w:w="0" w:type="auto"/>
        <w:tblLook w:val="04A0" w:firstRow="1" w:lastRow="0" w:firstColumn="1" w:lastColumn="0" w:noHBand="0" w:noVBand="1"/>
      </w:tblPr>
      <w:tblGrid>
        <w:gridCol w:w="1885"/>
        <w:gridCol w:w="1790"/>
        <w:gridCol w:w="1780"/>
        <w:gridCol w:w="1780"/>
        <w:gridCol w:w="1781"/>
      </w:tblGrid>
      <w:tr w:rsidR="00540CC7" w14:paraId="7C32AFBB"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C5C6D9"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A2436"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FBF9FD" w14:textId="5D781524"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E65E4F">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25EF6" w14:textId="603A9916"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E65E4F">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F1ED8B" w14:textId="5150A314"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E65E4F">
              <w:rPr>
                <w:rFonts w:ascii="Arial" w:eastAsia="Times New Roman" w:hAnsi="Arial" w:cs="Arial"/>
                <w:color w:val="000000"/>
                <w:sz w:val="24"/>
                <w:szCs w:val="24"/>
                <w:lang w:eastAsia="hr-HR"/>
              </w:rPr>
              <w:t>8</w:t>
            </w:r>
          </w:p>
        </w:tc>
      </w:tr>
      <w:tr w:rsidR="00540CC7" w14:paraId="3A84C65C"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3F8C88A7" w14:textId="77777777" w:rsidR="00540CC7" w:rsidRDefault="00540CC7"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Broj priključenih javnih objekata na javnu vodoopskrbnu mrežu</w:t>
            </w:r>
          </w:p>
        </w:tc>
        <w:tc>
          <w:tcPr>
            <w:tcW w:w="1790" w:type="dxa"/>
            <w:tcBorders>
              <w:top w:val="single" w:sz="4" w:space="0" w:color="auto"/>
              <w:left w:val="single" w:sz="4" w:space="0" w:color="auto"/>
              <w:bottom w:val="single" w:sz="4" w:space="0" w:color="auto"/>
              <w:right w:val="single" w:sz="4" w:space="0" w:color="auto"/>
            </w:tcBorders>
            <w:hideMark/>
          </w:tcPr>
          <w:p w14:paraId="0D6341EB"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w:t>
            </w:r>
          </w:p>
        </w:tc>
        <w:tc>
          <w:tcPr>
            <w:tcW w:w="1780" w:type="dxa"/>
            <w:tcBorders>
              <w:top w:val="single" w:sz="4" w:space="0" w:color="auto"/>
              <w:left w:val="single" w:sz="4" w:space="0" w:color="auto"/>
              <w:bottom w:val="single" w:sz="4" w:space="0" w:color="auto"/>
              <w:right w:val="single" w:sz="4" w:space="0" w:color="auto"/>
            </w:tcBorders>
            <w:hideMark/>
          </w:tcPr>
          <w:p w14:paraId="33E48048"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w:t>
            </w:r>
          </w:p>
        </w:tc>
        <w:tc>
          <w:tcPr>
            <w:tcW w:w="1780" w:type="dxa"/>
            <w:tcBorders>
              <w:top w:val="single" w:sz="4" w:space="0" w:color="auto"/>
              <w:left w:val="single" w:sz="4" w:space="0" w:color="auto"/>
              <w:bottom w:val="single" w:sz="4" w:space="0" w:color="auto"/>
              <w:right w:val="single" w:sz="4" w:space="0" w:color="auto"/>
            </w:tcBorders>
            <w:hideMark/>
          </w:tcPr>
          <w:p w14:paraId="601A0E90"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w:t>
            </w:r>
          </w:p>
        </w:tc>
        <w:tc>
          <w:tcPr>
            <w:tcW w:w="1781" w:type="dxa"/>
            <w:tcBorders>
              <w:top w:val="single" w:sz="4" w:space="0" w:color="auto"/>
              <w:left w:val="single" w:sz="4" w:space="0" w:color="auto"/>
              <w:bottom w:val="single" w:sz="4" w:space="0" w:color="auto"/>
              <w:right w:val="single" w:sz="4" w:space="0" w:color="auto"/>
            </w:tcBorders>
            <w:hideMark/>
          </w:tcPr>
          <w:p w14:paraId="62ADA44B"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w:t>
            </w:r>
          </w:p>
        </w:tc>
      </w:tr>
    </w:tbl>
    <w:p w14:paraId="12BA8D98" w14:textId="77777777" w:rsidR="00540CC7" w:rsidRDefault="00540CC7" w:rsidP="00540CC7">
      <w:pPr>
        <w:spacing w:after="0"/>
        <w:jc w:val="both"/>
        <w:rPr>
          <w:rFonts w:ascii="Times New Roman" w:hAnsi="Times New Roman" w:cs="Times New Roman"/>
          <w:sz w:val="24"/>
          <w:szCs w:val="24"/>
        </w:rPr>
      </w:pPr>
    </w:p>
    <w:p w14:paraId="19D6AF5A" w14:textId="60B7530A"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Kapitalni projekt K100206 Rekonstrukcija nerazvrstanih cesta planirani je u iznosu od 8</w:t>
      </w:r>
      <w:r w:rsidR="00BC3474">
        <w:rPr>
          <w:rFonts w:ascii="Times New Roman" w:hAnsi="Times New Roman" w:cs="Times New Roman"/>
          <w:sz w:val="24"/>
          <w:szCs w:val="24"/>
        </w:rPr>
        <w:t>0</w:t>
      </w:r>
      <w:r>
        <w:rPr>
          <w:rFonts w:ascii="Times New Roman" w:hAnsi="Times New Roman" w:cs="Times New Roman"/>
          <w:sz w:val="24"/>
          <w:szCs w:val="24"/>
        </w:rPr>
        <w:t xml:space="preserve">.000,00 eura. Cilj projekta </w:t>
      </w:r>
      <w:r w:rsidR="00BC3474">
        <w:rPr>
          <w:rFonts w:ascii="Times New Roman" w:hAnsi="Times New Roman" w:cs="Times New Roman"/>
          <w:sz w:val="24"/>
          <w:szCs w:val="24"/>
        </w:rPr>
        <w:t>jest</w:t>
      </w:r>
      <w:r>
        <w:rPr>
          <w:rFonts w:ascii="Times New Roman" w:hAnsi="Times New Roman" w:cs="Times New Roman"/>
          <w:sz w:val="24"/>
          <w:szCs w:val="24"/>
        </w:rPr>
        <w:t xml:space="preserve"> asfaltirati što više nerazvrstanih cesta na području Općine.</w:t>
      </w:r>
    </w:p>
    <w:p w14:paraId="2178CA56" w14:textId="77777777" w:rsidR="00782FC3" w:rsidRDefault="00782FC3" w:rsidP="00540CC7">
      <w:pPr>
        <w:spacing w:after="0"/>
        <w:jc w:val="both"/>
        <w:rPr>
          <w:rFonts w:ascii="Times New Roman" w:hAnsi="Times New Roman" w:cs="Times New Roman"/>
          <w:sz w:val="24"/>
          <w:szCs w:val="24"/>
        </w:rPr>
      </w:pPr>
    </w:p>
    <w:p w14:paraId="5C11CCD6" w14:textId="77777777" w:rsidR="00540CC7" w:rsidRDefault="00540CC7" w:rsidP="00540CC7">
      <w:pPr>
        <w:spacing w:after="0"/>
        <w:jc w:val="both"/>
        <w:rPr>
          <w:rFonts w:ascii="Times New Roman" w:hAnsi="Times New Roman" w:cs="Times New Roman"/>
          <w:sz w:val="24"/>
          <w:szCs w:val="24"/>
        </w:rPr>
      </w:pPr>
    </w:p>
    <w:p w14:paraId="4A5BCEB3" w14:textId="77777777" w:rsidR="00E65E4F" w:rsidRDefault="00E65E4F" w:rsidP="00540CC7">
      <w:pPr>
        <w:spacing w:after="0"/>
        <w:jc w:val="both"/>
        <w:rPr>
          <w:rFonts w:ascii="Times New Roman" w:hAnsi="Times New Roman" w:cs="Times New Roman"/>
          <w:sz w:val="24"/>
          <w:szCs w:val="24"/>
        </w:rPr>
      </w:pPr>
    </w:p>
    <w:p w14:paraId="39B73463" w14:textId="77777777" w:rsidR="00E65E4F" w:rsidRDefault="00E65E4F" w:rsidP="00540CC7">
      <w:pPr>
        <w:spacing w:after="0"/>
        <w:jc w:val="both"/>
        <w:rPr>
          <w:rFonts w:ascii="Times New Roman" w:hAnsi="Times New Roman" w:cs="Times New Roman"/>
          <w:sz w:val="24"/>
          <w:szCs w:val="24"/>
        </w:rPr>
      </w:pPr>
    </w:p>
    <w:p w14:paraId="6D33E5BB" w14:textId="77777777" w:rsidR="00E65E4F" w:rsidRDefault="00E65E4F" w:rsidP="00540CC7">
      <w:pPr>
        <w:spacing w:after="0"/>
        <w:jc w:val="both"/>
        <w:rPr>
          <w:rFonts w:ascii="Times New Roman" w:hAnsi="Times New Roman" w:cs="Times New Roman"/>
          <w:sz w:val="24"/>
          <w:szCs w:val="24"/>
        </w:rPr>
      </w:pPr>
    </w:p>
    <w:p w14:paraId="778D9864" w14:textId="77777777" w:rsidR="00E65E4F" w:rsidRDefault="00E65E4F" w:rsidP="00540CC7">
      <w:pPr>
        <w:spacing w:after="0"/>
        <w:jc w:val="both"/>
        <w:rPr>
          <w:rFonts w:ascii="Times New Roman" w:hAnsi="Times New Roman" w:cs="Times New Roman"/>
          <w:sz w:val="24"/>
          <w:szCs w:val="24"/>
        </w:rPr>
      </w:pPr>
    </w:p>
    <w:p w14:paraId="6A999CD7" w14:textId="77777777" w:rsidR="00E65E4F" w:rsidRDefault="00E65E4F" w:rsidP="00540CC7">
      <w:pPr>
        <w:spacing w:after="0"/>
        <w:jc w:val="both"/>
        <w:rPr>
          <w:rFonts w:ascii="Times New Roman" w:hAnsi="Times New Roman" w:cs="Times New Roman"/>
          <w:sz w:val="24"/>
          <w:szCs w:val="24"/>
        </w:rPr>
      </w:pPr>
    </w:p>
    <w:p w14:paraId="31EC0FF9" w14:textId="04D6A78E"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Kapitalni projekt K 100210 Kupnja objekata planirana je u iznosu od </w:t>
      </w:r>
      <w:r w:rsidR="00782FC3">
        <w:rPr>
          <w:rFonts w:ascii="Times New Roman" w:hAnsi="Times New Roman" w:cs="Times New Roman"/>
          <w:sz w:val="24"/>
          <w:szCs w:val="24"/>
        </w:rPr>
        <w:t>35</w:t>
      </w:r>
      <w:r>
        <w:rPr>
          <w:rFonts w:ascii="Times New Roman" w:hAnsi="Times New Roman" w:cs="Times New Roman"/>
          <w:sz w:val="24"/>
          <w:szCs w:val="24"/>
        </w:rPr>
        <w:t>.000,00 eura</w:t>
      </w:r>
    </w:p>
    <w:tbl>
      <w:tblPr>
        <w:tblStyle w:val="Reetkatablice"/>
        <w:tblW w:w="0" w:type="auto"/>
        <w:tblLook w:val="04A0" w:firstRow="1" w:lastRow="0" w:firstColumn="1" w:lastColumn="0" w:noHBand="0" w:noVBand="1"/>
      </w:tblPr>
      <w:tblGrid>
        <w:gridCol w:w="1885"/>
        <w:gridCol w:w="1790"/>
        <w:gridCol w:w="1780"/>
        <w:gridCol w:w="1780"/>
        <w:gridCol w:w="1781"/>
      </w:tblGrid>
      <w:tr w:rsidR="00540CC7" w14:paraId="5785E73F"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2DA251"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B8D59E"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E7E038" w14:textId="608EC4B5"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782FC3">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91ABAB" w14:textId="5C64DB21"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782FC3">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73AB78" w14:textId="7B1D0341"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782FC3">
              <w:rPr>
                <w:rFonts w:ascii="Arial" w:eastAsia="Times New Roman" w:hAnsi="Arial" w:cs="Arial"/>
                <w:color w:val="000000"/>
                <w:sz w:val="24"/>
                <w:szCs w:val="24"/>
                <w:lang w:eastAsia="hr-HR"/>
              </w:rPr>
              <w:t>8</w:t>
            </w:r>
          </w:p>
        </w:tc>
      </w:tr>
      <w:tr w:rsidR="00540CC7" w14:paraId="61E8FBE6"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47052EC2" w14:textId="77777777" w:rsidR="00540CC7" w:rsidRDefault="00540CC7"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Broj kupljenih objekata</w:t>
            </w:r>
          </w:p>
        </w:tc>
        <w:tc>
          <w:tcPr>
            <w:tcW w:w="1790" w:type="dxa"/>
            <w:tcBorders>
              <w:top w:val="single" w:sz="4" w:space="0" w:color="auto"/>
              <w:left w:val="single" w:sz="4" w:space="0" w:color="auto"/>
              <w:bottom w:val="single" w:sz="4" w:space="0" w:color="auto"/>
              <w:right w:val="single" w:sz="4" w:space="0" w:color="auto"/>
            </w:tcBorders>
            <w:hideMark/>
          </w:tcPr>
          <w:p w14:paraId="2CDF9E45"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c>
          <w:tcPr>
            <w:tcW w:w="1780" w:type="dxa"/>
            <w:tcBorders>
              <w:top w:val="single" w:sz="4" w:space="0" w:color="auto"/>
              <w:left w:val="single" w:sz="4" w:space="0" w:color="auto"/>
              <w:bottom w:val="single" w:sz="4" w:space="0" w:color="auto"/>
              <w:right w:val="single" w:sz="4" w:space="0" w:color="auto"/>
            </w:tcBorders>
            <w:hideMark/>
          </w:tcPr>
          <w:p w14:paraId="19C79615"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c>
          <w:tcPr>
            <w:tcW w:w="1780" w:type="dxa"/>
            <w:tcBorders>
              <w:top w:val="single" w:sz="4" w:space="0" w:color="auto"/>
              <w:left w:val="single" w:sz="4" w:space="0" w:color="auto"/>
              <w:bottom w:val="single" w:sz="4" w:space="0" w:color="auto"/>
              <w:right w:val="single" w:sz="4" w:space="0" w:color="auto"/>
            </w:tcBorders>
            <w:hideMark/>
          </w:tcPr>
          <w:p w14:paraId="18D57561"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c>
          <w:tcPr>
            <w:tcW w:w="1781" w:type="dxa"/>
            <w:tcBorders>
              <w:top w:val="single" w:sz="4" w:space="0" w:color="auto"/>
              <w:left w:val="single" w:sz="4" w:space="0" w:color="auto"/>
              <w:bottom w:val="single" w:sz="4" w:space="0" w:color="auto"/>
              <w:right w:val="single" w:sz="4" w:space="0" w:color="auto"/>
            </w:tcBorders>
            <w:hideMark/>
          </w:tcPr>
          <w:p w14:paraId="5004C43B"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w:t>
            </w:r>
          </w:p>
        </w:tc>
      </w:tr>
    </w:tbl>
    <w:p w14:paraId="4214990C" w14:textId="77777777" w:rsidR="00540CC7" w:rsidRDefault="00540CC7" w:rsidP="00540CC7">
      <w:pPr>
        <w:spacing w:after="0"/>
        <w:jc w:val="both"/>
        <w:rPr>
          <w:rFonts w:ascii="Times New Roman" w:hAnsi="Times New Roman" w:cs="Times New Roman"/>
          <w:sz w:val="24"/>
          <w:szCs w:val="24"/>
        </w:rPr>
      </w:pPr>
    </w:p>
    <w:p w14:paraId="2B4029D1" w14:textId="0EB8352B"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K100214 Stambeno poslovna zgrada planirani je u iznosu 100.000,00 eura, </w:t>
      </w:r>
      <w:r w:rsidR="00C50A64">
        <w:rPr>
          <w:rFonts w:ascii="Times New Roman" w:hAnsi="Times New Roman" w:cs="Times New Roman"/>
          <w:sz w:val="24"/>
          <w:szCs w:val="24"/>
        </w:rPr>
        <w:t>a odnosi</w:t>
      </w:r>
      <w:r>
        <w:rPr>
          <w:rFonts w:ascii="Times New Roman" w:hAnsi="Times New Roman" w:cs="Times New Roman"/>
          <w:sz w:val="24"/>
          <w:szCs w:val="24"/>
        </w:rPr>
        <w:t xml:space="preserve"> se na izgradnju poslovne zgrade u naselju Sveti Petar Orehovec.</w:t>
      </w:r>
    </w:p>
    <w:p w14:paraId="1AB69B3B" w14:textId="693B22C8" w:rsidR="00900D44" w:rsidRDefault="00900D44"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K100216 Izgradnja mosta u naselju </w:t>
      </w:r>
      <w:proofErr w:type="spellStart"/>
      <w:r>
        <w:rPr>
          <w:rFonts w:ascii="Times New Roman" w:hAnsi="Times New Roman" w:cs="Times New Roman"/>
          <w:sz w:val="24"/>
          <w:szCs w:val="24"/>
        </w:rPr>
        <w:t>Fodrovec</w:t>
      </w:r>
      <w:proofErr w:type="spellEnd"/>
      <w:r>
        <w:rPr>
          <w:rFonts w:ascii="Times New Roman" w:hAnsi="Times New Roman" w:cs="Times New Roman"/>
          <w:sz w:val="24"/>
          <w:szCs w:val="24"/>
        </w:rPr>
        <w:t xml:space="preserve"> planirani je u iznosu od 50.000 eura, a odnosi se na izgradnju mosta preko </w:t>
      </w:r>
      <w:r w:rsidR="005D29DE">
        <w:rPr>
          <w:rFonts w:ascii="Times New Roman" w:hAnsi="Times New Roman" w:cs="Times New Roman"/>
          <w:sz w:val="24"/>
          <w:szCs w:val="24"/>
        </w:rPr>
        <w:t>potoka</w:t>
      </w:r>
      <w:r>
        <w:rPr>
          <w:rFonts w:ascii="Times New Roman" w:hAnsi="Times New Roman" w:cs="Times New Roman"/>
          <w:sz w:val="24"/>
          <w:szCs w:val="24"/>
        </w:rPr>
        <w:t xml:space="preserve"> </w:t>
      </w:r>
      <w:proofErr w:type="spellStart"/>
      <w:r>
        <w:rPr>
          <w:rFonts w:ascii="Times New Roman" w:hAnsi="Times New Roman" w:cs="Times New Roman"/>
          <w:sz w:val="24"/>
          <w:szCs w:val="24"/>
        </w:rPr>
        <w:t>Vranča</w:t>
      </w:r>
      <w:proofErr w:type="spellEnd"/>
      <w:r w:rsidR="005D29DE">
        <w:rPr>
          <w:rFonts w:ascii="Times New Roman" w:hAnsi="Times New Roman" w:cs="Times New Roman"/>
          <w:sz w:val="24"/>
          <w:szCs w:val="24"/>
        </w:rPr>
        <w:t>.</w:t>
      </w:r>
    </w:p>
    <w:p w14:paraId="1648DCD9" w14:textId="534C4BB1" w:rsidR="00523FB6" w:rsidRDefault="00523FB6" w:rsidP="00540CC7">
      <w:pPr>
        <w:spacing w:after="0"/>
        <w:jc w:val="both"/>
        <w:rPr>
          <w:rFonts w:ascii="Times New Roman" w:hAnsi="Times New Roman" w:cs="Times New Roman"/>
          <w:sz w:val="24"/>
          <w:szCs w:val="24"/>
        </w:rPr>
      </w:pPr>
      <w:r>
        <w:rPr>
          <w:rFonts w:ascii="Times New Roman" w:hAnsi="Times New Roman" w:cs="Times New Roman"/>
          <w:sz w:val="24"/>
          <w:szCs w:val="24"/>
        </w:rPr>
        <w:t>K100217 Rekonstrukcija igrališta nogometnog kluba</w:t>
      </w:r>
      <w:r w:rsidR="00736117">
        <w:rPr>
          <w:rFonts w:ascii="Times New Roman" w:hAnsi="Times New Roman" w:cs="Times New Roman"/>
          <w:sz w:val="24"/>
          <w:szCs w:val="24"/>
        </w:rPr>
        <w:t xml:space="preserve"> Ratar </w:t>
      </w:r>
      <w:proofErr w:type="spellStart"/>
      <w:r w:rsidR="00736117">
        <w:rPr>
          <w:rFonts w:ascii="Times New Roman" w:hAnsi="Times New Roman" w:cs="Times New Roman"/>
          <w:sz w:val="24"/>
          <w:szCs w:val="24"/>
        </w:rPr>
        <w:t>Miholec</w:t>
      </w:r>
      <w:proofErr w:type="spellEnd"/>
      <w:r w:rsidR="00736117">
        <w:rPr>
          <w:rFonts w:ascii="Times New Roman" w:hAnsi="Times New Roman" w:cs="Times New Roman"/>
          <w:sz w:val="24"/>
          <w:szCs w:val="24"/>
        </w:rPr>
        <w:t xml:space="preserve"> planirani je u iznosu od 50.000,00 eura, a odnosi se na završetak drenaže nogometnog igrališta.</w:t>
      </w:r>
    </w:p>
    <w:p w14:paraId="53BD1BD2" w14:textId="38166BA6" w:rsidR="001C5BE1" w:rsidRDefault="00A06DA3"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K100219 Uređenje nogostupa na području Općine odnosi se na asfaltiranje nogostupa u naselju </w:t>
      </w:r>
      <w:proofErr w:type="spellStart"/>
      <w:r>
        <w:rPr>
          <w:rFonts w:ascii="Times New Roman" w:hAnsi="Times New Roman" w:cs="Times New Roman"/>
          <w:sz w:val="24"/>
          <w:szCs w:val="24"/>
        </w:rPr>
        <w:t>Fodrovec</w:t>
      </w:r>
      <w:proofErr w:type="spellEnd"/>
      <w:r>
        <w:rPr>
          <w:rFonts w:ascii="Times New Roman" w:hAnsi="Times New Roman" w:cs="Times New Roman"/>
          <w:sz w:val="24"/>
          <w:szCs w:val="24"/>
        </w:rPr>
        <w:t xml:space="preserve">, a planirani iznos jest </w:t>
      </w:r>
      <w:r w:rsidR="001C5BE1">
        <w:rPr>
          <w:rFonts w:ascii="Times New Roman" w:hAnsi="Times New Roman" w:cs="Times New Roman"/>
          <w:sz w:val="24"/>
          <w:szCs w:val="24"/>
        </w:rPr>
        <w:t>30.000,00 eura.</w:t>
      </w:r>
    </w:p>
    <w:p w14:paraId="57910334" w14:textId="77777777" w:rsidR="00540CC7" w:rsidRDefault="00540CC7" w:rsidP="00540CC7">
      <w:pPr>
        <w:spacing w:after="0"/>
        <w:jc w:val="both"/>
        <w:rPr>
          <w:rFonts w:ascii="Times New Roman" w:hAnsi="Times New Roman" w:cs="Times New Roman"/>
          <w:sz w:val="24"/>
          <w:szCs w:val="24"/>
        </w:rPr>
      </w:pPr>
    </w:p>
    <w:p w14:paraId="7134B848" w14:textId="77777777" w:rsidR="00540CC7" w:rsidRDefault="00540CC7" w:rsidP="00540CC7">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Program 1003 Dodatne usluge u zdravstvu</w:t>
      </w:r>
      <w:r w:rsidRPr="00EB45B2">
        <w:rPr>
          <w:rFonts w:ascii="Times New Roman" w:hAnsi="Times New Roman" w:cs="Times New Roman"/>
          <w:sz w:val="24"/>
          <w:szCs w:val="24"/>
          <w:u w:val="single"/>
        </w:rPr>
        <w:t xml:space="preserve"> sastoji</w:t>
      </w:r>
      <w:r>
        <w:rPr>
          <w:rFonts w:ascii="Times New Roman" w:hAnsi="Times New Roman" w:cs="Times New Roman"/>
          <w:sz w:val="24"/>
          <w:szCs w:val="24"/>
          <w:u w:val="single"/>
        </w:rPr>
        <w:t xml:space="preserve"> se od slijedećih aktivnosti:</w:t>
      </w:r>
    </w:p>
    <w:p w14:paraId="0E8E8C8F" w14:textId="77777777" w:rsidR="00540CC7" w:rsidRDefault="00540CC7" w:rsidP="00540CC7">
      <w:pPr>
        <w:spacing w:after="0"/>
        <w:jc w:val="both"/>
        <w:rPr>
          <w:rFonts w:ascii="Times New Roman" w:hAnsi="Times New Roman" w:cs="Times New Roman"/>
          <w:sz w:val="24"/>
          <w:szCs w:val="24"/>
        </w:rPr>
      </w:pPr>
    </w:p>
    <w:p w14:paraId="0DB2FABB" w14:textId="5C1E49C8" w:rsidR="00540CC7" w:rsidRDefault="00540CC7" w:rsidP="00540CC7">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Aktivnost A100301 Poslovi deratizacije i </w:t>
      </w:r>
      <w:r w:rsidR="001C5BE1">
        <w:rPr>
          <w:rFonts w:ascii="Times New Roman" w:hAnsi="Times New Roman" w:cs="Times New Roman"/>
          <w:sz w:val="24"/>
          <w:szCs w:val="24"/>
        </w:rPr>
        <w:t>dezinsekcije</w:t>
      </w:r>
      <w:r>
        <w:rPr>
          <w:rFonts w:ascii="Times New Roman" w:hAnsi="Times New Roman" w:cs="Times New Roman"/>
          <w:sz w:val="24"/>
          <w:szCs w:val="24"/>
        </w:rPr>
        <w:t xml:space="preserve"> planirana je u iznosu od 5.000,00 eura,</w:t>
      </w:r>
      <w:r w:rsidR="001C5BE1">
        <w:rPr>
          <w:rFonts w:ascii="Times New Roman" w:hAnsi="Times New Roman" w:cs="Times New Roman"/>
          <w:sz w:val="24"/>
          <w:szCs w:val="24"/>
        </w:rPr>
        <w:t xml:space="preserve"> </w:t>
      </w:r>
      <w:r>
        <w:rPr>
          <w:rFonts w:ascii="Times New Roman" w:hAnsi="Times New Roman" w:cs="Times New Roman"/>
          <w:sz w:val="24"/>
          <w:szCs w:val="24"/>
        </w:rPr>
        <w:t>a odnosi se na podjelu otrova po kućanstvima za deratizaciju.</w:t>
      </w:r>
    </w:p>
    <w:tbl>
      <w:tblPr>
        <w:tblStyle w:val="Reetkatablice"/>
        <w:tblW w:w="0" w:type="auto"/>
        <w:tblLook w:val="04A0" w:firstRow="1" w:lastRow="0" w:firstColumn="1" w:lastColumn="0" w:noHBand="0" w:noVBand="1"/>
      </w:tblPr>
      <w:tblGrid>
        <w:gridCol w:w="1885"/>
        <w:gridCol w:w="1790"/>
        <w:gridCol w:w="1780"/>
        <w:gridCol w:w="1780"/>
        <w:gridCol w:w="1781"/>
      </w:tblGrid>
      <w:tr w:rsidR="00540CC7" w14:paraId="26EF3234"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4994ED"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E31C64"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C50F6D" w14:textId="31E11433"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720162">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EDC668" w14:textId="3B9F8A33"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720162">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E1365C" w14:textId="09E36941"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720162">
              <w:rPr>
                <w:rFonts w:ascii="Arial" w:eastAsia="Times New Roman" w:hAnsi="Arial" w:cs="Arial"/>
                <w:color w:val="000000"/>
                <w:sz w:val="24"/>
                <w:szCs w:val="24"/>
                <w:lang w:eastAsia="hr-HR"/>
              </w:rPr>
              <w:t>8</w:t>
            </w:r>
          </w:p>
        </w:tc>
      </w:tr>
      <w:tr w:rsidR="00540CC7" w14:paraId="4BD8F56E"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4165BE78" w14:textId="77777777" w:rsidR="00540CC7" w:rsidRDefault="00540CC7"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Broj kućanstava kojima je dodijeljen otrov</w:t>
            </w:r>
          </w:p>
        </w:tc>
        <w:tc>
          <w:tcPr>
            <w:tcW w:w="1790" w:type="dxa"/>
            <w:tcBorders>
              <w:top w:val="single" w:sz="4" w:space="0" w:color="auto"/>
              <w:left w:val="single" w:sz="4" w:space="0" w:color="auto"/>
              <w:bottom w:val="single" w:sz="4" w:space="0" w:color="auto"/>
              <w:right w:val="single" w:sz="4" w:space="0" w:color="auto"/>
            </w:tcBorders>
            <w:hideMark/>
          </w:tcPr>
          <w:p w14:paraId="7748E9AB"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1050</w:t>
            </w:r>
          </w:p>
        </w:tc>
        <w:tc>
          <w:tcPr>
            <w:tcW w:w="1780" w:type="dxa"/>
            <w:tcBorders>
              <w:top w:val="single" w:sz="4" w:space="0" w:color="auto"/>
              <w:left w:val="single" w:sz="4" w:space="0" w:color="auto"/>
              <w:bottom w:val="single" w:sz="4" w:space="0" w:color="auto"/>
              <w:right w:val="single" w:sz="4" w:space="0" w:color="auto"/>
            </w:tcBorders>
            <w:hideMark/>
          </w:tcPr>
          <w:p w14:paraId="43392A6D"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1050</w:t>
            </w:r>
          </w:p>
        </w:tc>
        <w:tc>
          <w:tcPr>
            <w:tcW w:w="1780" w:type="dxa"/>
            <w:tcBorders>
              <w:top w:val="single" w:sz="4" w:space="0" w:color="auto"/>
              <w:left w:val="single" w:sz="4" w:space="0" w:color="auto"/>
              <w:bottom w:val="single" w:sz="4" w:space="0" w:color="auto"/>
              <w:right w:val="single" w:sz="4" w:space="0" w:color="auto"/>
            </w:tcBorders>
            <w:hideMark/>
          </w:tcPr>
          <w:p w14:paraId="031D6142"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1050</w:t>
            </w:r>
          </w:p>
        </w:tc>
        <w:tc>
          <w:tcPr>
            <w:tcW w:w="1781" w:type="dxa"/>
            <w:tcBorders>
              <w:top w:val="single" w:sz="4" w:space="0" w:color="auto"/>
              <w:left w:val="single" w:sz="4" w:space="0" w:color="auto"/>
              <w:bottom w:val="single" w:sz="4" w:space="0" w:color="auto"/>
              <w:right w:val="single" w:sz="4" w:space="0" w:color="auto"/>
            </w:tcBorders>
            <w:hideMark/>
          </w:tcPr>
          <w:p w14:paraId="1928C34C"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1050</w:t>
            </w:r>
          </w:p>
        </w:tc>
      </w:tr>
    </w:tbl>
    <w:p w14:paraId="5D4C5DFE" w14:textId="77777777" w:rsidR="00540CC7" w:rsidRPr="00577088" w:rsidRDefault="00540CC7" w:rsidP="00540CC7">
      <w:pPr>
        <w:spacing w:after="0"/>
        <w:ind w:firstLine="708"/>
        <w:jc w:val="both"/>
        <w:rPr>
          <w:rFonts w:ascii="Times New Roman" w:hAnsi="Times New Roman" w:cs="Times New Roman"/>
          <w:sz w:val="24"/>
          <w:szCs w:val="24"/>
          <w:u w:val="single"/>
        </w:rPr>
      </w:pPr>
    </w:p>
    <w:p w14:paraId="55BEBBBA" w14:textId="1C946A1D" w:rsidR="00540CC7" w:rsidRDefault="00540CC7" w:rsidP="00540CC7">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Aktivnost A100302 Poslovi zbrinjavanje lešina i životinja-pasa lutalica odnosi se na zbrinjavanje pasa lutalica ili lešina. Aktivnost je </w:t>
      </w:r>
      <w:r w:rsidR="0035253E">
        <w:rPr>
          <w:rFonts w:ascii="Times New Roman" w:hAnsi="Times New Roman" w:cs="Times New Roman"/>
          <w:sz w:val="24"/>
          <w:szCs w:val="24"/>
        </w:rPr>
        <w:t>planirana</w:t>
      </w:r>
      <w:r>
        <w:rPr>
          <w:rFonts w:ascii="Times New Roman" w:hAnsi="Times New Roman" w:cs="Times New Roman"/>
          <w:sz w:val="24"/>
          <w:szCs w:val="24"/>
        </w:rPr>
        <w:t xml:space="preserve"> u iznosu od </w:t>
      </w:r>
      <w:r w:rsidR="00C174D7">
        <w:rPr>
          <w:rFonts w:ascii="Times New Roman" w:hAnsi="Times New Roman" w:cs="Times New Roman"/>
          <w:sz w:val="24"/>
          <w:szCs w:val="24"/>
        </w:rPr>
        <w:t>15</w:t>
      </w:r>
      <w:r>
        <w:rPr>
          <w:rFonts w:ascii="Times New Roman" w:hAnsi="Times New Roman" w:cs="Times New Roman"/>
          <w:sz w:val="24"/>
          <w:szCs w:val="24"/>
        </w:rPr>
        <w:t>.000,00 eura. Cilj navedene aktivnosti jest smanjenje pasa lutalica na području općine, te smanjenje neadekvatnog zbrinjavanja lešina.</w:t>
      </w:r>
    </w:p>
    <w:p w14:paraId="1134C256" w14:textId="77777777"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A10303 Označavanje pasa odnosi se na veterinarske usluge </w:t>
      </w:r>
      <w:proofErr w:type="spellStart"/>
      <w:r>
        <w:rPr>
          <w:rFonts w:ascii="Times New Roman" w:hAnsi="Times New Roman" w:cs="Times New Roman"/>
          <w:sz w:val="24"/>
          <w:szCs w:val="24"/>
        </w:rPr>
        <w:t>čipiranja</w:t>
      </w:r>
      <w:proofErr w:type="spellEnd"/>
      <w:r>
        <w:rPr>
          <w:rFonts w:ascii="Times New Roman" w:hAnsi="Times New Roman" w:cs="Times New Roman"/>
          <w:sz w:val="24"/>
          <w:szCs w:val="24"/>
        </w:rPr>
        <w:t xml:space="preserve"> pasa stanovnicima s područja Općine na teret općinskog Proračuna, a planirana je u iznosu od 1.000,00 eura</w:t>
      </w:r>
    </w:p>
    <w:p w14:paraId="30102912" w14:textId="77777777" w:rsidR="00540CC7" w:rsidRDefault="00540CC7" w:rsidP="00540CC7">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1885"/>
        <w:gridCol w:w="1790"/>
        <w:gridCol w:w="1780"/>
        <w:gridCol w:w="1780"/>
        <w:gridCol w:w="1781"/>
      </w:tblGrid>
      <w:tr w:rsidR="00540CC7" w14:paraId="70CC06A7" w14:textId="77777777" w:rsidTr="00B72DC0">
        <w:tc>
          <w:tcPr>
            <w:tcW w:w="1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046A7B"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Indikator uspješnosti</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75F3CE" w14:textId="77777777"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Početna vrijednost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17213E" w14:textId="5C88D245"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C6420A">
              <w:rPr>
                <w:rFonts w:ascii="Arial" w:eastAsia="Times New Roman" w:hAnsi="Arial" w:cs="Arial"/>
                <w:color w:val="000000"/>
                <w:sz w:val="24"/>
                <w:szCs w:val="24"/>
                <w:lang w:eastAsia="hr-HR"/>
              </w:rPr>
              <w:t>6</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6327A7" w14:textId="3DAE56E2"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C6420A">
              <w:rPr>
                <w:rFonts w:ascii="Arial" w:eastAsia="Times New Roman" w:hAnsi="Arial" w:cs="Arial"/>
                <w:color w:val="000000"/>
                <w:sz w:val="24"/>
                <w:szCs w:val="24"/>
                <w:lang w:eastAsia="hr-HR"/>
              </w:rPr>
              <w:t>7</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F533AC" w14:textId="36993CE6" w:rsidR="00540CC7" w:rsidRDefault="00540CC7" w:rsidP="00B72DC0">
            <w:pPr>
              <w:autoSpaceDE w:val="0"/>
              <w:autoSpaceDN w:val="0"/>
              <w:adjustRightInd w:val="0"/>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Ciljna 202</w:t>
            </w:r>
            <w:r w:rsidR="00C6420A">
              <w:rPr>
                <w:rFonts w:ascii="Arial" w:eastAsia="Times New Roman" w:hAnsi="Arial" w:cs="Arial"/>
                <w:color w:val="000000"/>
                <w:sz w:val="24"/>
                <w:szCs w:val="24"/>
                <w:lang w:eastAsia="hr-HR"/>
              </w:rPr>
              <w:t>8</w:t>
            </w:r>
          </w:p>
        </w:tc>
      </w:tr>
      <w:tr w:rsidR="00540CC7" w14:paraId="0FBFBAC0" w14:textId="77777777" w:rsidTr="00B72DC0">
        <w:trPr>
          <w:trHeight w:val="886"/>
        </w:trPr>
        <w:tc>
          <w:tcPr>
            <w:tcW w:w="1885" w:type="dxa"/>
            <w:tcBorders>
              <w:top w:val="single" w:sz="4" w:space="0" w:color="auto"/>
              <w:left w:val="single" w:sz="4" w:space="0" w:color="auto"/>
              <w:bottom w:val="single" w:sz="4" w:space="0" w:color="auto"/>
              <w:right w:val="single" w:sz="4" w:space="0" w:color="auto"/>
            </w:tcBorders>
            <w:hideMark/>
          </w:tcPr>
          <w:p w14:paraId="5E282535" w14:textId="77777777" w:rsidR="00540CC7" w:rsidRDefault="00540CC7" w:rsidP="00B72DC0">
            <w:pPr>
              <w:autoSpaceDE w:val="0"/>
              <w:autoSpaceDN w:val="0"/>
              <w:adjustRightInd w:val="0"/>
              <w:jc w:val="both"/>
              <w:rPr>
                <w:rFonts w:ascii="Arial" w:eastAsia="Times New Roman" w:hAnsi="Arial" w:cs="Arial"/>
                <w:color w:val="000000"/>
                <w:sz w:val="24"/>
                <w:szCs w:val="24"/>
                <w:highlight w:val="yellow"/>
                <w:lang w:eastAsia="hr-HR"/>
              </w:rPr>
            </w:pPr>
            <w:r>
              <w:rPr>
                <w:rFonts w:ascii="Arial" w:eastAsia="Times New Roman" w:hAnsi="Arial" w:cs="Arial"/>
                <w:color w:val="000000"/>
                <w:sz w:val="24"/>
                <w:szCs w:val="24"/>
                <w:lang w:eastAsia="hr-HR"/>
              </w:rPr>
              <w:t xml:space="preserve">Broj </w:t>
            </w:r>
            <w:proofErr w:type="spellStart"/>
            <w:r>
              <w:rPr>
                <w:rFonts w:ascii="Arial" w:eastAsia="Times New Roman" w:hAnsi="Arial" w:cs="Arial"/>
                <w:color w:val="000000"/>
                <w:sz w:val="24"/>
                <w:szCs w:val="24"/>
                <w:lang w:eastAsia="hr-HR"/>
              </w:rPr>
              <w:t>čipiranih</w:t>
            </w:r>
            <w:proofErr w:type="spellEnd"/>
            <w:r>
              <w:rPr>
                <w:rFonts w:ascii="Arial" w:eastAsia="Times New Roman" w:hAnsi="Arial" w:cs="Arial"/>
                <w:color w:val="000000"/>
                <w:sz w:val="24"/>
                <w:szCs w:val="24"/>
                <w:lang w:eastAsia="hr-HR"/>
              </w:rPr>
              <w:t xml:space="preserve"> pasa</w:t>
            </w:r>
          </w:p>
        </w:tc>
        <w:tc>
          <w:tcPr>
            <w:tcW w:w="1790" w:type="dxa"/>
            <w:tcBorders>
              <w:top w:val="single" w:sz="4" w:space="0" w:color="auto"/>
              <w:left w:val="single" w:sz="4" w:space="0" w:color="auto"/>
              <w:bottom w:val="single" w:sz="4" w:space="0" w:color="auto"/>
              <w:right w:val="single" w:sz="4" w:space="0" w:color="auto"/>
            </w:tcBorders>
            <w:hideMark/>
          </w:tcPr>
          <w:p w14:paraId="45285BDD" w14:textId="77777777" w:rsidR="00540CC7" w:rsidRDefault="00540CC7"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40</w:t>
            </w:r>
          </w:p>
        </w:tc>
        <w:tc>
          <w:tcPr>
            <w:tcW w:w="1780" w:type="dxa"/>
            <w:tcBorders>
              <w:top w:val="single" w:sz="4" w:space="0" w:color="auto"/>
              <w:left w:val="single" w:sz="4" w:space="0" w:color="auto"/>
              <w:bottom w:val="single" w:sz="4" w:space="0" w:color="auto"/>
              <w:right w:val="single" w:sz="4" w:space="0" w:color="auto"/>
            </w:tcBorders>
            <w:hideMark/>
          </w:tcPr>
          <w:p w14:paraId="3858FF8F" w14:textId="42259D70" w:rsidR="00540CC7" w:rsidRDefault="00C6420A"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3</w:t>
            </w:r>
            <w:r w:rsidR="00540CC7">
              <w:rPr>
                <w:rFonts w:ascii="Arial" w:eastAsia="Times New Roman" w:hAnsi="Arial" w:cs="Arial"/>
                <w:color w:val="000000"/>
                <w:sz w:val="24"/>
                <w:szCs w:val="24"/>
                <w:lang w:eastAsia="hr-HR"/>
              </w:rPr>
              <w:t>0</w:t>
            </w:r>
          </w:p>
        </w:tc>
        <w:tc>
          <w:tcPr>
            <w:tcW w:w="1780" w:type="dxa"/>
            <w:tcBorders>
              <w:top w:val="single" w:sz="4" w:space="0" w:color="auto"/>
              <w:left w:val="single" w:sz="4" w:space="0" w:color="auto"/>
              <w:bottom w:val="single" w:sz="4" w:space="0" w:color="auto"/>
              <w:right w:val="single" w:sz="4" w:space="0" w:color="auto"/>
            </w:tcBorders>
            <w:hideMark/>
          </w:tcPr>
          <w:p w14:paraId="4950D55C" w14:textId="1E3C86B7" w:rsidR="00540CC7" w:rsidRDefault="00C6420A"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25</w:t>
            </w:r>
          </w:p>
        </w:tc>
        <w:tc>
          <w:tcPr>
            <w:tcW w:w="1781" w:type="dxa"/>
            <w:tcBorders>
              <w:top w:val="single" w:sz="4" w:space="0" w:color="auto"/>
              <w:left w:val="single" w:sz="4" w:space="0" w:color="auto"/>
              <w:bottom w:val="single" w:sz="4" w:space="0" w:color="auto"/>
              <w:right w:val="single" w:sz="4" w:space="0" w:color="auto"/>
            </w:tcBorders>
            <w:hideMark/>
          </w:tcPr>
          <w:p w14:paraId="3D15FE0B" w14:textId="64767B44" w:rsidR="00540CC7" w:rsidRDefault="00C6420A" w:rsidP="00B72DC0">
            <w:pPr>
              <w:autoSpaceDE w:val="0"/>
              <w:autoSpaceDN w:val="0"/>
              <w:adjustRightInd w:val="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22</w:t>
            </w:r>
          </w:p>
        </w:tc>
      </w:tr>
    </w:tbl>
    <w:p w14:paraId="496C078E" w14:textId="77777777" w:rsidR="00540CC7" w:rsidRDefault="00540CC7" w:rsidP="00540CC7">
      <w:pPr>
        <w:spacing w:after="0"/>
        <w:jc w:val="both"/>
        <w:rPr>
          <w:rFonts w:ascii="Times New Roman" w:hAnsi="Times New Roman" w:cs="Times New Roman"/>
          <w:sz w:val="24"/>
          <w:szCs w:val="24"/>
        </w:rPr>
      </w:pPr>
    </w:p>
    <w:p w14:paraId="506AA814" w14:textId="77777777" w:rsidR="00540CC7" w:rsidRDefault="00540CC7" w:rsidP="00540CC7">
      <w:pPr>
        <w:spacing w:after="0"/>
        <w:jc w:val="both"/>
        <w:rPr>
          <w:rFonts w:ascii="Times New Roman" w:hAnsi="Times New Roman" w:cs="Times New Roman"/>
          <w:sz w:val="24"/>
          <w:szCs w:val="24"/>
        </w:rPr>
      </w:pPr>
    </w:p>
    <w:p w14:paraId="26BEEAC6" w14:textId="77777777"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Aktivnost A 100304 poslovi dežurstva-ljekarna Križevci planirani rashodi u iznosu od 900,00 euro, odnosi se na sufinanciranje troškova djelatnika  u dežurstvu ljekarne Križevci.</w:t>
      </w:r>
    </w:p>
    <w:p w14:paraId="054169CD" w14:textId="3715784A"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Aktivnost A 100305 Program zaštite </w:t>
      </w:r>
      <w:r w:rsidR="007204BA">
        <w:rPr>
          <w:rFonts w:ascii="Times New Roman" w:hAnsi="Times New Roman" w:cs="Times New Roman"/>
          <w:sz w:val="24"/>
          <w:szCs w:val="24"/>
        </w:rPr>
        <w:t>divljači</w:t>
      </w:r>
      <w:r>
        <w:rPr>
          <w:rFonts w:ascii="Times New Roman" w:hAnsi="Times New Roman" w:cs="Times New Roman"/>
          <w:sz w:val="24"/>
          <w:szCs w:val="24"/>
        </w:rPr>
        <w:t xml:space="preserve"> planirana je u iznosu od </w:t>
      </w:r>
      <w:r w:rsidR="007204BA">
        <w:rPr>
          <w:rFonts w:ascii="Times New Roman" w:hAnsi="Times New Roman" w:cs="Times New Roman"/>
          <w:sz w:val="24"/>
          <w:szCs w:val="24"/>
        </w:rPr>
        <w:t>1</w:t>
      </w:r>
      <w:r>
        <w:rPr>
          <w:rFonts w:ascii="Times New Roman" w:hAnsi="Times New Roman" w:cs="Times New Roman"/>
          <w:sz w:val="24"/>
          <w:szCs w:val="24"/>
        </w:rPr>
        <w:t>.000,00 eura</w:t>
      </w:r>
      <w:r w:rsidR="00D33DAA">
        <w:rPr>
          <w:rFonts w:ascii="Times New Roman" w:hAnsi="Times New Roman" w:cs="Times New Roman"/>
          <w:sz w:val="24"/>
          <w:szCs w:val="24"/>
        </w:rPr>
        <w:t>, a odnosi se na troškove</w:t>
      </w:r>
      <w:r w:rsidR="00AE769B">
        <w:rPr>
          <w:rFonts w:ascii="Times New Roman" w:hAnsi="Times New Roman" w:cs="Times New Roman"/>
          <w:sz w:val="24"/>
          <w:szCs w:val="24"/>
        </w:rPr>
        <w:t xml:space="preserve">, svrha programa je osigurati uvjete za </w:t>
      </w:r>
      <w:r w:rsidR="00DB5856">
        <w:rPr>
          <w:rFonts w:ascii="Times New Roman" w:hAnsi="Times New Roman" w:cs="Times New Roman"/>
          <w:sz w:val="24"/>
          <w:szCs w:val="24"/>
        </w:rPr>
        <w:t>djelotvoran i cjelovit rad nadležnih institucija</w:t>
      </w:r>
      <w:r>
        <w:rPr>
          <w:rFonts w:ascii="Times New Roman" w:hAnsi="Times New Roman" w:cs="Times New Roman"/>
          <w:sz w:val="24"/>
          <w:szCs w:val="24"/>
        </w:rPr>
        <w:t>.</w:t>
      </w:r>
    </w:p>
    <w:p w14:paraId="398495F8" w14:textId="77777777" w:rsidR="00540CC7" w:rsidRDefault="00540CC7" w:rsidP="00540CC7">
      <w:pPr>
        <w:spacing w:after="0"/>
        <w:jc w:val="both"/>
        <w:rPr>
          <w:rFonts w:ascii="Times New Roman" w:hAnsi="Times New Roman" w:cs="Times New Roman"/>
          <w:sz w:val="24"/>
          <w:szCs w:val="24"/>
        </w:rPr>
      </w:pPr>
    </w:p>
    <w:p w14:paraId="2E7A2349" w14:textId="77777777" w:rsidR="00540CC7" w:rsidRDefault="00540CC7" w:rsidP="00540CC7">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Program 1004 Školstvo</w:t>
      </w:r>
      <w:r w:rsidRPr="00EB45B2">
        <w:rPr>
          <w:rFonts w:ascii="Times New Roman" w:hAnsi="Times New Roman" w:cs="Times New Roman"/>
          <w:sz w:val="24"/>
          <w:szCs w:val="24"/>
          <w:u w:val="single"/>
        </w:rPr>
        <w:t xml:space="preserve"> sastoji</w:t>
      </w:r>
      <w:r>
        <w:rPr>
          <w:rFonts w:ascii="Times New Roman" w:hAnsi="Times New Roman" w:cs="Times New Roman"/>
          <w:sz w:val="24"/>
          <w:szCs w:val="24"/>
          <w:u w:val="single"/>
        </w:rPr>
        <w:t xml:space="preserve"> se od slijedećih aktivnosti:</w:t>
      </w:r>
    </w:p>
    <w:p w14:paraId="1EA87958" w14:textId="77777777" w:rsidR="00540CC7" w:rsidRDefault="00540CC7" w:rsidP="00540CC7">
      <w:pPr>
        <w:spacing w:after="0"/>
        <w:jc w:val="both"/>
        <w:rPr>
          <w:rFonts w:ascii="Times New Roman" w:hAnsi="Times New Roman" w:cs="Times New Roman"/>
          <w:sz w:val="24"/>
          <w:szCs w:val="24"/>
          <w:u w:val="single"/>
        </w:rPr>
      </w:pPr>
    </w:p>
    <w:p w14:paraId="4043E5EF" w14:textId="77777777" w:rsidR="00540CC7" w:rsidRDefault="00540CC7" w:rsidP="00540CC7">
      <w:pPr>
        <w:spacing w:after="0"/>
        <w:jc w:val="both"/>
        <w:rPr>
          <w:rFonts w:ascii="Times New Roman" w:hAnsi="Times New Roman" w:cs="Times New Roman"/>
          <w:sz w:val="24"/>
          <w:szCs w:val="24"/>
        </w:rPr>
      </w:pPr>
    </w:p>
    <w:p w14:paraId="07D8C7D0" w14:textId="1D8694FF"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100401 Sufinanciranje potreba iznad standarda planirano je u iznosu od </w:t>
      </w:r>
      <w:r w:rsidR="0013622B">
        <w:rPr>
          <w:rFonts w:ascii="Times New Roman" w:hAnsi="Times New Roman" w:cs="Times New Roman"/>
          <w:sz w:val="24"/>
          <w:szCs w:val="24"/>
        </w:rPr>
        <w:t>7.230</w:t>
      </w:r>
      <w:r>
        <w:rPr>
          <w:rFonts w:ascii="Times New Roman" w:hAnsi="Times New Roman" w:cs="Times New Roman"/>
          <w:sz w:val="24"/>
          <w:szCs w:val="24"/>
        </w:rPr>
        <w:t xml:space="preserve">,00 eura, a odnosi se na troškove mentora, nagrade za školska natjecanja, darovi povodom blagdana Svetog Nikole. Cilj navedene aktivnosti je poticaj djeci da se više zalažu, te postižu što bolje rezultate za njihov trud. Povodom blagdana Svetog Nikole darivano je cca </w:t>
      </w:r>
      <w:r w:rsidR="0013622B">
        <w:rPr>
          <w:rFonts w:ascii="Times New Roman" w:hAnsi="Times New Roman" w:cs="Times New Roman"/>
          <w:sz w:val="24"/>
          <w:szCs w:val="24"/>
        </w:rPr>
        <w:t>8</w:t>
      </w:r>
      <w:r>
        <w:rPr>
          <w:rFonts w:ascii="Times New Roman" w:hAnsi="Times New Roman" w:cs="Times New Roman"/>
          <w:sz w:val="24"/>
          <w:szCs w:val="24"/>
        </w:rPr>
        <w:t>0 djece.</w:t>
      </w:r>
    </w:p>
    <w:p w14:paraId="22761CB4" w14:textId="77777777" w:rsidR="00540CC7" w:rsidRDefault="00540CC7" w:rsidP="00540CC7">
      <w:pPr>
        <w:spacing w:after="0"/>
        <w:jc w:val="both"/>
        <w:rPr>
          <w:rFonts w:ascii="Times New Roman" w:hAnsi="Times New Roman" w:cs="Times New Roman"/>
          <w:sz w:val="24"/>
          <w:szCs w:val="24"/>
        </w:rPr>
      </w:pPr>
    </w:p>
    <w:p w14:paraId="57A70A1D" w14:textId="1B20B817" w:rsidR="00B31816"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100402 Sufinanciranje radnih materijala u školstvu planirano je u iznosu od </w:t>
      </w:r>
      <w:r w:rsidR="00B31816">
        <w:rPr>
          <w:rFonts w:ascii="Times New Roman" w:hAnsi="Times New Roman" w:cs="Times New Roman"/>
          <w:sz w:val="24"/>
          <w:szCs w:val="24"/>
        </w:rPr>
        <w:t>27.500</w:t>
      </w:r>
      <w:r>
        <w:rPr>
          <w:rFonts w:ascii="Times New Roman" w:hAnsi="Times New Roman" w:cs="Times New Roman"/>
          <w:sz w:val="24"/>
          <w:szCs w:val="24"/>
        </w:rPr>
        <w:t>,00 eura, a sadrži nabavu radnih materijala za polaznike osnovne škole cca 3</w:t>
      </w:r>
      <w:r w:rsidR="00B31816">
        <w:rPr>
          <w:rFonts w:ascii="Times New Roman" w:hAnsi="Times New Roman" w:cs="Times New Roman"/>
          <w:sz w:val="24"/>
          <w:szCs w:val="24"/>
        </w:rPr>
        <w:t>3</w:t>
      </w:r>
      <w:r>
        <w:rPr>
          <w:rFonts w:ascii="Times New Roman" w:hAnsi="Times New Roman" w:cs="Times New Roman"/>
          <w:sz w:val="24"/>
          <w:szCs w:val="24"/>
        </w:rPr>
        <w:t>0 učenika.</w:t>
      </w:r>
    </w:p>
    <w:p w14:paraId="2837EA54" w14:textId="2DBD710F"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04255031" w14:textId="36888D86"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Aktivnost A 100403 Pomoć osnovnoj školi, planirano je u iznosu od 1</w:t>
      </w:r>
      <w:r w:rsidR="005B4F69">
        <w:rPr>
          <w:rFonts w:ascii="Times New Roman" w:hAnsi="Times New Roman" w:cs="Times New Roman"/>
          <w:sz w:val="24"/>
          <w:szCs w:val="24"/>
        </w:rPr>
        <w:t>0</w:t>
      </w:r>
      <w:r>
        <w:rPr>
          <w:rFonts w:ascii="Times New Roman" w:hAnsi="Times New Roman" w:cs="Times New Roman"/>
          <w:sz w:val="24"/>
          <w:szCs w:val="24"/>
        </w:rPr>
        <w:t>.000,00 eura, a sastoji se od financijske pomoći u određenim projektima. Cilj navedene aktivnosti je poboljšanje uvjeta u školama.</w:t>
      </w:r>
    </w:p>
    <w:p w14:paraId="5151B2EA" w14:textId="77777777" w:rsidR="00540CC7" w:rsidRDefault="00540CC7" w:rsidP="00540CC7">
      <w:pPr>
        <w:spacing w:after="0"/>
        <w:jc w:val="both"/>
        <w:rPr>
          <w:rFonts w:ascii="Times New Roman" w:hAnsi="Times New Roman" w:cs="Times New Roman"/>
          <w:sz w:val="24"/>
          <w:szCs w:val="24"/>
        </w:rPr>
      </w:pPr>
    </w:p>
    <w:p w14:paraId="4649A7BB" w14:textId="4B7BCAEB"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100405 Sufinanciranje troškova djece s teškoćama u razvoju planirano je u iznosu od </w:t>
      </w:r>
      <w:r w:rsidR="005B4F69">
        <w:rPr>
          <w:rFonts w:ascii="Times New Roman" w:hAnsi="Times New Roman" w:cs="Times New Roman"/>
          <w:sz w:val="24"/>
          <w:szCs w:val="24"/>
        </w:rPr>
        <w:t>2</w:t>
      </w:r>
      <w:r>
        <w:rPr>
          <w:rFonts w:ascii="Times New Roman" w:hAnsi="Times New Roman" w:cs="Times New Roman"/>
          <w:sz w:val="24"/>
          <w:szCs w:val="24"/>
        </w:rPr>
        <w:t xml:space="preserve">5.000,00 eura, a odnosi se na troškove polaska potrebnih tretmana za </w:t>
      </w:r>
      <w:r w:rsidR="00816C07">
        <w:rPr>
          <w:rFonts w:ascii="Times New Roman" w:hAnsi="Times New Roman" w:cs="Times New Roman"/>
          <w:sz w:val="24"/>
          <w:szCs w:val="24"/>
        </w:rPr>
        <w:t xml:space="preserve">26 </w:t>
      </w:r>
      <w:r>
        <w:rPr>
          <w:rFonts w:ascii="Times New Roman" w:hAnsi="Times New Roman" w:cs="Times New Roman"/>
          <w:sz w:val="24"/>
          <w:szCs w:val="24"/>
        </w:rPr>
        <w:t>djec</w:t>
      </w:r>
      <w:r w:rsidR="00816C07">
        <w:rPr>
          <w:rFonts w:ascii="Times New Roman" w:hAnsi="Times New Roman" w:cs="Times New Roman"/>
          <w:sz w:val="24"/>
          <w:szCs w:val="24"/>
        </w:rPr>
        <w:t>e</w:t>
      </w:r>
      <w:r>
        <w:rPr>
          <w:rFonts w:ascii="Times New Roman" w:hAnsi="Times New Roman" w:cs="Times New Roman"/>
          <w:sz w:val="24"/>
          <w:szCs w:val="24"/>
        </w:rPr>
        <w:t xml:space="preserve"> s teškoćama u razvoju. Cilj aktivnosti je pomoć roditeljima u plaćanju potrebnih troškova u liječenju djece.</w:t>
      </w:r>
      <w:r w:rsidR="00816C07">
        <w:rPr>
          <w:rFonts w:ascii="Times New Roman" w:hAnsi="Times New Roman" w:cs="Times New Roman"/>
          <w:sz w:val="24"/>
          <w:szCs w:val="24"/>
        </w:rPr>
        <w:t xml:space="preserve"> </w:t>
      </w:r>
    </w:p>
    <w:p w14:paraId="72F28638" w14:textId="77777777" w:rsidR="00DB67E7" w:rsidRDefault="00DB67E7" w:rsidP="00540CC7">
      <w:pPr>
        <w:spacing w:after="0"/>
        <w:jc w:val="both"/>
        <w:rPr>
          <w:rFonts w:ascii="Times New Roman" w:hAnsi="Times New Roman" w:cs="Times New Roman"/>
          <w:sz w:val="24"/>
          <w:szCs w:val="24"/>
        </w:rPr>
      </w:pPr>
    </w:p>
    <w:p w14:paraId="65889D12" w14:textId="78875094" w:rsidR="00DB67E7" w:rsidRDefault="00DB67E7" w:rsidP="00540CC7">
      <w:pPr>
        <w:spacing w:after="0"/>
        <w:jc w:val="both"/>
        <w:rPr>
          <w:rFonts w:ascii="Times New Roman" w:hAnsi="Times New Roman" w:cs="Times New Roman"/>
          <w:sz w:val="24"/>
          <w:szCs w:val="24"/>
        </w:rPr>
      </w:pPr>
      <w:r>
        <w:rPr>
          <w:rFonts w:ascii="Times New Roman" w:hAnsi="Times New Roman" w:cs="Times New Roman"/>
          <w:sz w:val="24"/>
          <w:szCs w:val="24"/>
        </w:rPr>
        <w:t>Aktivnost A100406</w:t>
      </w:r>
      <w:r w:rsidR="00AF148C">
        <w:rPr>
          <w:rFonts w:ascii="Times New Roman" w:hAnsi="Times New Roman" w:cs="Times New Roman"/>
          <w:sz w:val="24"/>
          <w:szCs w:val="24"/>
        </w:rPr>
        <w:t xml:space="preserve"> Financiranje pomoćnika u nastavi iznosi 7.000,00 eura, a odnosi se na financiranje rada </w:t>
      </w:r>
      <w:r w:rsidR="00F3642E">
        <w:rPr>
          <w:rFonts w:ascii="Times New Roman" w:hAnsi="Times New Roman" w:cs="Times New Roman"/>
          <w:sz w:val="24"/>
          <w:szCs w:val="24"/>
        </w:rPr>
        <w:t>pomoćnika s djetetom u Osnovnoj školi.</w:t>
      </w:r>
    </w:p>
    <w:p w14:paraId="12B479EB" w14:textId="77777777" w:rsidR="00540CC7" w:rsidRDefault="00540CC7" w:rsidP="00540CC7">
      <w:pPr>
        <w:spacing w:after="0"/>
        <w:jc w:val="both"/>
        <w:rPr>
          <w:rFonts w:ascii="Times New Roman" w:hAnsi="Times New Roman" w:cs="Times New Roman"/>
          <w:sz w:val="24"/>
          <w:szCs w:val="24"/>
        </w:rPr>
      </w:pPr>
    </w:p>
    <w:p w14:paraId="30B5DCB3" w14:textId="15580B5E"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Kroz kapitalni projekt K 100403 Dogradnja dječjeg vrtića planirana su sredstva u iznosu od </w:t>
      </w:r>
      <w:r w:rsidR="003424EE">
        <w:rPr>
          <w:rFonts w:ascii="Times New Roman" w:hAnsi="Times New Roman" w:cs="Times New Roman"/>
          <w:sz w:val="24"/>
          <w:szCs w:val="24"/>
        </w:rPr>
        <w:t>1.000</w:t>
      </w:r>
      <w:r>
        <w:rPr>
          <w:rFonts w:ascii="Times New Roman" w:hAnsi="Times New Roman" w:cs="Times New Roman"/>
          <w:sz w:val="24"/>
          <w:szCs w:val="24"/>
        </w:rPr>
        <w:t xml:space="preserve">.000,00 eura. Cilj je  dogradnja dječjeg vrtića u naselju </w:t>
      </w:r>
      <w:proofErr w:type="spellStart"/>
      <w:r>
        <w:rPr>
          <w:rFonts w:ascii="Times New Roman" w:hAnsi="Times New Roman" w:cs="Times New Roman"/>
          <w:sz w:val="24"/>
          <w:szCs w:val="24"/>
        </w:rPr>
        <w:t>Fodrovec</w:t>
      </w:r>
      <w:proofErr w:type="spellEnd"/>
      <w:r>
        <w:rPr>
          <w:rFonts w:ascii="Times New Roman" w:hAnsi="Times New Roman" w:cs="Times New Roman"/>
          <w:sz w:val="24"/>
          <w:szCs w:val="24"/>
        </w:rPr>
        <w:t>, te time omogućiti djeci boravak u boljim i kvalitetnijim uvjetima i omogućiti upisa većeg broja djece.</w:t>
      </w:r>
    </w:p>
    <w:p w14:paraId="4BE09EEF" w14:textId="77777777" w:rsidR="00540CC7" w:rsidRDefault="00540CC7" w:rsidP="00540CC7">
      <w:pPr>
        <w:spacing w:after="0"/>
        <w:jc w:val="both"/>
        <w:rPr>
          <w:rFonts w:ascii="Times New Roman" w:hAnsi="Times New Roman" w:cs="Times New Roman"/>
          <w:sz w:val="24"/>
          <w:szCs w:val="24"/>
        </w:rPr>
      </w:pPr>
    </w:p>
    <w:p w14:paraId="033E23D9" w14:textId="77777777" w:rsidR="00540CC7" w:rsidRDefault="00540CC7" w:rsidP="00540CC7">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Program 1005 Zaštita od požara i spašavanje</w:t>
      </w:r>
      <w:r w:rsidRPr="00EB45B2">
        <w:rPr>
          <w:rFonts w:ascii="Times New Roman" w:hAnsi="Times New Roman" w:cs="Times New Roman"/>
          <w:sz w:val="24"/>
          <w:szCs w:val="24"/>
          <w:u w:val="single"/>
        </w:rPr>
        <w:t xml:space="preserve"> sastoji</w:t>
      </w:r>
      <w:r>
        <w:rPr>
          <w:rFonts w:ascii="Times New Roman" w:hAnsi="Times New Roman" w:cs="Times New Roman"/>
          <w:sz w:val="24"/>
          <w:szCs w:val="24"/>
          <w:u w:val="single"/>
        </w:rPr>
        <w:t xml:space="preserve"> se od slijedećih aktivnosti:</w:t>
      </w:r>
    </w:p>
    <w:p w14:paraId="01F1FA54" w14:textId="77777777" w:rsidR="00540CC7" w:rsidRDefault="00540CC7" w:rsidP="00540CC7">
      <w:pPr>
        <w:spacing w:after="0"/>
        <w:jc w:val="both"/>
        <w:rPr>
          <w:rFonts w:ascii="Times New Roman" w:hAnsi="Times New Roman" w:cs="Times New Roman"/>
          <w:sz w:val="24"/>
          <w:szCs w:val="24"/>
        </w:rPr>
      </w:pPr>
    </w:p>
    <w:p w14:paraId="3B1D085D" w14:textId="77777777" w:rsidR="00540CC7" w:rsidRDefault="00540CC7" w:rsidP="00540CC7">
      <w:pPr>
        <w:spacing w:after="0"/>
        <w:jc w:val="both"/>
        <w:rPr>
          <w:rFonts w:ascii="Times New Roman" w:hAnsi="Times New Roman" w:cs="Times New Roman"/>
          <w:sz w:val="24"/>
          <w:szCs w:val="24"/>
        </w:rPr>
      </w:pPr>
    </w:p>
    <w:p w14:paraId="63D6A9D3" w14:textId="77777777" w:rsidR="00540CC7" w:rsidRPr="002E401D" w:rsidRDefault="00540CC7" w:rsidP="00540CC7">
      <w:pPr>
        <w:spacing w:after="0"/>
        <w:jc w:val="both"/>
        <w:rPr>
          <w:rFonts w:ascii="Times New Roman" w:hAnsi="Times New Roman" w:cs="Times New Roman"/>
          <w:color w:val="000000" w:themeColor="text1"/>
          <w:sz w:val="24"/>
          <w:szCs w:val="24"/>
        </w:rPr>
      </w:pPr>
      <w:r w:rsidRPr="002E401D">
        <w:rPr>
          <w:rFonts w:ascii="Times New Roman" w:hAnsi="Times New Roman" w:cs="Times New Roman"/>
          <w:color w:val="000000" w:themeColor="text1"/>
          <w:sz w:val="24"/>
          <w:szCs w:val="24"/>
        </w:rPr>
        <w:t xml:space="preserve">  Aktivnost A 100501 Vatrogasna zajednica općine Sveti Petar Orehove</w:t>
      </w:r>
      <w:r>
        <w:rPr>
          <w:rFonts w:ascii="Times New Roman" w:hAnsi="Times New Roman" w:cs="Times New Roman"/>
          <w:color w:val="000000" w:themeColor="text1"/>
          <w:sz w:val="24"/>
          <w:szCs w:val="24"/>
        </w:rPr>
        <w:t>c planirana je u iznosu od 70.000</w:t>
      </w:r>
      <w:r w:rsidRPr="002E401D">
        <w:rPr>
          <w:rFonts w:ascii="Times New Roman" w:hAnsi="Times New Roman" w:cs="Times New Roman"/>
          <w:color w:val="000000" w:themeColor="text1"/>
          <w:sz w:val="24"/>
          <w:szCs w:val="24"/>
        </w:rPr>
        <w:t>,00 eura, a odnosi se na redovna sredstva Vatrogasnoj zajednici i DVD-ima.</w:t>
      </w:r>
    </w:p>
    <w:p w14:paraId="3D3DF83E" w14:textId="77777777" w:rsidR="00540CC7" w:rsidRDefault="00540CC7" w:rsidP="00540CC7">
      <w:pPr>
        <w:spacing w:after="0"/>
        <w:jc w:val="both"/>
        <w:rPr>
          <w:rFonts w:ascii="Times New Roman" w:hAnsi="Times New Roman" w:cs="Times New Roman"/>
          <w:sz w:val="24"/>
          <w:szCs w:val="24"/>
        </w:rPr>
      </w:pPr>
    </w:p>
    <w:p w14:paraId="0D692E48" w14:textId="34D633F1"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A100502 Zaštita i spašavanje – civilna zaštita planirana je u iznosu od </w:t>
      </w:r>
      <w:r w:rsidR="00BA7630">
        <w:rPr>
          <w:rFonts w:ascii="Times New Roman" w:hAnsi="Times New Roman" w:cs="Times New Roman"/>
          <w:sz w:val="24"/>
          <w:szCs w:val="24"/>
        </w:rPr>
        <w:t>1</w:t>
      </w:r>
      <w:r>
        <w:rPr>
          <w:rFonts w:ascii="Times New Roman" w:hAnsi="Times New Roman" w:cs="Times New Roman"/>
          <w:sz w:val="24"/>
          <w:szCs w:val="24"/>
        </w:rPr>
        <w:t>.000,00 eura.</w:t>
      </w:r>
    </w:p>
    <w:p w14:paraId="172125C6" w14:textId="77777777"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Provođenje aktivnosti u području zaštite od požara i zaštite i spašavanja u slučaju elementarne nepogode (požar, potres, poplava, saobraćajne nesreće i sl.), te svim drugim ugrozama po ljudski život širih razmjera. Cilj je pomoć ugroženom stanovništvu u slučaju potrebe.</w:t>
      </w:r>
    </w:p>
    <w:p w14:paraId="6DB2D772" w14:textId="77777777" w:rsidR="00540CC7" w:rsidRDefault="00540CC7" w:rsidP="00540CC7">
      <w:pPr>
        <w:spacing w:after="0"/>
        <w:jc w:val="both"/>
        <w:rPr>
          <w:rFonts w:ascii="Times New Roman" w:hAnsi="Times New Roman" w:cs="Times New Roman"/>
          <w:sz w:val="24"/>
          <w:szCs w:val="24"/>
        </w:rPr>
      </w:pPr>
    </w:p>
    <w:p w14:paraId="01002B4D" w14:textId="77777777"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Aktivnost A100503 Financiranje Hrvatske gorske službe spašavanje planirano je u iznosu od 1.500,00 eura, a čime se financira redovan rad HGSS-a, stanica Koprivnica.</w:t>
      </w:r>
    </w:p>
    <w:p w14:paraId="7E89D840" w14:textId="77777777"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Tekući projekt T100501 Sufinanciranje održavanja izgrađenih objekata u vlasništvu VZO planirani je u iznosu od 40.000,00 eura, a odnosi se na rekonstrukciju i pomoć u obnovi vatrogasnih domova.</w:t>
      </w:r>
    </w:p>
    <w:p w14:paraId="093A00B2" w14:textId="77777777" w:rsidR="00540CC7" w:rsidRDefault="00540CC7" w:rsidP="00540CC7">
      <w:pPr>
        <w:spacing w:after="0"/>
        <w:jc w:val="both"/>
        <w:rPr>
          <w:rFonts w:ascii="Times New Roman" w:hAnsi="Times New Roman" w:cs="Times New Roman"/>
          <w:sz w:val="24"/>
          <w:szCs w:val="24"/>
        </w:rPr>
      </w:pPr>
    </w:p>
    <w:p w14:paraId="11396BD5" w14:textId="77777777" w:rsidR="00540CC7" w:rsidRPr="00955EAC" w:rsidRDefault="00540CC7" w:rsidP="00540CC7">
      <w:pPr>
        <w:spacing w:after="0"/>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Program 1006 Program socijalne skrbi i zdravstva</w:t>
      </w:r>
      <w:r w:rsidRPr="00EB45B2">
        <w:rPr>
          <w:rFonts w:ascii="Times New Roman" w:hAnsi="Times New Roman" w:cs="Times New Roman"/>
          <w:sz w:val="24"/>
          <w:szCs w:val="24"/>
          <w:u w:val="single"/>
        </w:rPr>
        <w:t xml:space="preserve"> sastoji</w:t>
      </w:r>
      <w:r>
        <w:rPr>
          <w:rFonts w:ascii="Times New Roman" w:hAnsi="Times New Roman" w:cs="Times New Roman"/>
          <w:sz w:val="24"/>
          <w:szCs w:val="24"/>
          <w:u w:val="single"/>
        </w:rPr>
        <w:t xml:space="preserve"> se od slijedećih aktivnosti:</w:t>
      </w:r>
    </w:p>
    <w:p w14:paraId="62EA8293" w14:textId="77777777" w:rsidR="00540CC7" w:rsidRDefault="00540CC7" w:rsidP="00540CC7">
      <w:pPr>
        <w:spacing w:after="0"/>
        <w:jc w:val="both"/>
        <w:rPr>
          <w:rFonts w:ascii="Times New Roman" w:hAnsi="Times New Roman" w:cs="Times New Roman"/>
          <w:sz w:val="24"/>
          <w:szCs w:val="24"/>
        </w:rPr>
      </w:pPr>
    </w:p>
    <w:p w14:paraId="59A02415" w14:textId="5E2C257A"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A100601 Pomoć u novcu pojedincima i obiteljima planirana je u iznosu od </w:t>
      </w:r>
      <w:r w:rsidR="00B87D57">
        <w:rPr>
          <w:rFonts w:ascii="Times New Roman" w:hAnsi="Times New Roman" w:cs="Times New Roman"/>
          <w:sz w:val="24"/>
          <w:szCs w:val="24"/>
        </w:rPr>
        <w:t>7</w:t>
      </w:r>
      <w:r>
        <w:rPr>
          <w:rFonts w:ascii="Times New Roman" w:hAnsi="Times New Roman" w:cs="Times New Roman"/>
          <w:sz w:val="24"/>
          <w:szCs w:val="24"/>
        </w:rPr>
        <w:t xml:space="preserve">.000,00 eura, a odnosi se na pakete za građane slabijeg imovinskog stanja, te pomoć u obnovi dotrajalih </w:t>
      </w:r>
      <w:r w:rsidR="0052024A">
        <w:rPr>
          <w:rFonts w:ascii="Times New Roman" w:hAnsi="Times New Roman" w:cs="Times New Roman"/>
          <w:sz w:val="24"/>
          <w:szCs w:val="24"/>
        </w:rPr>
        <w:t>dijelova kuće, uređaja ili opreme u kući</w:t>
      </w:r>
      <w:r>
        <w:rPr>
          <w:rFonts w:ascii="Times New Roman" w:hAnsi="Times New Roman" w:cs="Times New Roman"/>
          <w:sz w:val="24"/>
          <w:szCs w:val="24"/>
        </w:rPr>
        <w:t>.</w:t>
      </w:r>
    </w:p>
    <w:p w14:paraId="6F951BEF" w14:textId="527E1403"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A100602 Provođenje natalitetnih mjera planirana je u iznosu od </w:t>
      </w:r>
      <w:r w:rsidR="009155E7">
        <w:rPr>
          <w:rFonts w:ascii="Times New Roman" w:hAnsi="Times New Roman" w:cs="Times New Roman"/>
          <w:sz w:val="24"/>
          <w:szCs w:val="24"/>
        </w:rPr>
        <w:t>20</w:t>
      </w:r>
      <w:r>
        <w:rPr>
          <w:rFonts w:ascii="Times New Roman" w:hAnsi="Times New Roman" w:cs="Times New Roman"/>
          <w:sz w:val="24"/>
          <w:szCs w:val="24"/>
        </w:rPr>
        <w:t>.000,00 eura, a odnosi se na jednokratnu pomoć roditeljima za rođenje djeteta.</w:t>
      </w:r>
      <w:r w:rsidR="000733F1">
        <w:rPr>
          <w:rFonts w:ascii="Times New Roman" w:hAnsi="Times New Roman" w:cs="Times New Roman"/>
          <w:sz w:val="24"/>
          <w:szCs w:val="24"/>
        </w:rPr>
        <w:t xml:space="preserve"> Cilj </w:t>
      </w:r>
      <w:r w:rsidR="00A618AD">
        <w:rPr>
          <w:rFonts w:ascii="Times New Roman" w:hAnsi="Times New Roman" w:cs="Times New Roman"/>
          <w:sz w:val="24"/>
          <w:szCs w:val="24"/>
        </w:rPr>
        <w:t xml:space="preserve">projekta je </w:t>
      </w:r>
      <w:r w:rsidR="002250BD">
        <w:rPr>
          <w:rFonts w:ascii="Times New Roman" w:hAnsi="Times New Roman" w:cs="Times New Roman"/>
          <w:sz w:val="24"/>
          <w:szCs w:val="24"/>
        </w:rPr>
        <w:t>podizanje demografije i pomoć roditeljima.</w:t>
      </w:r>
    </w:p>
    <w:p w14:paraId="465D85A7" w14:textId="77777777" w:rsidR="00540CC7" w:rsidRDefault="00540CC7" w:rsidP="00540CC7">
      <w:pPr>
        <w:spacing w:after="0"/>
        <w:jc w:val="both"/>
        <w:rPr>
          <w:rFonts w:ascii="Times New Roman" w:hAnsi="Times New Roman" w:cs="Times New Roman"/>
          <w:sz w:val="24"/>
          <w:szCs w:val="24"/>
        </w:rPr>
      </w:pPr>
    </w:p>
    <w:p w14:paraId="0CDD2BD1" w14:textId="7B23F9C2"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Aktivnost A 100603 Humanitarna djelatnost Crvenog križa Križevci planirana</w:t>
      </w:r>
      <w:r w:rsidR="002B5B88">
        <w:rPr>
          <w:rFonts w:ascii="Times New Roman" w:hAnsi="Times New Roman" w:cs="Times New Roman"/>
          <w:sz w:val="24"/>
          <w:szCs w:val="24"/>
        </w:rPr>
        <w:t xml:space="preserve"> </w:t>
      </w:r>
      <w:r>
        <w:rPr>
          <w:rFonts w:ascii="Times New Roman" w:hAnsi="Times New Roman" w:cs="Times New Roman"/>
          <w:sz w:val="24"/>
          <w:szCs w:val="24"/>
        </w:rPr>
        <w:t>je u iznosu od 14.</w:t>
      </w:r>
      <w:r w:rsidR="002250BD">
        <w:rPr>
          <w:rFonts w:ascii="Times New Roman" w:hAnsi="Times New Roman" w:cs="Times New Roman"/>
          <w:sz w:val="24"/>
          <w:szCs w:val="24"/>
        </w:rPr>
        <w:t>60</w:t>
      </w:r>
      <w:r>
        <w:rPr>
          <w:rFonts w:ascii="Times New Roman" w:hAnsi="Times New Roman" w:cs="Times New Roman"/>
          <w:sz w:val="24"/>
          <w:szCs w:val="24"/>
        </w:rPr>
        <w:t xml:space="preserve">0,00 eura, a odnose se na redovna sredstva gradskom društvu Crvenog križa Križevci, </w:t>
      </w:r>
      <w:r w:rsidR="002B5B88">
        <w:rPr>
          <w:rFonts w:ascii="Times New Roman" w:hAnsi="Times New Roman" w:cs="Times New Roman"/>
          <w:sz w:val="24"/>
          <w:szCs w:val="24"/>
        </w:rPr>
        <w:t>troškove</w:t>
      </w:r>
      <w:r>
        <w:rPr>
          <w:rFonts w:ascii="Times New Roman" w:hAnsi="Times New Roman" w:cs="Times New Roman"/>
          <w:sz w:val="24"/>
          <w:szCs w:val="24"/>
        </w:rPr>
        <w:t xml:space="preserve"> prijevoza </w:t>
      </w:r>
      <w:proofErr w:type="spellStart"/>
      <w:r>
        <w:rPr>
          <w:rFonts w:ascii="Times New Roman" w:hAnsi="Times New Roman" w:cs="Times New Roman"/>
          <w:sz w:val="24"/>
          <w:szCs w:val="24"/>
        </w:rPr>
        <w:t>gerontodomačice</w:t>
      </w:r>
      <w:proofErr w:type="spellEnd"/>
      <w:r>
        <w:rPr>
          <w:rFonts w:ascii="Times New Roman" w:hAnsi="Times New Roman" w:cs="Times New Roman"/>
          <w:sz w:val="24"/>
          <w:szCs w:val="24"/>
        </w:rPr>
        <w:t>, te sufinanciranje Pomoći u kući starijim osobama.</w:t>
      </w:r>
    </w:p>
    <w:p w14:paraId="1BE6A3BB" w14:textId="77777777" w:rsidR="00540CC7" w:rsidRDefault="00540CC7" w:rsidP="00540CC7">
      <w:pPr>
        <w:spacing w:after="0"/>
        <w:jc w:val="both"/>
        <w:rPr>
          <w:rFonts w:ascii="Times New Roman" w:hAnsi="Times New Roman" w:cs="Times New Roman"/>
          <w:sz w:val="24"/>
          <w:szCs w:val="24"/>
        </w:rPr>
      </w:pPr>
    </w:p>
    <w:p w14:paraId="7A23F640" w14:textId="77777777"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u w:val="single"/>
        </w:rPr>
        <w:t>Program 1007 Poljoprivreda i gospodarstvo</w:t>
      </w:r>
      <w:r w:rsidRPr="00EB45B2">
        <w:rPr>
          <w:rFonts w:ascii="Times New Roman" w:hAnsi="Times New Roman" w:cs="Times New Roman"/>
          <w:sz w:val="24"/>
          <w:szCs w:val="24"/>
          <w:u w:val="single"/>
        </w:rPr>
        <w:t xml:space="preserve"> sastoji</w:t>
      </w:r>
      <w:r>
        <w:rPr>
          <w:rFonts w:ascii="Times New Roman" w:hAnsi="Times New Roman" w:cs="Times New Roman"/>
          <w:sz w:val="24"/>
          <w:szCs w:val="24"/>
          <w:u w:val="single"/>
        </w:rPr>
        <w:t xml:space="preserve"> se od slijedećih aktivnosti</w:t>
      </w:r>
    </w:p>
    <w:p w14:paraId="50AAF3BA" w14:textId="24B16D07"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 Aktivnost A 100701 Subvencija poljoprivrednicima planirana je u iznosu od </w:t>
      </w:r>
      <w:r w:rsidR="00F54EC6">
        <w:rPr>
          <w:rFonts w:ascii="Times New Roman" w:hAnsi="Times New Roman" w:cs="Times New Roman"/>
          <w:sz w:val="24"/>
          <w:szCs w:val="24"/>
        </w:rPr>
        <w:t>7</w:t>
      </w:r>
      <w:r>
        <w:rPr>
          <w:rFonts w:ascii="Times New Roman" w:hAnsi="Times New Roman" w:cs="Times New Roman"/>
          <w:sz w:val="24"/>
          <w:szCs w:val="24"/>
        </w:rPr>
        <w:t xml:space="preserve">0.000,00 eura, a odnosi se na pomoć poljoprivrednicima s područja općine sufinanciranjem nabave loznih sadnica, nabave voćaka, subvencioniranjem troškova mjestovine na tržnicama, te subvencioniranjem umjetnog </w:t>
      </w:r>
      <w:proofErr w:type="spellStart"/>
      <w:r>
        <w:rPr>
          <w:rFonts w:ascii="Times New Roman" w:hAnsi="Times New Roman" w:cs="Times New Roman"/>
          <w:sz w:val="24"/>
          <w:szCs w:val="24"/>
        </w:rPr>
        <w:t>osjemenjivanja</w:t>
      </w:r>
      <w:proofErr w:type="spellEnd"/>
      <w:r>
        <w:rPr>
          <w:rFonts w:ascii="Times New Roman" w:hAnsi="Times New Roman" w:cs="Times New Roman"/>
          <w:sz w:val="24"/>
          <w:szCs w:val="24"/>
        </w:rPr>
        <w:t>.</w:t>
      </w:r>
    </w:p>
    <w:p w14:paraId="495517C9" w14:textId="77777777"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607E6577" w14:textId="58F2985F"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100702 subvencije poduzetnicima planirana je u iznosu od </w:t>
      </w:r>
      <w:r w:rsidR="007D6AF9">
        <w:rPr>
          <w:rFonts w:ascii="Times New Roman" w:hAnsi="Times New Roman" w:cs="Times New Roman"/>
          <w:sz w:val="24"/>
          <w:szCs w:val="24"/>
        </w:rPr>
        <w:t>6</w:t>
      </w:r>
      <w:r>
        <w:rPr>
          <w:rFonts w:ascii="Times New Roman" w:hAnsi="Times New Roman" w:cs="Times New Roman"/>
          <w:sz w:val="24"/>
          <w:szCs w:val="24"/>
        </w:rPr>
        <w:t>.000,00, a odnosi se na subvencioniranje dijela troškova novoosnovanim poduzećima na području Općine.</w:t>
      </w:r>
    </w:p>
    <w:p w14:paraId="541FCAC2" w14:textId="77777777" w:rsidR="007D6AF9" w:rsidRDefault="007D6AF9" w:rsidP="00540CC7">
      <w:pPr>
        <w:spacing w:after="0"/>
        <w:jc w:val="both"/>
        <w:rPr>
          <w:rFonts w:ascii="Times New Roman" w:hAnsi="Times New Roman" w:cs="Times New Roman"/>
          <w:sz w:val="24"/>
          <w:szCs w:val="24"/>
        </w:rPr>
      </w:pPr>
    </w:p>
    <w:p w14:paraId="6C077233" w14:textId="1666A121"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100703 Subvencioniranje u turističkoj djelatnosti – uređenje smještajnih kapaciteta planirana je u iznosu od </w:t>
      </w:r>
      <w:r w:rsidR="007D6AF9">
        <w:rPr>
          <w:rFonts w:ascii="Times New Roman" w:hAnsi="Times New Roman" w:cs="Times New Roman"/>
          <w:sz w:val="24"/>
          <w:szCs w:val="24"/>
        </w:rPr>
        <w:t>6</w:t>
      </w:r>
      <w:r>
        <w:rPr>
          <w:rFonts w:ascii="Times New Roman" w:hAnsi="Times New Roman" w:cs="Times New Roman"/>
          <w:sz w:val="24"/>
          <w:szCs w:val="24"/>
        </w:rPr>
        <w:t>.000,00 eura</w:t>
      </w:r>
      <w:r w:rsidR="002F728D">
        <w:rPr>
          <w:rFonts w:ascii="Times New Roman" w:hAnsi="Times New Roman" w:cs="Times New Roman"/>
          <w:sz w:val="24"/>
          <w:szCs w:val="24"/>
        </w:rPr>
        <w:t>, a odnosi se na podmirenje dijela troškova nastalih uređenjem smještajnih kapaciteta.</w:t>
      </w:r>
    </w:p>
    <w:p w14:paraId="74B504E9" w14:textId="77777777" w:rsidR="00540CC7" w:rsidRDefault="00540CC7" w:rsidP="00540CC7">
      <w:pPr>
        <w:spacing w:after="0"/>
        <w:jc w:val="both"/>
        <w:rPr>
          <w:rFonts w:ascii="Times New Roman" w:hAnsi="Times New Roman" w:cs="Times New Roman"/>
          <w:sz w:val="24"/>
          <w:szCs w:val="24"/>
        </w:rPr>
      </w:pPr>
    </w:p>
    <w:p w14:paraId="5F8A5E8C" w14:textId="77777777"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u w:val="single"/>
        </w:rPr>
        <w:t>Program 1008 Potpore u radu udruga civilnog društva</w:t>
      </w:r>
      <w:r w:rsidRPr="00EB45B2">
        <w:rPr>
          <w:rFonts w:ascii="Times New Roman" w:hAnsi="Times New Roman" w:cs="Times New Roman"/>
          <w:sz w:val="24"/>
          <w:szCs w:val="24"/>
          <w:u w:val="single"/>
        </w:rPr>
        <w:t xml:space="preserve"> sastoji</w:t>
      </w:r>
      <w:r>
        <w:rPr>
          <w:rFonts w:ascii="Times New Roman" w:hAnsi="Times New Roman" w:cs="Times New Roman"/>
          <w:sz w:val="24"/>
          <w:szCs w:val="24"/>
          <w:u w:val="single"/>
        </w:rPr>
        <w:t xml:space="preserve"> se od slijedećih aktivnosti</w:t>
      </w:r>
    </w:p>
    <w:p w14:paraId="5A59FD18" w14:textId="77777777" w:rsidR="00540CC7" w:rsidRDefault="00540CC7" w:rsidP="00540CC7">
      <w:pPr>
        <w:spacing w:after="0"/>
        <w:jc w:val="both"/>
        <w:rPr>
          <w:rFonts w:ascii="Times New Roman" w:hAnsi="Times New Roman" w:cs="Times New Roman"/>
          <w:sz w:val="24"/>
          <w:szCs w:val="24"/>
        </w:rPr>
      </w:pPr>
    </w:p>
    <w:p w14:paraId="494F728F" w14:textId="6C16FB86"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Aktivnost A 100801 Poticaj djelovanja udruge umirovljenika i branitelja</w:t>
      </w:r>
      <w:r w:rsidR="007D6AF9">
        <w:rPr>
          <w:rFonts w:ascii="Times New Roman" w:hAnsi="Times New Roman" w:cs="Times New Roman"/>
          <w:sz w:val="24"/>
          <w:szCs w:val="24"/>
        </w:rPr>
        <w:t xml:space="preserve"> </w:t>
      </w:r>
      <w:r>
        <w:rPr>
          <w:rFonts w:ascii="Times New Roman" w:hAnsi="Times New Roman" w:cs="Times New Roman"/>
          <w:sz w:val="24"/>
          <w:szCs w:val="24"/>
        </w:rPr>
        <w:t xml:space="preserve">planirana je u iznosu od </w:t>
      </w:r>
      <w:r w:rsidR="00875E6E">
        <w:rPr>
          <w:rFonts w:ascii="Times New Roman" w:hAnsi="Times New Roman" w:cs="Times New Roman"/>
          <w:sz w:val="24"/>
          <w:szCs w:val="24"/>
        </w:rPr>
        <w:t>2</w:t>
      </w:r>
      <w:r>
        <w:rPr>
          <w:rFonts w:ascii="Times New Roman" w:hAnsi="Times New Roman" w:cs="Times New Roman"/>
          <w:sz w:val="24"/>
          <w:szCs w:val="24"/>
        </w:rPr>
        <w:t>.</w:t>
      </w:r>
      <w:r w:rsidR="00875E6E">
        <w:rPr>
          <w:rFonts w:ascii="Times New Roman" w:hAnsi="Times New Roman" w:cs="Times New Roman"/>
          <w:sz w:val="24"/>
          <w:szCs w:val="24"/>
        </w:rPr>
        <w:t>7</w:t>
      </w:r>
      <w:r>
        <w:rPr>
          <w:rFonts w:ascii="Times New Roman" w:hAnsi="Times New Roman" w:cs="Times New Roman"/>
          <w:sz w:val="24"/>
          <w:szCs w:val="24"/>
        </w:rPr>
        <w:t>00,00 eura</w:t>
      </w:r>
    </w:p>
    <w:p w14:paraId="07EAC6EC" w14:textId="77777777"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Aktivnost A 100802 Razvoj sporta i rekreacije planirana je u iznosu od 40.000,00 eura</w:t>
      </w:r>
    </w:p>
    <w:p w14:paraId="54DDFF95" w14:textId="4B80A2E9"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Aktivnost A 100803 Promocija amaterske kulture i narodne baštine planirana je u iznosu od 1</w:t>
      </w:r>
      <w:r w:rsidR="00875E6E">
        <w:rPr>
          <w:rFonts w:ascii="Times New Roman" w:hAnsi="Times New Roman" w:cs="Times New Roman"/>
          <w:sz w:val="24"/>
          <w:szCs w:val="24"/>
        </w:rPr>
        <w:t>0</w:t>
      </w:r>
      <w:r>
        <w:rPr>
          <w:rFonts w:ascii="Times New Roman" w:hAnsi="Times New Roman" w:cs="Times New Roman"/>
          <w:sz w:val="24"/>
          <w:szCs w:val="24"/>
        </w:rPr>
        <w:t>.</w:t>
      </w:r>
      <w:r w:rsidR="00875E6E">
        <w:rPr>
          <w:rFonts w:ascii="Times New Roman" w:hAnsi="Times New Roman" w:cs="Times New Roman"/>
          <w:sz w:val="24"/>
          <w:szCs w:val="24"/>
        </w:rPr>
        <w:t>8</w:t>
      </w:r>
      <w:r>
        <w:rPr>
          <w:rFonts w:ascii="Times New Roman" w:hAnsi="Times New Roman" w:cs="Times New Roman"/>
          <w:sz w:val="24"/>
          <w:szCs w:val="24"/>
        </w:rPr>
        <w:t>00,00 eura</w:t>
      </w:r>
      <w:r w:rsidR="00875E6E">
        <w:rPr>
          <w:rFonts w:ascii="Times New Roman" w:hAnsi="Times New Roman" w:cs="Times New Roman"/>
          <w:sz w:val="24"/>
          <w:szCs w:val="24"/>
        </w:rPr>
        <w:t>.</w:t>
      </w:r>
    </w:p>
    <w:p w14:paraId="63A2EBA4" w14:textId="29E345B1"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Aktivnost A 100804 Očuvanje kulturne i sakralne baštine planirana je  u iznosu od 1</w:t>
      </w:r>
      <w:r w:rsidR="00D26B72">
        <w:rPr>
          <w:rFonts w:ascii="Times New Roman" w:hAnsi="Times New Roman" w:cs="Times New Roman"/>
          <w:sz w:val="24"/>
          <w:szCs w:val="24"/>
        </w:rPr>
        <w:t>0</w:t>
      </w:r>
      <w:r>
        <w:rPr>
          <w:rFonts w:ascii="Times New Roman" w:hAnsi="Times New Roman" w:cs="Times New Roman"/>
          <w:sz w:val="24"/>
          <w:szCs w:val="24"/>
        </w:rPr>
        <w:t xml:space="preserve">.000,00 eura, a odnosi se na pomoć župi Sveti Petar Orehovec, te pomoć župi </w:t>
      </w:r>
      <w:proofErr w:type="spellStart"/>
      <w:r>
        <w:rPr>
          <w:rFonts w:ascii="Times New Roman" w:hAnsi="Times New Roman" w:cs="Times New Roman"/>
          <w:sz w:val="24"/>
          <w:szCs w:val="24"/>
        </w:rPr>
        <w:t>Miholec</w:t>
      </w:r>
      <w:proofErr w:type="spellEnd"/>
    </w:p>
    <w:p w14:paraId="7C36DDB9" w14:textId="0BB13FE8"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100805 Poticanje knjižničarske djelatnosti planirano je u iznosu od 1.500,00 eura, Aktivnost A  100806 Promocija Općine i poticanje turizma planirana je u iznosu od </w:t>
      </w:r>
      <w:r w:rsidR="001236C8">
        <w:rPr>
          <w:rFonts w:ascii="Times New Roman" w:hAnsi="Times New Roman" w:cs="Times New Roman"/>
          <w:sz w:val="24"/>
          <w:szCs w:val="24"/>
        </w:rPr>
        <w:t>55</w:t>
      </w:r>
      <w:r>
        <w:rPr>
          <w:rFonts w:ascii="Times New Roman" w:hAnsi="Times New Roman" w:cs="Times New Roman"/>
          <w:sz w:val="24"/>
          <w:szCs w:val="24"/>
        </w:rPr>
        <w:t>.000,00 eura</w:t>
      </w:r>
    </w:p>
    <w:p w14:paraId="5FE4F8AB" w14:textId="049C243A"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 100807 Poticanje i razvoj poljoprivredne proizvodnje planirana je u iznosu od </w:t>
      </w:r>
      <w:r w:rsidR="001236C8">
        <w:rPr>
          <w:rFonts w:ascii="Times New Roman" w:hAnsi="Times New Roman" w:cs="Times New Roman"/>
          <w:sz w:val="24"/>
          <w:szCs w:val="24"/>
        </w:rPr>
        <w:t>9.000</w:t>
      </w:r>
      <w:r>
        <w:rPr>
          <w:rFonts w:ascii="Times New Roman" w:hAnsi="Times New Roman" w:cs="Times New Roman"/>
          <w:sz w:val="24"/>
          <w:szCs w:val="24"/>
        </w:rPr>
        <w:t>,00 eura.</w:t>
      </w:r>
    </w:p>
    <w:p w14:paraId="6E2498B3" w14:textId="61A8F07C" w:rsidR="00540CC7"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Aktivnost A 100808 Manifestacija „Petrovo“ planirana je u iznosu od 1</w:t>
      </w:r>
      <w:r w:rsidR="001236C8">
        <w:rPr>
          <w:rFonts w:ascii="Times New Roman" w:hAnsi="Times New Roman" w:cs="Times New Roman"/>
          <w:sz w:val="24"/>
          <w:szCs w:val="24"/>
        </w:rPr>
        <w:t>5</w:t>
      </w:r>
      <w:r>
        <w:rPr>
          <w:rFonts w:ascii="Times New Roman" w:hAnsi="Times New Roman" w:cs="Times New Roman"/>
          <w:sz w:val="24"/>
          <w:szCs w:val="24"/>
        </w:rPr>
        <w:t>.000,00 eura.</w:t>
      </w:r>
    </w:p>
    <w:p w14:paraId="0D031067" w14:textId="77777777" w:rsidR="00540CC7" w:rsidRDefault="00540CC7" w:rsidP="00540CC7">
      <w:pPr>
        <w:spacing w:after="0"/>
        <w:jc w:val="both"/>
        <w:rPr>
          <w:rFonts w:ascii="Times New Roman" w:hAnsi="Times New Roman" w:cs="Times New Roman"/>
          <w:sz w:val="24"/>
          <w:szCs w:val="24"/>
        </w:rPr>
      </w:pPr>
    </w:p>
    <w:p w14:paraId="4998FF2F" w14:textId="77777777" w:rsidR="00540CC7" w:rsidRPr="00F42C7A" w:rsidRDefault="00540CC7" w:rsidP="00540CC7">
      <w:pPr>
        <w:spacing w:after="0"/>
        <w:jc w:val="both"/>
        <w:rPr>
          <w:rFonts w:ascii="Times New Roman" w:hAnsi="Times New Roman" w:cs="Times New Roman"/>
          <w:sz w:val="24"/>
          <w:szCs w:val="24"/>
        </w:rPr>
      </w:pPr>
      <w:r>
        <w:rPr>
          <w:rFonts w:ascii="Times New Roman" w:hAnsi="Times New Roman" w:cs="Times New Roman"/>
          <w:sz w:val="24"/>
          <w:szCs w:val="24"/>
        </w:rPr>
        <w:t>Potpore u radu udruga civilnog društva odnose se na podmirenje dijela troškova za Program ili Projekt koji je od interesa za Općinu Sveti Petar Orehovec. Općina raspisuje Javni poziv na koji se Udruge prijavljuju svojim aktivnostima koje će provoditi u narednoj godini. Udrugu na kraju svake godine dostavljaju Izvješća o provedenim aktivnostima, gdje opravdavaju primljena sredstva.</w:t>
      </w:r>
    </w:p>
    <w:p w14:paraId="66F0E335" w14:textId="3E90D1FC" w:rsidR="00FF2ED0" w:rsidRDefault="00FF2ED0" w:rsidP="00540CC7">
      <w:pPr>
        <w:spacing w:after="0"/>
        <w:ind w:firstLine="426"/>
        <w:jc w:val="both"/>
        <w:rPr>
          <w:rFonts w:ascii="Times New Roman" w:hAnsi="Times New Roman" w:cs="Times New Roman"/>
          <w:sz w:val="24"/>
          <w:szCs w:val="24"/>
        </w:rPr>
      </w:pPr>
    </w:p>
    <w:p w14:paraId="31497B7B" w14:textId="4982B991" w:rsidR="00055886" w:rsidRDefault="00B73E04" w:rsidP="00B73E04">
      <w:pPr>
        <w:spacing w:after="0"/>
        <w:ind w:firstLine="708"/>
        <w:jc w:val="both"/>
        <w:rPr>
          <w:rFonts w:ascii="Times New Roman" w:hAnsi="Times New Roman" w:cs="Times New Roman"/>
          <w:sz w:val="24"/>
          <w:szCs w:val="24"/>
          <w:u w:val="single"/>
        </w:rPr>
      </w:pPr>
      <w:r w:rsidRPr="00B73E04">
        <w:rPr>
          <w:rFonts w:ascii="Times New Roman" w:hAnsi="Times New Roman" w:cs="Times New Roman"/>
          <w:sz w:val="24"/>
          <w:szCs w:val="24"/>
          <w:u w:val="single"/>
        </w:rPr>
        <w:t xml:space="preserve">Program 1009 Predškolski odgoj </w:t>
      </w:r>
    </w:p>
    <w:p w14:paraId="5814B351" w14:textId="77777777" w:rsidR="00B73E04" w:rsidRDefault="00B73E04" w:rsidP="00B73E04">
      <w:pPr>
        <w:spacing w:after="0"/>
        <w:ind w:firstLine="708"/>
        <w:jc w:val="both"/>
        <w:rPr>
          <w:rFonts w:ascii="Times New Roman" w:hAnsi="Times New Roman" w:cs="Times New Roman"/>
          <w:sz w:val="24"/>
          <w:szCs w:val="24"/>
          <w:u w:val="single"/>
        </w:rPr>
      </w:pPr>
    </w:p>
    <w:p w14:paraId="27232ABD" w14:textId="648F3FB5" w:rsidR="00B73E04" w:rsidRPr="00B20D71" w:rsidRDefault="00B20D71" w:rsidP="00B73E04">
      <w:pPr>
        <w:spacing w:after="0"/>
        <w:rPr>
          <w:rFonts w:ascii="Times New Roman" w:hAnsi="Times New Roman" w:cs="Times New Roman"/>
          <w:sz w:val="24"/>
          <w:szCs w:val="24"/>
        </w:rPr>
      </w:pPr>
      <w:r w:rsidRPr="00B20D71">
        <w:rPr>
          <w:rFonts w:ascii="Times New Roman" w:hAnsi="Times New Roman" w:cs="Times New Roman"/>
          <w:sz w:val="24"/>
          <w:szCs w:val="24"/>
        </w:rPr>
        <w:t>Predškolski odgoj planiran je u ukupnom iznosu od 974.500,00 eura</w:t>
      </w:r>
      <w:r>
        <w:rPr>
          <w:rFonts w:ascii="Times New Roman" w:hAnsi="Times New Roman" w:cs="Times New Roman"/>
          <w:sz w:val="24"/>
          <w:szCs w:val="24"/>
        </w:rPr>
        <w:t xml:space="preserve">, odnosi se na </w:t>
      </w:r>
      <w:r w:rsidR="00E6269D">
        <w:rPr>
          <w:rFonts w:ascii="Times New Roman" w:hAnsi="Times New Roman" w:cs="Times New Roman"/>
          <w:sz w:val="24"/>
          <w:szCs w:val="24"/>
        </w:rPr>
        <w:t>troškove redovnog rada zaposlenika, materijalnih rashoda i opreme za dječji vrtić Mali Petar.</w:t>
      </w:r>
    </w:p>
    <w:sectPr w:rsidR="00B73E04" w:rsidRPr="00B20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B746E"/>
    <w:multiLevelType w:val="hybridMultilevel"/>
    <w:tmpl w:val="6F6E4BEE"/>
    <w:lvl w:ilvl="0" w:tplc="041A0015">
      <w:start w:val="1"/>
      <w:numFmt w:val="upp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4BF61D5"/>
    <w:multiLevelType w:val="hybridMultilevel"/>
    <w:tmpl w:val="B0DEBF58"/>
    <w:lvl w:ilvl="0" w:tplc="418E32E8">
      <w:start w:val="1"/>
      <w:numFmt w:val="decimal"/>
      <w:lvlText w:val="%1."/>
      <w:lvlJc w:val="left"/>
      <w:pPr>
        <w:tabs>
          <w:tab w:val="num" w:pos="644"/>
        </w:tabs>
        <w:ind w:left="644" w:hanging="360"/>
      </w:pPr>
      <w:rPr>
        <w:rFonts w:hint="default"/>
        <w:b w:val="0"/>
        <w:color w:val="00000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28796F6E"/>
    <w:multiLevelType w:val="multilevel"/>
    <w:tmpl w:val="B05434E8"/>
    <w:lvl w:ilvl="0">
      <w:start w:val="1"/>
      <w:numFmt w:val="decimal"/>
      <w:lvlText w:val="%1."/>
      <w:lvlJc w:val="left"/>
      <w:pPr>
        <w:ind w:left="786"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5797FEA"/>
    <w:multiLevelType w:val="hybridMultilevel"/>
    <w:tmpl w:val="657C9C10"/>
    <w:lvl w:ilvl="0" w:tplc="BA04ACBE">
      <w:start w:val="1"/>
      <w:numFmt w:val="decimal"/>
      <w:lvlText w:val="%1."/>
      <w:lvlJc w:val="left"/>
      <w:pPr>
        <w:tabs>
          <w:tab w:val="num" w:pos="502"/>
        </w:tabs>
        <w:ind w:left="502" w:hanging="360"/>
      </w:pPr>
      <w:rPr>
        <w:rFonts w:hint="default"/>
        <w:b w:val="0"/>
        <w:color w:val="000000"/>
        <w:sz w:val="23"/>
        <w:szCs w:val="23"/>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6CF955A6"/>
    <w:multiLevelType w:val="hybridMultilevel"/>
    <w:tmpl w:val="18AA7844"/>
    <w:lvl w:ilvl="0" w:tplc="851046F6">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B371B8"/>
    <w:multiLevelType w:val="hybridMultilevel"/>
    <w:tmpl w:val="658ABAC0"/>
    <w:lvl w:ilvl="0" w:tplc="34BA0D4C">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num w:numId="1" w16cid:durableId="2062240706">
    <w:abstractNumId w:val="3"/>
  </w:num>
  <w:num w:numId="2" w16cid:durableId="1949315728">
    <w:abstractNumId w:val="1"/>
  </w:num>
  <w:num w:numId="3" w16cid:durableId="1973250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78821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2663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3566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9E"/>
    <w:rsid w:val="000012CF"/>
    <w:rsid w:val="00001718"/>
    <w:rsid w:val="00004DF6"/>
    <w:rsid w:val="00011766"/>
    <w:rsid w:val="00016F41"/>
    <w:rsid w:val="00017E0C"/>
    <w:rsid w:val="0002697A"/>
    <w:rsid w:val="000332E0"/>
    <w:rsid w:val="000473EE"/>
    <w:rsid w:val="000510DA"/>
    <w:rsid w:val="00055886"/>
    <w:rsid w:val="00070CCC"/>
    <w:rsid w:val="000733F1"/>
    <w:rsid w:val="00081331"/>
    <w:rsid w:val="000938C3"/>
    <w:rsid w:val="000A58E2"/>
    <w:rsid w:val="000B0F19"/>
    <w:rsid w:val="000B54AB"/>
    <w:rsid w:val="000C0A85"/>
    <w:rsid w:val="000D06A3"/>
    <w:rsid w:val="000D0CD9"/>
    <w:rsid w:val="000D6841"/>
    <w:rsid w:val="000E685F"/>
    <w:rsid w:val="00101923"/>
    <w:rsid w:val="001038AF"/>
    <w:rsid w:val="0011195E"/>
    <w:rsid w:val="00113A0A"/>
    <w:rsid w:val="00117589"/>
    <w:rsid w:val="001236C8"/>
    <w:rsid w:val="0012698C"/>
    <w:rsid w:val="0013622B"/>
    <w:rsid w:val="0015121D"/>
    <w:rsid w:val="00172AA7"/>
    <w:rsid w:val="00173FE1"/>
    <w:rsid w:val="001859C8"/>
    <w:rsid w:val="00185FFD"/>
    <w:rsid w:val="00187DF4"/>
    <w:rsid w:val="00187F1D"/>
    <w:rsid w:val="00192B58"/>
    <w:rsid w:val="00193FA6"/>
    <w:rsid w:val="001A5FEC"/>
    <w:rsid w:val="001B41EA"/>
    <w:rsid w:val="001B6D75"/>
    <w:rsid w:val="001C4472"/>
    <w:rsid w:val="001C5BE1"/>
    <w:rsid w:val="001E019E"/>
    <w:rsid w:val="001E4692"/>
    <w:rsid w:val="0020543B"/>
    <w:rsid w:val="00205A39"/>
    <w:rsid w:val="00211147"/>
    <w:rsid w:val="00213F12"/>
    <w:rsid w:val="00220F57"/>
    <w:rsid w:val="002250BD"/>
    <w:rsid w:val="00237940"/>
    <w:rsid w:val="00237D3D"/>
    <w:rsid w:val="00240596"/>
    <w:rsid w:val="0024466D"/>
    <w:rsid w:val="002455B2"/>
    <w:rsid w:val="00246625"/>
    <w:rsid w:val="00251363"/>
    <w:rsid w:val="00253343"/>
    <w:rsid w:val="0025797B"/>
    <w:rsid w:val="00261E74"/>
    <w:rsid w:val="00267356"/>
    <w:rsid w:val="0027417C"/>
    <w:rsid w:val="00283D9C"/>
    <w:rsid w:val="002B3248"/>
    <w:rsid w:val="002B3759"/>
    <w:rsid w:val="002B57DC"/>
    <w:rsid w:val="002B5B88"/>
    <w:rsid w:val="002C0FCF"/>
    <w:rsid w:val="002C39CC"/>
    <w:rsid w:val="002C3D72"/>
    <w:rsid w:val="002C53DE"/>
    <w:rsid w:val="002C632B"/>
    <w:rsid w:val="002E401D"/>
    <w:rsid w:val="002E5648"/>
    <w:rsid w:val="002E690C"/>
    <w:rsid w:val="002F728D"/>
    <w:rsid w:val="003065FF"/>
    <w:rsid w:val="00310EDB"/>
    <w:rsid w:val="00317428"/>
    <w:rsid w:val="00320D09"/>
    <w:rsid w:val="00334495"/>
    <w:rsid w:val="00341D90"/>
    <w:rsid w:val="003424EE"/>
    <w:rsid w:val="0034675E"/>
    <w:rsid w:val="0035253E"/>
    <w:rsid w:val="003535D9"/>
    <w:rsid w:val="003561C1"/>
    <w:rsid w:val="003709BB"/>
    <w:rsid w:val="00377EE6"/>
    <w:rsid w:val="003A58CA"/>
    <w:rsid w:val="003B35C6"/>
    <w:rsid w:val="003C2B15"/>
    <w:rsid w:val="003C646F"/>
    <w:rsid w:val="003D7E2F"/>
    <w:rsid w:val="003E6E67"/>
    <w:rsid w:val="003F4F51"/>
    <w:rsid w:val="003F4FC1"/>
    <w:rsid w:val="00404065"/>
    <w:rsid w:val="00411458"/>
    <w:rsid w:val="00412CE4"/>
    <w:rsid w:val="00416CE6"/>
    <w:rsid w:val="0042691E"/>
    <w:rsid w:val="00426F8C"/>
    <w:rsid w:val="004422A9"/>
    <w:rsid w:val="004570D6"/>
    <w:rsid w:val="00491D79"/>
    <w:rsid w:val="004968DB"/>
    <w:rsid w:val="004A720E"/>
    <w:rsid w:val="004B1E66"/>
    <w:rsid w:val="004B26FE"/>
    <w:rsid w:val="004B378E"/>
    <w:rsid w:val="004B4A2D"/>
    <w:rsid w:val="004C11AA"/>
    <w:rsid w:val="004C1B55"/>
    <w:rsid w:val="004E6000"/>
    <w:rsid w:val="004E6BDA"/>
    <w:rsid w:val="004E7E0D"/>
    <w:rsid w:val="004F7679"/>
    <w:rsid w:val="00505564"/>
    <w:rsid w:val="00511545"/>
    <w:rsid w:val="0052024A"/>
    <w:rsid w:val="00523FB5"/>
    <w:rsid w:val="00523FB6"/>
    <w:rsid w:val="00524BEB"/>
    <w:rsid w:val="0052509C"/>
    <w:rsid w:val="0053275C"/>
    <w:rsid w:val="005342B8"/>
    <w:rsid w:val="00540CC7"/>
    <w:rsid w:val="00545D95"/>
    <w:rsid w:val="00554C64"/>
    <w:rsid w:val="00567801"/>
    <w:rsid w:val="00577088"/>
    <w:rsid w:val="00582214"/>
    <w:rsid w:val="0059190F"/>
    <w:rsid w:val="00592F77"/>
    <w:rsid w:val="005A707D"/>
    <w:rsid w:val="005B1CE7"/>
    <w:rsid w:val="005B2499"/>
    <w:rsid w:val="005B4F69"/>
    <w:rsid w:val="005C2A7C"/>
    <w:rsid w:val="005C57CB"/>
    <w:rsid w:val="005D29DE"/>
    <w:rsid w:val="005D2C10"/>
    <w:rsid w:val="005D57A2"/>
    <w:rsid w:val="005D62CA"/>
    <w:rsid w:val="005E65A0"/>
    <w:rsid w:val="005E7D2F"/>
    <w:rsid w:val="005F05AF"/>
    <w:rsid w:val="005F1F23"/>
    <w:rsid w:val="00600EEA"/>
    <w:rsid w:val="0060256C"/>
    <w:rsid w:val="006033A1"/>
    <w:rsid w:val="00611354"/>
    <w:rsid w:val="0062051A"/>
    <w:rsid w:val="006223C7"/>
    <w:rsid w:val="00625039"/>
    <w:rsid w:val="00633E92"/>
    <w:rsid w:val="006355A8"/>
    <w:rsid w:val="0064363C"/>
    <w:rsid w:val="0064759A"/>
    <w:rsid w:val="00653BE0"/>
    <w:rsid w:val="00661023"/>
    <w:rsid w:val="006626AB"/>
    <w:rsid w:val="00665DE4"/>
    <w:rsid w:val="00671CA1"/>
    <w:rsid w:val="00674E68"/>
    <w:rsid w:val="0068106E"/>
    <w:rsid w:val="00681EA4"/>
    <w:rsid w:val="0069694C"/>
    <w:rsid w:val="006A3FBC"/>
    <w:rsid w:val="006A6A9D"/>
    <w:rsid w:val="006C03C1"/>
    <w:rsid w:val="006C1C4F"/>
    <w:rsid w:val="006F0DF3"/>
    <w:rsid w:val="006F2EEB"/>
    <w:rsid w:val="00704AB4"/>
    <w:rsid w:val="0071602F"/>
    <w:rsid w:val="00720162"/>
    <w:rsid w:val="007204BA"/>
    <w:rsid w:val="00734CD1"/>
    <w:rsid w:val="00736117"/>
    <w:rsid w:val="00741992"/>
    <w:rsid w:val="007437D0"/>
    <w:rsid w:val="007664EB"/>
    <w:rsid w:val="00775ACC"/>
    <w:rsid w:val="00782FC3"/>
    <w:rsid w:val="007846FE"/>
    <w:rsid w:val="00790F6C"/>
    <w:rsid w:val="00791A0F"/>
    <w:rsid w:val="00792404"/>
    <w:rsid w:val="00797881"/>
    <w:rsid w:val="007B51B4"/>
    <w:rsid w:val="007D0202"/>
    <w:rsid w:val="007D44D3"/>
    <w:rsid w:val="007D6AF9"/>
    <w:rsid w:val="007E22DF"/>
    <w:rsid w:val="008072D3"/>
    <w:rsid w:val="00812DFC"/>
    <w:rsid w:val="008137B3"/>
    <w:rsid w:val="00816C07"/>
    <w:rsid w:val="008248BE"/>
    <w:rsid w:val="00826892"/>
    <w:rsid w:val="00853DB1"/>
    <w:rsid w:val="0085522B"/>
    <w:rsid w:val="00855277"/>
    <w:rsid w:val="008553B2"/>
    <w:rsid w:val="00863042"/>
    <w:rsid w:val="008633FB"/>
    <w:rsid w:val="0086761C"/>
    <w:rsid w:val="00867E77"/>
    <w:rsid w:val="00875E6E"/>
    <w:rsid w:val="00883FAF"/>
    <w:rsid w:val="0089765E"/>
    <w:rsid w:val="008A3B97"/>
    <w:rsid w:val="008B2477"/>
    <w:rsid w:val="008B5C80"/>
    <w:rsid w:val="008B7871"/>
    <w:rsid w:val="008C0535"/>
    <w:rsid w:val="008C1F58"/>
    <w:rsid w:val="008C213E"/>
    <w:rsid w:val="008C4B74"/>
    <w:rsid w:val="008D26A7"/>
    <w:rsid w:val="008E08BF"/>
    <w:rsid w:val="008E4F24"/>
    <w:rsid w:val="008E649F"/>
    <w:rsid w:val="008E64B9"/>
    <w:rsid w:val="008E6F26"/>
    <w:rsid w:val="008F3C7B"/>
    <w:rsid w:val="00900D44"/>
    <w:rsid w:val="00904871"/>
    <w:rsid w:val="009051B4"/>
    <w:rsid w:val="00913C8D"/>
    <w:rsid w:val="0091440D"/>
    <w:rsid w:val="009155E7"/>
    <w:rsid w:val="00916111"/>
    <w:rsid w:val="00941453"/>
    <w:rsid w:val="0094427A"/>
    <w:rsid w:val="00950D51"/>
    <w:rsid w:val="00953748"/>
    <w:rsid w:val="00955EAC"/>
    <w:rsid w:val="0097315F"/>
    <w:rsid w:val="00980A4A"/>
    <w:rsid w:val="009833C7"/>
    <w:rsid w:val="00983CE0"/>
    <w:rsid w:val="00986FE3"/>
    <w:rsid w:val="00987892"/>
    <w:rsid w:val="009B04C4"/>
    <w:rsid w:val="009C6113"/>
    <w:rsid w:val="009C68A1"/>
    <w:rsid w:val="009C6DEC"/>
    <w:rsid w:val="009D4153"/>
    <w:rsid w:val="009D52CE"/>
    <w:rsid w:val="009E25B2"/>
    <w:rsid w:val="009E7FA8"/>
    <w:rsid w:val="009F058F"/>
    <w:rsid w:val="00A06DA3"/>
    <w:rsid w:val="00A343D4"/>
    <w:rsid w:val="00A404C1"/>
    <w:rsid w:val="00A525F0"/>
    <w:rsid w:val="00A53D8E"/>
    <w:rsid w:val="00A57241"/>
    <w:rsid w:val="00A618AD"/>
    <w:rsid w:val="00A65D77"/>
    <w:rsid w:val="00A73C57"/>
    <w:rsid w:val="00A80C5F"/>
    <w:rsid w:val="00A83B1E"/>
    <w:rsid w:val="00A84EA6"/>
    <w:rsid w:val="00A95AE6"/>
    <w:rsid w:val="00AA5B6D"/>
    <w:rsid w:val="00AA7FD8"/>
    <w:rsid w:val="00AB05BC"/>
    <w:rsid w:val="00AB6FF1"/>
    <w:rsid w:val="00AD53C5"/>
    <w:rsid w:val="00AE39A9"/>
    <w:rsid w:val="00AE4139"/>
    <w:rsid w:val="00AE702B"/>
    <w:rsid w:val="00AE769B"/>
    <w:rsid w:val="00AF0EC1"/>
    <w:rsid w:val="00AF148C"/>
    <w:rsid w:val="00AF40F4"/>
    <w:rsid w:val="00B00E90"/>
    <w:rsid w:val="00B036CB"/>
    <w:rsid w:val="00B05427"/>
    <w:rsid w:val="00B05630"/>
    <w:rsid w:val="00B209C3"/>
    <w:rsid w:val="00B20D71"/>
    <w:rsid w:val="00B304BD"/>
    <w:rsid w:val="00B31816"/>
    <w:rsid w:val="00B34398"/>
    <w:rsid w:val="00B35DE0"/>
    <w:rsid w:val="00B46090"/>
    <w:rsid w:val="00B56A22"/>
    <w:rsid w:val="00B64466"/>
    <w:rsid w:val="00B671B3"/>
    <w:rsid w:val="00B73E04"/>
    <w:rsid w:val="00B87431"/>
    <w:rsid w:val="00B87D57"/>
    <w:rsid w:val="00B902CF"/>
    <w:rsid w:val="00BA5A45"/>
    <w:rsid w:val="00BA7630"/>
    <w:rsid w:val="00BB281C"/>
    <w:rsid w:val="00BB58CE"/>
    <w:rsid w:val="00BC3474"/>
    <w:rsid w:val="00BC536D"/>
    <w:rsid w:val="00BC5C52"/>
    <w:rsid w:val="00BD2691"/>
    <w:rsid w:val="00BD6FE6"/>
    <w:rsid w:val="00BE00C1"/>
    <w:rsid w:val="00BE1F8C"/>
    <w:rsid w:val="00BF113D"/>
    <w:rsid w:val="00BF3755"/>
    <w:rsid w:val="00BF502A"/>
    <w:rsid w:val="00BF59A0"/>
    <w:rsid w:val="00C14F9E"/>
    <w:rsid w:val="00C14FAF"/>
    <w:rsid w:val="00C174D7"/>
    <w:rsid w:val="00C20680"/>
    <w:rsid w:val="00C2513F"/>
    <w:rsid w:val="00C31678"/>
    <w:rsid w:val="00C37F29"/>
    <w:rsid w:val="00C420C5"/>
    <w:rsid w:val="00C44F64"/>
    <w:rsid w:val="00C50A64"/>
    <w:rsid w:val="00C53922"/>
    <w:rsid w:val="00C55EA2"/>
    <w:rsid w:val="00C62223"/>
    <w:rsid w:val="00C63895"/>
    <w:rsid w:val="00C63BCA"/>
    <w:rsid w:val="00C6420A"/>
    <w:rsid w:val="00C71846"/>
    <w:rsid w:val="00C73AEC"/>
    <w:rsid w:val="00C77A8C"/>
    <w:rsid w:val="00C926E9"/>
    <w:rsid w:val="00C93EA3"/>
    <w:rsid w:val="00CB062D"/>
    <w:rsid w:val="00CC5D59"/>
    <w:rsid w:val="00CE126E"/>
    <w:rsid w:val="00CF1FEA"/>
    <w:rsid w:val="00CF230F"/>
    <w:rsid w:val="00D05601"/>
    <w:rsid w:val="00D121AC"/>
    <w:rsid w:val="00D15955"/>
    <w:rsid w:val="00D26B72"/>
    <w:rsid w:val="00D33DAA"/>
    <w:rsid w:val="00D50A36"/>
    <w:rsid w:val="00D50AB3"/>
    <w:rsid w:val="00D52D2B"/>
    <w:rsid w:val="00D55806"/>
    <w:rsid w:val="00D63A50"/>
    <w:rsid w:val="00D64DEA"/>
    <w:rsid w:val="00D679A8"/>
    <w:rsid w:val="00D710BF"/>
    <w:rsid w:val="00D72762"/>
    <w:rsid w:val="00D74942"/>
    <w:rsid w:val="00D7538D"/>
    <w:rsid w:val="00D845C8"/>
    <w:rsid w:val="00D86284"/>
    <w:rsid w:val="00D93C64"/>
    <w:rsid w:val="00D958B5"/>
    <w:rsid w:val="00DA3114"/>
    <w:rsid w:val="00DA6BBE"/>
    <w:rsid w:val="00DA7954"/>
    <w:rsid w:val="00DB5856"/>
    <w:rsid w:val="00DB67E7"/>
    <w:rsid w:val="00DC1729"/>
    <w:rsid w:val="00DC4FAA"/>
    <w:rsid w:val="00DC5699"/>
    <w:rsid w:val="00DC6766"/>
    <w:rsid w:val="00DD0D41"/>
    <w:rsid w:val="00DE1B0D"/>
    <w:rsid w:val="00DE27E3"/>
    <w:rsid w:val="00DF129B"/>
    <w:rsid w:val="00DF4ED4"/>
    <w:rsid w:val="00E02014"/>
    <w:rsid w:val="00E05A4A"/>
    <w:rsid w:val="00E07B2E"/>
    <w:rsid w:val="00E104EB"/>
    <w:rsid w:val="00E26C64"/>
    <w:rsid w:val="00E31909"/>
    <w:rsid w:val="00E5001A"/>
    <w:rsid w:val="00E5356F"/>
    <w:rsid w:val="00E559C2"/>
    <w:rsid w:val="00E56C35"/>
    <w:rsid w:val="00E57EEA"/>
    <w:rsid w:val="00E6269D"/>
    <w:rsid w:val="00E65E4F"/>
    <w:rsid w:val="00E67F0F"/>
    <w:rsid w:val="00E734B4"/>
    <w:rsid w:val="00E8053A"/>
    <w:rsid w:val="00E80738"/>
    <w:rsid w:val="00E80FE9"/>
    <w:rsid w:val="00E85EBE"/>
    <w:rsid w:val="00E94E6E"/>
    <w:rsid w:val="00E96DFB"/>
    <w:rsid w:val="00E96FAB"/>
    <w:rsid w:val="00EA23E4"/>
    <w:rsid w:val="00EB3991"/>
    <w:rsid w:val="00EB45B2"/>
    <w:rsid w:val="00EB485A"/>
    <w:rsid w:val="00EB66D2"/>
    <w:rsid w:val="00EC464B"/>
    <w:rsid w:val="00ED1BC6"/>
    <w:rsid w:val="00ED6EA6"/>
    <w:rsid w:val="00EE044C"/>
    <w:rsid w:val="00EE29BF"/>
    <w:rsid w:val="00EF614C"/>
    <w:rsid w:val="00F00434"/>
    <w:rsid w:val="00F05F6B"/>
    <w:rsid w:val="00F069F3"/>
    <w:rsid w:val="00F10688"/>
    <w:rsid w:val="00F20314"/>
    <w:rsid w:val="00F22ACF"/>
    <w:rsid w:val="00F25951"/>
    <w:rsid w:val="00F306D1"/>
    <w:rsid w:val="00F32844"/>
    <w:rsid w:val="00F33E6E"/>
    <w:rsid w:val="00F35327"/>
    <w:rsid w:val="00F3642E"/>
    <w:rsid w:val="00F42C7A"/>
    <w:rsid w:val="00F5029C"/>
    <w:rsid w:val="00F54EC6"/>
    <w:rsid w:val="00F55727"/>
    <w:rsid w:val="00F630BD"/>
    <w:rsid w:val="00F638FA"/>
    <w:rsid w:val="00F66AC1"/>
    <w:rsid w:val="00F67653"/>
    <w:rsid w:val="00F71115"/>
    <w:rsid w:val="00F732ED"/>
    <w:rsid w:val="00FA09D5"/>
    <w:rsid w:val="00FA38C5"/>
    <w:rsid w:val="00FA39F7"/>
    <w:rsid w:val="00FA3C63"/>
    <w:rsid w:val="00FA520E"/>
    <w:rsid w:val="00FB5EAB"/>
    <w:rsid w:val="00FD6DDC"/>
    <w:rsid w:val="00FF2ED0"/>
    <w:rsid w:val="00FF5956"/>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7C6A7"/>
  <w15:docId w15:val="{669D4AA3-296A-48A1-8C02-C4FAC61D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426F8C"/>
    <w:pPr>
      <w:spacing w:after="0" w:line="288" w:lineRule="atLeast"/>
    </w:pPr>
    <w:rPr>
      <w:rFonts w:ascii="Tahoma" w:eastAsia="Times New Roman" w:hAnsi="Tahoma" w:cs="Tahoma"/>
      <w:color w:val="666666"/>
      <w:sz w:val="17"/>
      <w:szCs w:val="17"/>
      <w:lang w:eastAsia="hr-HR"/>
    </w:rPr>
  </w:style>
  <w:style w:type="paragraph" w:customStyle="1" w:styleId="Standard">
    <w:name w:val="Standard"/>
    <w:rsid w:val="008A3B9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balonia">
    <w:name w:val="Balloon Text"/>
    <w:basedOn w:val="Normal"/>
    <w:link w:val="TekstbaloniaChar"/>
    <w:uiPriority w:val="99"/>
    <w:semiHidden/>
    <w:unhideWhenUsed/>
    <w:rsid w:val="008A3B9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3B97"/>
    <w:rPr>
      <w:rFonts w:ascii="Segoe UI" w:hAnsi="Segoe UI" w:cs="Segoe UI"/>
      <w:sz w:val="18"/>
      <w:szCs w:val="18"/>
    </w:rPr>
  </w:style>
  <w:style w:type="paragraph" w:styleId="Odlomakpopisa">
    <w:name w:val="List Paragraph"/>
    <w:basedOn w:val="Normal"/>
    <w:uiPriority w:val="34"/>
    <w:qFormat/>
    <w:rsid w:val="00B87431"/>
    <w:pPr>
      <w:ind w:left="720"/>
      <w:contextualSpacing/>
    </w:pPr>
  </w:style>
  <w:style w:type="paragraph" w:customStyle="1" w:styleId="font8">
    <w:name w:val="font_8"/>
    <w:basedOn w:val="Normal"/>
    <w:rsid w:val="00411458"/>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193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71410">
      <w:bodyDiv w:val="1"/>
      <w:marLeft w:val="0"/>
      <w:marRight w:val="0"/>
      <w:marTop w:val="0"/>
      <w:marBottom w:val="0"/>
      <w:divBdr>
        <w:top w:val="none" w:sz="0" w:space="0" w:color="auto"/>
        <w:left w:val="none" w:sz="0" w:space="0" w:color="auto"/>
        <w:bottom w:val="none" w:sz="0" w:space="0" w:color="auto"/>
        <w:right w:val="none" w:sz="0" w:space="0" w:color="auto"/>
      </w:divBdr>
    </w:div>
    <w:div w:id="503276780">
      <w:bodyDiv w:val="1"/>
      <w:marLeft w:val="0"/>
      <w:marRight w:val="0"/>
      <w:marTop w:val="0"/>
      <w:marBottom w:val="0"/>
      <w:divBdr>
        <w:top w:val="none" w:sz="0" w:space="0" w:color="auto"/>
        <w:left w:val="none" w:sz="0" w:space="0" w:color="auto"/>
        <w:bottom w:val="none" w:sz="0" w:space="0" w:color="auto"/>
        <w:right w:val="none" w:sz="0" w:space="0" w:color="auto"/>
      </w:divBdr>
    </w:div>
    <w:div w:id="1116825717">
      <w:bodyDiv w:val="1"/>
      <w:marLeft w:val="0"/>
      <w:marRight w:val="0"/>
      <w:marTop w:val="0"/>
      <w:marBottom w:val="0"/>
      <w:divBdr>
        <w:top w:val="none" w:sz="0" w:space="0" w:color="auto"/>
        <w:left w:val="none" w:sz="0" w:space="0" w:color="auto"/>
        <w:bottom w:val="none" w:sz="0" w:space="0" w:color="auto"/>
        <w:right w:val="none" w:sz="0" w:space="0" w:color="auto"/>
      </w:divBdr>
    </w:div>
    <w:div w:id="1855725757">
      <w:bodyDiv w:val="1"/>
      <w:marLeft w:val="0"/>
      <w:marRight w:val="0"/>
      <w:marTop w:val="0"/>
      <w:marBottom w:val="0"/>
      <w:divBdr>
        <w:top w:val="none" w:sz="0" w:space="0" w:color="auto"/>
        <w:left w:val="none" w:sz="0" w:space="0" w:color="auto"/>
        <w:bottom w:val="none" w:sz="0" w:space="0" w:color="auto"/>
        <w:right w:val="none" w:sz="0" w:space="0" w:color="auto"/>
      </w:divBdr>
    </w:div>
    <w:div w:id="192198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869D6-E47A-4F62-881B-F880DD796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3835</Words>
  <Characters>21866</Characters>
  <Application>Microsoft Office Word</Application>
  <DocSecurity>0</DocSecurity>
  <Lines>182</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Opčina Gornja Reka</Company>
  <LinksUpToDate>false</LinksUpToDate>
  <CharactersWithSpaces>25650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Pročelnica JUO</cp:lastModifiedBy>
  <cp:revision>2</cp:revision>
  <cp:lastPrinted>2023-11-15T07:49:00Z</cp:lastPrinted>
  <dcterms:created xsi:type="dcterms:W3CDTF">2025-12-31T11:21:00Z</dcterms:created>
  <dcterms:modified xsi:type="dcterms:W3CDTF">2025-12-31T11:21:00Z</dcterms:modified>
</cp:coreProperties>
</file>