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A37C" w14:textId="77777777" w:rsidR="00B31276" w:rsidRDefault="00B31276" w:rsidP="00B31276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14:paraId="3F62EA5F" w14:textId="79D79C2C" w:rsidR="00B31276" w:rsidRDefault="00B31276" w:rsidP="00B31276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KOPRIVNIČKO-KRIŽEVAČKA ŽUPANIJA</w:t>
      </w:r>
    </w:p>
    <w:p w14:paraId="135D9809" w14:textId="77777777" w:rsidR="00B31276" w:rsidRDefault="00B31276" w:rsidP="00B31276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4A7BB4" w14:textId="77777777" w:rsidR="00B31276" w:rsidRDefault="00B31276" w:rsidP="00B31276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61E58B" w14:textId="5C390D18" w:rsidR="00341785" w:rsidRDefault="00341785" w:rsidP="00B31276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OPĆINA SVETI</w:t>
      </w:r>
    </w:p>
    <w:p w14:paraId="61DC3523" w14:textId="1A014996" w:rsidR="00341785" w:rsidRDefault="00341785" w:rsidP="00B31276">
      <w:pPr>
        <w:pStyle w:val="Odlomakpopis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PETAR OREHOVEC</w:t>
      </w:r>
    </w:p>
    <w:p w14:paraId="03D0EE4E" w14:textId="324946E1" w:rsidR="00341785" w:rsidRDefault="00341785" w:rsidP="00B31276">
      <w:pPr>
        <w:pStyle w:val="Odlomakpopisa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Sveti Petar Orehovec 12</w:t>
      </w:r>
    </w:p>
    <w:p w14:paraId="475F2E73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453DB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465B4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42409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25B3F2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DDA87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8DD93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FEE74" w14:textId="13B83082" w:rsidR="00341785" w:rsidRPr="00B31276" w:rsidRDefault="009D31CF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76">
        <w:rPr>
          <w:rFonts w:ascii="Times New Roman" w:hAnsi="Times New Roman" w:cs="Times New Roman"/>
          <w:b/>
          <w:sz w:val="28"/>
          <w:szCs w:val="28"/>
        </w:rPr>
        <w:t>Obrazloženje ostvarenja prihoda i primitaka,</w:t>
      </w:r>
    </w:p>
    <w:p w14:paraId="68629EF5" w14:textId="2F240073" w:rsidR="000153C9" w:rsidRPr="00B31276" w:rsidRDefault="009D31CF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76">
        <w:rPr>
          <w:rFonts w:ascii="Times New Roman" w:hAnsi="Times New Roman" w:cs="Times New Roman"/>
          <w:b/>
          <w:sz w:val="28"/>
          <w:szCs w:val="28"/>
        </w:rPr>
        <w:t>rashoda i izdataka</w:t>
      </w:r>
      <w:r w:rsidR="00341785" w:rsidRPr="00B31276">
        <w:rPr>
          <w:rFonts w:ascii="Times New Roman" w:hAnsi="Times New Roman" w:cs="Times New Roman"/>
          <w:b/>
          <w:sz w:val="28"/>
          <w:szCs w:val="28"/>
        </w:rPr>
        <w:t xml:space="preserve"> uz </w:t>
      </w:r>
      <w:r w:rsidR="009F28A0">
        <w:rPr>
          <w:rFonts w:ascii="Times New Roman" w:hAnsi="Times New Roman" w:cs="Times New Roman"/>
          <w:b/>
          <w:sz w:val="28"/>
          <w:szCs w:val="28"/>
        </w:rPr>
        <w:t>polu</w:t>
      </w:r>
      <w:r w:rsidR="00341785" w:rsidRPr="00B31276">
        <w:rPr>
          <w:rFonts w:ascii="Times New Roman" w:hAnsi="Times New Roman" w:cs="Times New Roman"/>
          <w:b/>
          <w:sz w:val="28"/>
          <w:szCs w:val="28"/>
        </w:rPr>
        <w:t xml:space="preserve">godišnji </w:t>
      </w:r>
      <w:r w:rsidR="00B31276" w:rsidRPr="00B31276">
        <w:rPr>
          <w:rFonts w:ascii="Times New Roman" w:hAnsi="Times New Roman" w:cs="Times New Roman"/>
          <w:b/>
          <w:sz w:val="28"/>
          <w:szCs w:val="28"/>
        </w:rPr>
        <w:t>i</w:t>
      </w:r>
      <w:r w:rsidR="00341785" w:rsidRPr="00B31276">
        <w:rPr>
          <w:rFonts w:ascii="Times New Roman" w:hAnsi="Times New Roman" w:cs="Times New Roman"/>
          <w:b/>
          <w:sz w:val="28"/>
          <w:szCs w:val="28"/>
        </w:rPr>
        <w:t>zvještaj o izvršenju Proračuna Općine Sveti Petar Orehovec</w:t>
      </w:r>
    </w:p>
    <w:p w14:paraId="1C2ED5C8" w14:textId="77777777" w:rsidR="00341785" w:rsidRDefault="00341785" w:rsidP="00B312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2686C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691EC94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A6AA28" w14:textId="77777777" w:rsidR="00B31276" w:rsidRDefault="00B31276" w:rsidP="00B3127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11468BC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31DB5B3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E940497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1350A1F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76FB519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D8E4D66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E030CEF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7C6AB27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C0D4125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5A00A13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E91B4D5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B06FBDE" w14:textId="77777777" w:rsidR="00B31276" w:rsidRPr="00294B66" w:rsidRDefault="00B31276" w:rsidP="00341785">
      <w:pPr>
        <w:spacing w:after="0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63F13630" w14:textId="3B457413" w:rsidR="00B31276" w:rsidRPr="005C5920" w:rsidRDefault="00A85CDE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C5920">
        <w:rPr>
          <w:rFonts w:ascii="Times New Roman" w:hAnsi="Times New Roman" w:cs="Times New Roman"/>
          <w:bCs/>
          <w:sz w:val="24"/>
          <w:szCs w:val="24"/>
        </w:rPr>
        <w:t>KLASA: 400-03/2</w:t>
      </w:r>
      <w:r w:rsidR="005C5920">
        <w:rPr>
          <w:rFonts w:ascii="Times New Roman" w:hAnsi="Times New Roman" w:cs="Times New Roman"/>
          <w:bCs/>
          <w:sz w:val="24"/>
          <w:szCs w:val="24"/>
        </w:rPr>
        <w:t>5</w:t>
      </w:r>
      <w:r w:rsidRPr="005C5920">
        <w:rPr>
          <w:rFonts w:ascii="Times New Roman" w:hAnsi="Times New Roman" w:cs="Times New Roman"/>
          <w:bCs/>
          <w:sz w:val="24"/>
          <w:szCs w:val="24"/>
        </w:rPr>
        <w:t>-01/</w:t>
      </w:r>
      <w:r w:rsidR="00381DE1">
        <w:rPr>
          <w:rFonts w:ascii="Times New Roman" w:hAnsi="Times New Roman" w:cs="Times New Roman"/>
          <w:bCs/>
          <w:sz w:val="24"/>
          <w:szCs w:val="24"/>
        </w:rPr>
        <w:t>04</w:t>
      </w:r>
    </w:p>
    <w:p w14:paraId="088D5CC1" w14:textId="56BF8238" w:rsidR="00A85CDE" w:rsidRPr="005C5920" w:rsidRDefault="00A85CDE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C5920">
        <w:rPr>
          <w:rFonts w:ascii="Times New Roman" w:hAnsi="Times New Roman" w:cs="Times New Roman"/>
          <w:bCs/>
          <w:sz w:val="24"/>
          <w:szCs w:val="24"/>
        </w:rPr>
        <w:t>URBROJ: 2137-20-2</w:t>
      </w:r>
      <w:r w:rsidR="005C5920" w:rsidRPr="005C5920">
        <w:rPr>
          <w:rFonts w:ascii="Times New Roman" w:hAnsi="Times New Roman" w:cs="Times New Roman"/>
          <w:bCs/>
          <w:sz w:val="24"/>
          <w:szCs w:val="24"/>
        </w:rPr>
        <w:t>5</w:t>
      </w:r>
      <w:r w:rsidRPr="005C5920">
        <w:rPr>
          <w:rFonts w:ascii="Times New Roman" w:hAnsi="Times New Roman" w:cs="Times New Roman"/>
          <w:bCs/>
          <w:sz w:val="24"/>
          <w:szCs w:val="24"/>
        </w:rPr>
        <w:t>-2</w:t>
      </w:r>
    </w:p>
    <w:p w14:paraId="47B7DB9D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D6D4488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2A0DEDCD" w14:textId="3F920878" w:rsidR="00B31276" w:rsidRDefault="00B31276" w:rsidP="00B31276">
      <w:pPr>
        <w:pStyle w:val="Odlomakpopisa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Sveti Petar Orehovec, </w:t>
      </w:r>
      <w:r w:rsidR="00381DE1">
        <w:rPr>
          <w:rFonts w:ascii="Times New Roman" w:hAnsi="Times New Roman" w:cs="Times New Roman"/>
          <w:bCs/>
          <w:sz w:val="28"/>
          <w:szCs w:val="28"/>
        </w:rPr>
        <w:t>30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E4858">
        <w:rPr>
          <w:rFonts w:ascii="Times New Roman" w:hAnsi="Times New Roman" w:cs="Times New Roman"/>
          <w:bCs/>
          <w:sz w:val="28"/>
          <w:szCs w:val="28"/>
        </w:rPr>
        <w:t>rujn</w:t>
      </w:r>
      <w:r>
        <w:rPr>
          <w:rFonts w:ascii="Times New Roman" w:hAnsi="Times New Roman" w:cs="Times New Roman"/>
          <w:bCs/>
          <w:sz w:val="28"/>
          <w:szCs w:val="28"/>
        </w:rPr>
        <w:t>a 202</w:t>
      </w:r>
      <w:r w:rsidR="00294B66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 godine</w:t>
      </w:r>
    </w:p>
    <w:p w14:paraId="170B9402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133A201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7E52DF2" w14:textId="77777777" w:rsidR="00B31276" w:rsidRDefault="00B31276" w:rsidP="003417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3167D52" w14:textId="7F7B31F1" w:rsidR="00341785" w:rsidRDefault="00975D61" w:rsidP="005C59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Sukladno članku</w:t>
      </w:r>
      <w:r w:rsidR="003417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E212F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Zakona o proračunu („Narodne novine“ broj 144/21) </w:t>
      </w:r>
      <w:r w:rsidR="00341785" w:rsidRPr="00341785">
        <w:rPr>
          <w:rFonts w:ascii="Times New Roman" w:hAnsi="Times New Roman" w:cs="Times New Roman"/>
          <w:bCs/>
          <w:sz w:val="24"/>
          <w:szCs w:val="24"/>
        </w:rPr>
        <w:t xml:space="preserve">Općinski načelnik podnosi Općinskom vijeću </w:t>
      </w:r>
      <w:r w:rsidR="00032E7A">
        <w:rPr>
          <w:rFonts w:ascii="Times New Roman" w:hAnsi="Times New Roman" w:cs="Times New Roman"/>
          <w:bCs/>
          <w:sz w:val="24"/>
          <w:szCs w:val="24"/>
        </w:rPr>
        <w:t>polu</w:t>
      </w:r>
      <w:r w:rsidR="00341785" w:rsidRPr="00341785">
        <w:rPr>
          <w:rFonts w:ascii="Times New Roman" w:hAnsi="Times New Roman" w:cs="Times New Roman"/>
          <w:bCs/>
          <w:sz w:val="24"/>
          <w:szCs w:val="24"/>
        </w:rPr>
        <w:t>godišnji Izvještaj o izvršenju proračuna</w:t>
      </w:r>
      <w:r w:rsidR="00341785">
        <w:rPr>
          <w:rFonts w:ascii="Times New Roman" w:hAnsi="Times New Roman" w:cs="Times New Roman"/>
          <w:bCs/>
          <w:sz w:val="24"/>
          <w:szCs w:val="24"/>
        </w:rPr>
        <w:t xml:space="preserve"> do 3</w:t>
      </w:r>
      <w:r w:rsidR="00032E7A">
        <w:rPr>
          <w:rFonts w:ascii="Times New Roman" w:hAnsi="Times New Roman" w:cs="Times New Roman"/>
          <w:bCs/>
          <w:sz w:val="24"/>
          <w:szCs w:val="24"/>
        </w:rPr>
        <w:t>0</w:t>
      </w:r>
      <w:r w:rsidR="0034178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32E7A">
        <w:rPr>
          <w:rFonts w:ascii="Times New Roman" w:hAnsi="Times New Roman" w:cs="Times New Roman"/>
          <w:bCs/>
          <w:sz w:val="24"/>
          <w:szCs w:val="24"/>
        </w:rPr>
        <w:t>rujna</w:t>
      </w:r>
      <w:r w:rsidR="00E212F6">
        <w:rPr>
          <w:rFonts w:ascii="Times New Roman" w:hAnsi="Times New Roman" w:cs="Times New Roman"/>
          <w:bCs/>
          <w:sz w:val="24"/>
          <w:szCs w:val="24"/>
        </w:rPr>
        <w:t xml:space="preserve"> tekuće godine</w:t>
      </w:r>
      <w:r w:rsidR="00341785">
        <w:rPr>
          <w:rFonts w:ascii="Times New Roman" w:hAnsi="Times New Roman" w:cs="Times New Roman"/>
          <w:bCs/>
          <w:sz w:val="24"/>
          <w:szCs w:val="24"/>
        </w:rPr>
        <w:t xml:space="preserve"> za</w:t>
      </w:r>
      <w:r w:rsidR="00032E7A">
        <w:rPr>
          <w:rFonts w:ascii="Times New Roman" w:hAnsi="Times New Roman" w:cs="Times New Roman"/>
          <w:bCs/>
          <w:sz w:val="24"/>
          <w:szCs w:val="24"/>
        </w:rPr>
        <w:t xml:space="preserve"> istu</w:t>
      </w:r>
      <w:r w:rsidR="00341785">
        <w:rPr>
          <w:rFonts w:ascii="Times New Roman" w:hAnsi="Times New Roman" w:cs="Times New Roman"/>
          <w:bCs/>
          <w:sz w:val="24"/>
          <w:szCs w:val="24"/>
        </w:rPr>
        <w:t xml:space="preserve"> godinu.</w:t>
      </w:r>
    </w:p>
    <w:p w14:paraId="46E963AC" w14:textId="791ECDF7" w:rsidR="00E212F6" w:rsidRDefault="00032E7A" w:rsidP="005C59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Polugodišnji</w:t>
      </w:r>
      <w:r w:rsidR="00D17F24">
        <w:rPr>
          <w:rFonts w:ascii="Times New Roman" w:hAnsi="Times New Roman" w:cs="Times New Roman"/>
          <w:bCs/>
          <w:sz w:val="24"/>
          <w:szCs w:val="24"/>
        </w:rPr>
        <w:t xml:space="preserve"> izvještaj o izvršenju Proračuna sukladno Pravilniku sastoji se od Općeg dijela proračuna i </w:t>
      </w:r>
      <w:r w:rsidR="00294B66">
        <w:rPr>
          <w:rFonts w:ascii="Times New Roman" w:hAnsi="Times New Roman" w:cs="Times New Roman"/>
          <w:bCs/>
          <w:sz w:val="24"/>
          <w:szCs w:val="24"/>
        </w:rPr>
        <w:t>P</w:t>
      </w:r>
      <w:r w:rsidR="00D17F24">
        <w:rPr>
          <w:rFonts w:ascii="Times New Roman" w:hAnsi="Times New Roman" w:cs="Times New Roman"/>
          <w:bCs/>
          <w:sz w:val="24"/>
          <w:szCs w:val="24"/>
        </w:rPr>
        <w:t>osebnog dijela proračuna.</w:t>
      </w:r>
    </w:p>
    <w:p w14:paraId="150964D8" w14:textId="13E21A7A" w:rsidR="00D17F24" w:rsidRDefault="00D17F24" w:rsidP="005C59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Opći dio Proračuna sastoji se od </w:t>
      </w:r>
      <w:r w:rsidR="00087FCF">
        <w:rPr>
          <w:rFonts w:ascii="Times New Roman" w:hAnsi="Times New Roman" w:cs="Times New Roman"/>
          <w:bCs/>
          <w:sz w:val="24"/>
          <w:szCs w:val="24"/>
        </w:rPr>
        <w:t>sažetka A. Računa prihoda i rashoda i B. Računa financiranja, A. Računa prihoda i rashoda i B. Računa financiranja.</w:t>
      </w:r>
    </w:p>
    <w:p w14:paraId="26376F4E" w14:textId="77777777" w:rsidR="00DE5B2A" w:rsidRDefault="00087FCF" w:rsidP="005C59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sažetku A. Računa prihoda i rashoda i B. Računu financiranja prikazani su ostvareni prihodi i primitci,</w:t>
      </w:r>
      <w:r w:rsidR="00DE5B2A">
        <w:rPr>
          <w:rFonts w:ascii="Times New Roman" w:hAnsi="Times New Roman" w:cs="Times New Roman"/>
          <w:bCs/>
          <w:sz w:val="24"/>
          <w:szCs w:val="24"/>
        </w:rPr>
        <w:t xml:space="preserve"> te rashodi i izdaci na razini ekonomske klasifikacije.</w:t>
      </w:r>
    </w:p>
    <w:p w14:paraId="568E3D8B" w14:textId="77777777" w:rsidR="00DE5B2A" w:rsidRDefault="00DE5B2A" w:rsidP="005C59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9BC79C" w14:textId="77777777" w:rsidR="00DE5B2A" w:rsidRDefault="00DE5B2A" w:rsidP="005C592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 prihoda i rashoda se iskazuje u sljedećim tablicama:</w:t>
      </w:r>
    </w:p>
    <w:p w14:paraId="139ADE99" w14:textId="53D30242" w:rsidR="00DE5B2A" w:rsidRDefault="00DE5B2A" w:rsidP="005C592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i rashodi prema ekonomskoj klasifikaciji</w:t>
      </w:r>
    </w:p>
    <w:p w14:paraId="68E2C743" w14:textId="62A69579" w:rsidR="00DE5B2A" w:rsidRDefault="00DE5B2A" w:rsidP="005C592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Prihodi i rashodi prema izvorima financiranja</w:t>
      </w:r>
    </w:p>
    <w:p w14:paraId="2D3AD019" w14:textId="14C6995D" w:rsidR="00DE5B2A" w:rsidRDefault="00B02CB8" w:rsidP="005C592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Rashodi prema funkcijskoj klasifikaciji</w:t>
      </w:r>
    </w:p>
    <w:p w14:paraId="7DBA848A" w14:textId="50FA3C5F" w:rsidR="00087FCF" w:rsidRDefault="00DE5B2A" w:rsidP="005C5920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 financiranja iskazuje se u sljedećim tablicama:</w:t>
      </w:r>
      <w:r w:rsidR="00087FCF" w:rsidRPr="00DE5B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153A48" w14:textId="3E30F3F5" w:rsidR="00B02CB8" w:rsidRDefault="00B02CB8" w:rsidP="005C592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 financiranja prema ekonomskoj klasifikaciji</w:t>
      </w:r>
    </w:p>
    <w:p w14:paraId="1AEE9BF5" w14:textId="56916D7F" w:rsidR="00B02CB8" w:rsidRDefault="00B02CB8" w:rsidP="005C5920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Račun financiranja prema izvorima financiranja</w:t>
      </w:r>
    </w:p>
    <w:p w14:paraId="5A223700" w14:textId="77777777" w:rsidR="00B02CB8" w:rsidRDefault="00B02CB8" w:rsidP="005C59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6444E6" w14:textId="30816D25" w:rsidR="00B02CB8" w:rsidRDefault="00B02CB8" w:rsidP="005C59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Posebni dio izvršenja Proračuna sastoji se od izvještaja prema organizacijskoj klasifikaciji i izvještaja prema programskoj klasifikaciji.</w:t>
      </w:r>
    </w:p>
    <w:p w14:paraId="4D551903" w14:textId="77777777" w:rsidR="00744C20" w:rsidRDefault="00744C20" w:rsidP="005C59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ADDEE7" w14:textId="5D12808A" w:rsidR="00744C20" w:rsidRPr="00744C20" w:rsidRDefault="00744C20" w:rsidP="005C592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Obrazloženje </w:t>
      </w:r>
      <w:r w:rsidR="00366C62">
        <w:rPr>
          <w:rFonts w:ascii="Times New Roman" w:hAnsi="Times New Roman" w:cs="Times New Roman"/>
          <w:bCs/>
          <w:sz w:val="24"/>
          <w:szCs w:val="24"/>
        </w:rPr>
        <w:t>P</w:t>
      </w:r>
      <w:r w:rsidR="00032E7A">
        <w:rPr>
          <w:rFonts w:ascii="Times New Roman" w:hAnsi="Times New Roman" w:cs="Times New Roman"/>
          <w:bCs/>
          <w:sz w:val="24"/>
          <w:szCs w:val="24"/>
        </w:rPr>
        <w:t>olu</w:t>
      </w:r>
      <w:r>
        <w:rPr>
          <w:rFonts w:ascii="Times New Roman" w:hAnsi="Times New Roman" w:cs="Times New Roman"/>
          <w:bCs/>
          <w:sz w:val="24"/>
          <w:szCs w:val="24"/>
        </w:rPr>
        <w:t xml:space="preserve">godišnjeg izvještaja o izvršenju proračuna sastoji se od </w:t>
      </w:r>
      <w:r w:rsidR="00366C62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brazloženja općeg dijela proračun</w:t>
      </w:r>
      <w:r w:rsidR="00032E7A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i</w:t>
      </w:r>
      <w:r w:rsidR="00724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6C62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brazloženja posebnog dijela proračuna. Obrazloženje općeg dijela sadrži ostvarenje prihoda i rashoda te primitaka i izdataka i prikaz manjka ili viška proračuna. Obrazloženje posebnog dijela proračuna sadrži obrazloženje izvršenja programa iz posebnog dijela proračuna</w:t>
      </w:r>
      <w:r w:rsidR="00B31276">
        <w:rPr>
          <w:rFonts w:ascii="Times New Roman" w:hAnsi="Times New Roman" w:cs="Times New Roman"/>
          <w:bCs/>
          <w:sz w:val="24"/>
          <w:szCs w:val="24"/>
        </w:rPr>
        <w:t xml:space="preserve"> s ciljevima koji su ostvareni provedbom programa.</w:t>
      </w:r>
    </w:p>
    <w:p w14:paraId="65800BA3" w14:textId="77777777" w:rsidR="00234B3F" w:rsidRDefault="00234B3F" w:rsidP="005C592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7F4ED3F" w14:textId="261A8EA4" w:rsidR="00B3389F" w:rsidRDefault="00B3389F" w:rsidP="005C5920">
      <w:pPr>
        <w:spacing w:after="0"/>
        <w:ind w:firstLine="360"/>
        <w:jc w:val="both"/>
      </w:pPr>
      <w:r>
        <w:rPr>
          <w:rFonts w:ascii="Times New Roman" w:hAnsi="Times New Roman" w:cs="Times New Roman"/>
          <w:sz w:val="24"/>
          <w:szCs w:val="24"/>
        </w:rPr>
        <w:t>U Proračunu Općine Sveti Petar Orehovec za 202</w:t>
      </w:r>
      <w:r w:rsidR="000B349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planirani su proračunski prihodi i rashodi t</w:t>
      </w:r>
      <w:r w:rsidR="00926B9C">
        <w:rPr>
          <w:rFonts w:ascii="Times New Roman" w:hAnsi="Times New Roman" w:cs="Times New Roman"/>
          <w:sz w:val="24"/>
          <w:szCs w:val="24"/>
        </w:rPr>
        <w:t xml:space="preserve">e vlastiti i namjenski prihodi </w:t>
      </w:r>
      <w:r>
        <w:rPr>
          <w:rFonts w:ascii="Times New Roman" w:hAnsi="Times New Roman" w:cs="Times New Roman"/>
          <w:sz w:val="24"/>
          <w:szCs w:val="24"/>
        </w:rPr>
        <w:t>proračunskog korisnika Dječjeg vrtića „Mali Petar“ i rashodi koji se iz njih financiraju</w:t>
      </w:r>
      <w:r>
        <w:t>.</w:t>
      </w:r>
    </w:p>
    <w:p w14:paraId="6F21931B" w14:textId="4933BE64" w:rsidR="00B31276" w:rsidRDefault="00B31276" w:rsidP="00432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B69468" w14:textId="2528BF01" w:rsidR="003322C0" w:rsidRPr="009519B1" w:rsidRDefault="003322C0" w:rsidP="00432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Obrazloženje općeg dijela Proračuna</w:t>
      </w:r>
    </w:p>
    <w:p w14:paraId="5125250D" w14:textId="60963E91" w:rsidR="00432725" w:rsidRPr="00926B9C" w:rsidRDefault="00432725" w:rsidP="00926B9C">
      <w:pPr>
        <w:pStyle w:val="Odlomakpopisa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26B9C">
        <w:rPr>
          <w:rFonts w:ascii="Times New Roman" w:hAnsi="Times New Roman" w:cs="Times New Roman"/>
          <w:b/>
          <w:sz w:val="24"/>
          <w:szCs w:val="24"/>
        </w:rPr>
        <w:t>RAČUN PRIHODA I RASHODA</w:t>
      </w:r>
    </w:p>
    <w:p w14:paraId="5EEF0317" w14:textId="611BE802" w:rsidR="0054414B" w:rsidRDefault="00C1123A" w:rsidP="005C5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Sveukupni prihodi ostvareni su u iznosu od </w:t>
      </w:r>
      <w:r w:rsidR="00FD693B">
        <w:rPr>
          <w:rFonts w:ascii="Times New Roman" w:hAnsi="Times New Roman" w:cs="Times New Roman"/>
          <w:bCs/>
          <w:sz w:val="24"/>
          <w:szCs w:val="24"/>
        </w:rPr>
        <w:t>1.742</w:t>
      </w:r>
      <w:r w:rsidR="009C7BE6">
        <w:rPr>
          <w:rFonts w:ascii="Times New Roman" w:hAnsi="Times New Roman" w:cs="Times New Roman"/>
          <w:bCs/>
          <w:sz w:val="24"/>
          <w:szCs w:val="24"/>
        </w:rPr>
        <w:t>.</w:t>
      </w:r>
      <w:r w:rsidR="00FD693B">
        <w:rPr>
          <w:rFonts w:ascii="Times New Roman" w:hAnsi="Times New Roman" w:cs="Times New Roman"/>
          <w:bCs/>
          <w:sz w:val="24"/>
          <w:szCs w:val="24"/>
        </w:rPr>
        <w:t>565,34</w:t>
      </w:r>
      <w:r w:rsidR="00FE2B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ED9">
        <w:rPr>
          <w:rFonts w:ascii="Times New Roman" w:hAnsi="Times New Roman" w:cs="Times New Roman"/>
          <w:bCs/>
          <w:sz w:val="24"/>
          <w:szCs w:val="24"/>
        </w:rPr>
        <w:t>€</w:t>
      </w:r>
      <w:r w:rsidR="00FE2B15">
        <w:rPr>
          <w:rFonts w:ascii="Times New Roman" w:hAnsi="Times New Roman" w:cs="Times New Roman"/>
          <w:bCs/>
          <w:sz w:val="24"/>
          <w:szCs w:val="24"/>
        </w:rPr>
        <w:t>.</w:t>
      </w:r>
      <w:r w:rsidR="003D74BF">
        <w:rPr>
          <w:rFonts w:ascii="Times New Roman" w:hAnsi="Times New Roman" w:cs="Times New Roman"/>
          <w:sz w:val="24"/>
          <w:szCs w:val="24"/>
        </w:rPr>
        <w:t xml:space="preserve"> Sveukupni rashodi iznose </w:t>
      </w:r>
      <w:r w:rsidR="00EF1B9E">
        <w:rPr>
          <w:rFonts w:ascii="Times New Roman" w:hAnsi="Times New Roman" w:cs="Times New Roman"/>
          <w:sz w:val="24"/>
          <w:szCs w:val="24"/>
        </w:rPr>
        <w:t xml:space="preserve">1.182.726,16 </w:t>
      </w:r>
      <w:r w:rsidR="00FC5CAA">
        <w:rPr>
          <w:rFonts w:ascii="Times New Roman" w:hAnsi="Times New Roman" w:cs="Times New Roman"/>
          <w:sz w:val="24"/>
          <w:szCs w:val="24"/>
        </w:rPr>
        <w:t>€</w:t>
      </w:r>
      <w:r w:rsidR="007521D5">
        <w:rPr>
          <w:rFonts w:ascii="Times New Roman" w:hAnsi="Times New Roman" w:cs="Times New Roman"/>
          <w:sz w:val="24"/>
          <w:szCs w:val="24"/>
        </w:rPr>
        <w:t>.</w:t>
      </w:r>
      <w:r w:rsidR="00432725" w:rsidRPr="009519B1">
        <w:rPr>
          <w:rFonts w:ascii="Times New Roman" w:hAnsi="Times New Roman" w:cs="Times New Roman"/>
          <w:sz w:val="24"/>
          <w:szCs w:val="24"/>
        </w:rPr>
        <w:t xml:space="preserve"> Rashodi poslovanja</w:t>
      </w:r>
      <w:r w:rsidR="00432725" w:rsidRPr="009519B1">
        <w:rPr>
          <w:rFonts w:ascii="Times New Roman" w:hAnsi="Times New Roman" w:cs="Times New Roman"/>
          <w:bCs/>
          <w:sz w:val="24"/>
          <w:szCs w:val="24"/>
        </w:rPr>
        <w:t xml:space="preserve"> iznose </w:t>
      </w:r>
      <w:r w:rsidR="00F66D73">
        <w:rPr>
          <w:rFonts w:ascii="Times New Roman" w:hAnsi="Times New Roman" w:cs="Times New Roman"/>
          <w:bCs/>
          <w:sz w:val="24"/>
          <w:szCs w:val="24"/>
        </w:rPr>
        <w:t>928.814,03</w:t>
      </w:r>
      <w:r w:rsidR="00FC5C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2725">
        <w:rPr>
          <w:rFonts w:ascii="Times New Roman" w:hAnsi="Times New Roman" w:cs="Times New Roman"/>
          <w:bCs/>
          <w:sz w:val="24"/>
          <w:szCs w:val="24"/>
        </w:rPr>
        <w:t>€</w:t>
      </w:r>
      <w:r w:rsidR="00432725" w:rsidRPr="009519B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2725" w:rsidRPr="009519B1">
        <w:rPr>
          <w:rFonts w:ascii="Times New Roman" w:hAnsi="Times New Roman" w:cs="Times New Roman"/>
          <w:sz w:val="24"/>
          <w:szCs w:val="24"/>
        </w:rPr>
        <w:t>Rashodi za nabavu nefinancijske imovine</w:t>
      </w:r>
      <w:r w:rsidR="00432725" w:rsidRPr="009519B1">
        <w:rPr>
          <w:rFonts w:ascii="Times New Roman" w:hAnsi="Times New Roman" w:cs="Times New Roman"/>
          <w:bCs/>
          <w:sz w:val="24"/>
          <w:szCs w:val="24"/>
        </w:rPr>
        <w:t xml:space="preserve"> iznose </w:t>
      </w:r>
      <w:r w:rsidR="00E834A4">
        <w:rPr>
          <w:rFonts w:ascii="Times New Roman" w:hAnsi="Times New Roman" w:cs="Times New Roman"/>
          <w:bCs/>
          <w:sz w:val="24"/>
          <w:szCs w:val="24"/>
        </w:rPr>
        <w:t>253.9</w:t>
      </w:r>
      <w:r w:rsidR="002A5F39">
        <w:rPr>
          <w:rFonts w:ascii="Times New Roman" w:hAnsi="Times New Roman" w:cs="Times New Roman"/>
          <w:bCs/>
          <w:sz w:val="24"/>
          <w:szCs w:val="24"/>
        </w:rPr>
        <w:t xml:space="preserve">12,13 </w:t>
      </w:r>
      <w:r w:rsidR="00432725">
        <w:rPr>
          <w:rFonts w:ascii="Times New Roman" w:hAnsi="Times New Roman" w:cs="Times New Roman"/>
          <w:bCs/>
          <w:sz w:val="24"/>
          <w:szCs w:val="24"/>
        </w:rPr>
        <w:t>€</w:t>
      </w:r>
      <w:r w:rsidR="00432725" w:rsidRPr="009519B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521D5">
        <w:rPr>
          <w:rFonts w:ascii="Times New Roman" w:hAnsi="Times New Roman" w:cs="Times New Roman"/>
          <w:bCs/>
          <w:sz w:val="24"/>
          <w:szCs w:val="24"/>
        </w:rPr>
        <w:t xml:space="preserve">Izdaci za financijsku imovinu i </w:t>
      </w:r>
      <w:r w:rsidR="0054414B">
        <w:rPr>
          <w:rFonts w:ascii="Times New Roman" w:hAnsi="Times New Roman" w:cs="Times New Roman"/>
          <w:bCs/>
          <w:sz w:val="24"/>
          <w:szCs w:val="24"/>
        </w:rPr>
        <w:t xml:space="preserve">otplatu zajmova iznose </w:t>
      </w:r>
      <w:r w:rsidR="001157A9">
        <w:rPr>
          <w:rFonts w:ascii="Times New Roman" w:hAnsi="Times New Roman" w:cs="Times New Roman"/>
          <w:bCs/>
          <w:sz w:val="24"/>
          <w:szCs w:val="24"/>
        </w:rPr>
        <w:t>71.466,12 €.</w:t>
      </w:r>
    </w:p>
    <w:p w14:paraId="543CFCA8" w14:textId="77777777" w:rsidR="005C5920" w:rsidRPr="005C5920" w:rsidRDefault="005C5920" w:rsidP="005C59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9A7ED" w14:textId="1E30FC8D" w:rsidR="00432725" w:rsidRPr="009519B1" w:rsidRDefault="00432725" w:rsidP="00432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19B1">
        <w:rPr>
          <w:rFonts w:ascii="Times New Roman" w:hAnsi="Times New Roman" w:cs="Times New Roman"/>
          <w:b/>
          <w:sz w:val="24"/>
          <w:szCs w:val="24"/>
        </w:rPr>
        <w:t xml:space="preserve">REZULTAT </w:t>
      </w:r>
      <w:r w:rsidR="0054414B">
        <w:rPr>
          <w:rFonts w:ascii="Times New Roman" w:hAnsi="Times New Roman" w:cs="Times New Roman"/>
          <w:b/>
          <w:sz w:val="24"/>
          <w:szCs w:val="24"/>
        </w:rPr>
        <w:t>POLUGODIŠTA</w:t>
      </w:r>
    </w:p>
    <w:p w14:paraId="219C1DEB" w14:textId="2C030B6A" w:rsidR="00432725" w:rsidRPr="00D879FB" w:rsidRDefault="00432725" w:rsidP="0043272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519B1">
        <w:rPr>
          <w:rFonts w:ascii="Times New Roman" w:hAnsi="Times New Roman" w:cs="Times New Roman"/>
          <w:bCs/>
          <w:sz w:val="24"/>
          <w:szCs w:val="24"/>
        </w:rPr>
        <w:t xml:space="preserve">U izvještajnom razdoblju od 01. siječnja do </w:t>
      </w:r>
      <w:r w:rsidR="0050645C">
        <w:rPr>
          <w:rFonts w:ascii="Times New Roman" w:hAnsi="Times New Roman" w:cs="Times New Roman"/>
          <w:bCs/>
          <w:sz w:val="24"/>
          <w:szCs w:val="24"/>
        </w:rPr>
        <w:t>3</w:t>
      </w:r>
      <w:r w:rsidR="0054414B">
        <w:rPr>
          <w:rFonts w:ascii="Times New Roman" w:hAnsi="Times New Roman" w:cs="Times New Roman"/>
          <w:bCs/>
          <w:sz w:val="24"/>
          <w:szCs w:val="24"/>
        </w:rPr>
        <w:t>0</w:t>
      </w:r>
      <w:r w:rsidR="0050645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4414B">
        <w:rPr>
          <w:rFonts w:ascii="Times New Roman" w:hAnsi="Times New Roman" w:cs="Times New Roman"/>
          <w:bCs/>
          <w:sz w:val="24"/>
          <w:szCs w:val="24"/>
        </w:rPr>
        <w:t>lipnja</w:t>
      </w:r>
      <w:r w:rsidRPr="009519B1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479AB">
        <w:rPr>
          <w:rFonts w:ascii="Times New Roman" w:hAnsi="Times New Roman" w:cs="Times New Roman"/>
          <w:bCs/>
          <w:sz w:val="24"/>
          <w:szCs w:val="24"/>
        </w:rPr>
        <w:t>5</w:t>
      </w:r>
      <w:r w:rsidRPr="009519B1">
        <w:rPr>
          <w:rFonts w:ascii="Times New Roman" w:hAnsi="Times New Roman" w:cs="Times New Roman"/>
          <w:bCs/>
          <w:sz w:val="24"/>
          <w:szCs w:val="24"/>
        </w:rPr>
        <w:t xml:space="preserve">. godine ostvaren je </w:t>
      </w:r>
      <w:r w:rsidR="00903AC7">
        <w:rPr>
          <w:rFonts w:ascii="Times New Roman" w:hAnsi="Times New Roman" w:cs="Times New Roman"/>
          <w:bCs/>
          <w:sz w:val="24"/>
          <w:szCs w:val="24"/>
        </w:rPr>
        <w:t xml:space="preserve">višak </w:t>
      </w:r>
      <w:r w:rsidRPr="00B4397D">
        <w:rPr>
          <w:rFonts w:ascii="Times New Roman" w:hAnsi="Times New Roman" w:cs="Times New Roman"/>
          <w:bCs/>
          <w:sz w:val="24"/>
          <w:szCs w:val="24"/>
        </w:rPr>
        <w:t xml:space="preserve">prihoda i primitaka u iznosu od </w:t>
      </w:r>
      <w:r w:rsidR="00D879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424">
        <w:rPr>
          <w:rFonts w:ascii="Times New Roman" w:hAnsi="Times New Roman" w:cs="Times New Roman"/>
          <w:bCs/>
          <w:sz w:val="24"/>
          <w:szCs w:val="24"/>
        </w:rPr>
        <w:t>220.926,38 €.</w:t>
      </w:r>
    </w:p>
    <w:p w14:paraId="2BD2626A" w14:textId="5EBCF2DE" w:rsidR="00DA37CD" w:rsidRPr="00584ED8" w:rsidRDefault="008C4A59" w:rsidP="002433B0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84ED8">
        <w:rPr>
          <w:rFonts w:ascii="Times New Roman" w:hAnsi="Times New Roman" w:cs="Times New Roman"/>
          <w:color w:val="EE0000"/>
          <w:sz w:val="24"/>
          <w:szCs w:val="24"/>
        </w:rPr>
        <w:lastRenderedPageBreak/>
        <w:t xml:space="preserve"> </w:t>
      </w:r>
      <w:r w:rsidR="000153C9" w:rsidRPr="00584ED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</w:p>
    <w:p w14:paraId="38A78889" w14:textId="6DF79E75" w:rsidR="00DA37CD" w:rsidRPr="00FC698D" w:rsidRDefault="00DA37CD" w:rsidP="00DA37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98D">
        <w:rPr>
          <w:rFonts w:ascii="Times New Roman" w:hAnsi="Times New Roman" w:cs="Times New Roman"/>
          <w:sz w:val="24"/>
          <w:szCs w:val="24"/>
        </w:rPr>
        <w:t xml:space="preserve">Sažetak A. Računa prihoda i rashoda i B. Računa financiranja daje prikaz ukupnih prihoda i primitaka te ukupnih rashoda i izdataka na razini razreda ekonomske klasifikacije, kao i višak/manjak prihoda, te je prikazan B. Račun financiranja (izdaci za financijsku imovinu i otplate zajmova). </w:t>
      </w:r>
    </w:p>
    <w:p w14:paraId="648205A5" w14:textId="77777777" w:rsidR="00DA37CD" w:rsidRPr="007A3CA3" w:rsidRDefault="00DA37CD" w:rsidP="00DA37C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96B7A2" w14:textId="026FC690" w:rsidR="000153C9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ekonomskoj klasifikaciji prihodi proračuna evidentirani su u </w:t>
      </w:r>
      <w:r w:rsidR="009D31CF">
        <w:rPr>
          <w:rFonts w:ascii="Times New Roman" w:hAnsi="Times New Roman" w:cs="Times New Roman"/>
          <w:sz w:val="24"/>
          <w:szCs w:val="24"/>
        </w:rPr>
        <w:t>općem dijelu</w:t>
      </w:r>
      <w:r>
        <w:rPr>
          <w:rFonts w:ascii="Times New Roman" w:hAnsi="Times New Roman" w:cs="Times New Roman"/>
          <w:sz w:val="24"/>
          <w:szCs w:val="24"/>
        </w:rPr>
        <w:t xml:space="preserve"> proračuna , a razvrstani su na prihode poslovanja i prihode od prodaje nefinancijske imovine.</w:t>
      </w:r>
    </w:p>
    <w:p w14:paraId="540FCD71" w14:textId="6B6B407E" w:rsidR="000153C9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poslovanja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</w:t>
      </w:r>
      <w:r w:rsidR="00852B6F">
        <w:rPr>
          <w:rFonts w:ascii="Times New Roman" w:hAnsi="Times New Roman" w:cs="Times New Roman"/>
          <w:sz w:val="24"/>
          <w:szCs w:val="24"/>
        </w:rPr>
        <w:t xml:space="preserve"> </w:t>
      </w:r>
      <w:r w:rsidR="00B826DC">
        <w:rPr>
          <w:rFonts w:ascii="Times New Roman" w:hAnsi="Times New Roman" w:cs="Times New Roman"/>
          <w:sz w:val="24"/>
          <w:szCs w:val="24"/>
        </w:rPr>
        <w:t>1.742</w:t>
      </w:r>
      <w:r w:rsidR="005F3428">
        <w:rPr>
          <w:rFonts w:ascii="Times New Roman" w:hAnsi="Times New Roman" w:cs="Times New Roman"/>
          <w:sz w:val="24"/>
          <w:szCs w:val="24"/>
        </w:rPr>
        <w:t>.565,34 €</w:t>
      </w:r>
      <w:r w:rsidR="004E6B3F">
        <w:rPr>
          <w:rFonts w:ascii="Times New Roman" w:hAnsi="Times New Roman" w:cs="Times New Roman"/>
          <w:sz w:val="24"/>
          <w:szCs w:val="24"/>
        </w:rPr>
        <w:t>.</w:t>
      </w:r>
    </w:p>
    <w:p w14:paraId="7D49512C" w14:textId="28EDDD9A" w:rsidR="000153C9" w:rsidRPr="00FE5878" w:rsidRDefault="000153C9" w:rsidP="00FE5878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Prihodi od poreza</w:t>
      </w:r>
      <w:r>
        <w:rPr>
          <w:rFonts w:ascii="Times New Roman" w:hAnsi="Times New Roman" w:cs="Times New Roman"/>
          <w:sz w:val="24"/>
          <w:szCs w:val="24"/>
        </w:rPr>
        <w:t xml:space="preserve"> ostvareni su s</w:t>
      </w:r>
      <w:r w:rsidR="009939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8AB">
        <w:rPr>
          <w:rFonts w:ascii="Calibri" w:eastAsia="Times New Roman" w:hAnsi="Calibri" w:cs="Calibri"/>
          <w:color w:val="000000"/>
          <w:lang w:eastAsia="hr-HR"/>
        </w:rPr>
        <w:t xml:space="preserve">448.152,62 €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FE5878">
        <w:rPr>
          <w:rFonts w:ascii="Times New Roman" w:hAnsi="Times New Roman" w:cs="Times New Roman"/>
          <w:sz w:val="24"/>
          <w:szCs w:val="24"/>
        </w:rPr>
        <w:t>4</w:t>
      </w:r>
      <w:r w:rsidR="009013FD">
        <w:rPr>
          <w:rFonts w:ascii="Times New Roman" w:hAnsi="Times New Roman" w:cs="Times New Roman"/>
          <w:sz w:val="24"/>
          <w:szCs w:val="24"/>
        </w:rPr>
        <w:t xml:space="preserve">4,50 </w:t>
      </w:r>
      <w:r w:rsidR="009D31CF">
        <w:rPr>
          <w:rFonts w:ascii="Times New Roman" w:hAnsi="Times New Roman" w:cs="Times New Roman"/>
          <w:sz w:val="24"/>
          <w:szCs w:val="24"/>
        </w:rPr>
        <w:t>%</w:t>
      </w:r>
      <w:r w:rsidR="00485A33">
        <w:rPr>
          <w:rFonts w:ascii="Times New Roman" w:hAnsi="Times New Roman" w:cs="Times New Roman"/>
          <w:sz w:val="24"/>
          <w:szCs w:val="24"/>
        </w:rPr>
        <w:t xml:space="preserve"> u odnosu na planirana sredstva</w:t>
      </w:r>
      <w:r w:rsidR="007A3CA3">
        <w:rPr>
          <w:rFonts w:ascii="Times New Roman" w:hAnsi="Times New Roman" w:cs="Times New Roman"/>
          <w:sz w:val="24"/>
          <w:szCs w:val="24"/>
        </w:rPr>
        <w:t>, gdje su najveća stavka prihodi od poreza i prireza na dohodak od nesamostalnog rada</w:t>
      </w:r>
      <w:r w:rsidR="000D3B27">
        <w:rPr>
          <w:rFonts w:ascii="Times New Roman" w:hAnsi="Times New Roman" w:cs="Times New Roman"/>
          <w:sz w:val="24"/>
          <w:szCs w:val="24"/>
        </w:rPr>
        <w:t>.</w:t>
      </w:r>
      <w:r w:rsidR="007A3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ostvarene su sa </w:t>
      </w:r>
      <w:r w:rsidR="00EA05E8">
        <w:rPr>
          <w:rFonts w:ascii="Times New Roman" w:hAnsi="Times New Roman" w:cs="Times New Roman"/>
          <w:sz w:val="24"/>
          <w:szCs w:val="24"/>
        </w:rPr>
        <w:t>1.199.441,45 €</w:t>
      </w:r>
      <w:r w:rsidR="00F263A1">
        <w:rPr>
          <w:rFonts w:ascii="Times New Roman" w:hAnsi="Times New Roman" w:cs="Times New Roman"/>
          <w:sz w:val="24"/>
          <w:szCs w:val="24"/>
        </w:rPr>
        <w:t xml:space="preserve"> </w:t>
      </w:r>
      <w:r w:rsidR="008B1C36">
        <w:rPr>
          <w:rFonts w:ascii="Times New Roman" w:hAnsi="Times New Roman" w:cs="Times New Roman"/>
          <w:sz w:val="24"/>
          <w:szCs w:val="24"/>
        </w:rPr>
        <w:t xml:space="preserve">a odnose se na tekuće i kapitalne pomoći iz </w:t>
      </w:r>
      <w:r w:rsidR="0070003F">
        <w:rPr>
          <w:rFonts w:ascii="Times New Roman" w:hAnsi="Times New Roman" w:cs="Times New Roman"/>
          <w:sz w:val="24"/>
          <w:szCs w:val="24"/>
        </w:rPr>
        <w:t>državnog</w:t>
      </w:r>
      <w:r w:rsidR="008B1C36">
        <w:rPr>
          <w:rFonts w:ascii="Times New Roman" w:hAnsi="Times New Roman" w:cs="Times New Roman"/>
          <w:sz w:val="24"/>
          <w:szCs w:val="24"/>
        </w:rPr>
        <w:t xml:space="preserve"> pro</w:t>
      </w:r>
      <w:r w:rsidR="0070003F">
        <w:rPr>
          <w:rFonts w:ascii="Times New Roman" w:hAnsi="Times New Roman" w:cs="Times New Roman"/>
          <w:sz w:val="24"/>
          <w:szCs w:val="24"/>
        </w:rPr>
        <w:t xml:space="preserve">računa te se </w:t>
      </w:r>
      <w:r w:rsidR="008E2F79">
        <w:rPr>
          <w:rFonts w:ascii="Times New Roman" w:hAnsi="Times New Roman" w:cs="Times New Roman"/>
          <w:sz w:val="24"/>
          <w:szCs w:val="24"/>
        </w:rPr>
        <w:t>veći dio odnosi na fiskalno izravnanje</w:t>
      </w:r>
      <w:r w:rsidR="00BE2C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Prihodi od imovine</w:t>
      </w:r>
      <w:r>
        <w:rPr>
          <w:rFonts w:ascii="Times New Roman" w:hAnsi="Times New Roman" w:cs="Times New Roman"/>
          <w:sz w:val="24"/>
          <w:szCs w:val="24"/>
        </w:rPr>
        <w:t xml:space="preserve"> ostvareni su u iznosu </w:t>
      </w:r>
      <w:r w:rsidR="00E555ED">
        <w:rPr>
          <w:rFonts w:ascii="Times New Roman" w:hAnsi="Times New Roman" w:cs="Times New Roman"/>
          <w:sz w:val="24"/>
          <w:szCs w:val="24"/>
        </w:rPr>
        <w:t xml:space="preserve">od </w:t>
      </w:r>
      <w:r w:rsidR="009A3B6C">
        <w:rPr>
          <w:rFonts w:ascii="Times New Roman" w:hAnsi="Times New Roman" w:cs="Times New Roman"/>
          <w:sz w:val="24"/>
          <w:szCs w:val="24"/>
        </w:rPr>
        <w:t>2.964,97</w:t>
      </w:r>
      <w:r w:rsidR="007722D4">
        <w:rPr>
          <w:rFonts w:ascii="Times New Roman" w:hAnsi="Times New Roman" w:cs="Times New Roman"/>
          <w:sz w:val="24"/>
          <w:szCs w:val="24"/>
        </w:rPr>
        <w:t xml:space="preserve"> €</w:t>
      </w:r>
      <w:r w:rsidR="00485A33">
        <w:rPr>
          <w:rFonts w:ascii="Times New Roman" w:hAnsi="Times New Roman" w:cs="Times New Roman"/>
          <w:sz w:val="24"/>
          <w:szCs w:val="24"/>
        </w:rPr>
        <w:t>, a odnose se na korištenje javnih površina,</w:t>
      </w:r>
      <w:r w:rsidR="004E13E2">
        <w:rPr>
          <w:rFonts w:ascii="Times New Roman" w:hAnsi="Times New Roman" w:cs="Times New Roman"/>
          <w:sz w:val="24"/>
          <w:szCs w:val="24"/>
        </w:rPr>
        <w:t xml:space="preserve"> prihode od iznajmljivanja imovine</w:t>
      </w:r>
      <w:r w:rsidR="00485A33">
        <w:rPr>
          <w:rFonts w:ascii="Times New Roman" w:hAnsi="Times New Roman" w:cs="Times New Roman"/>
          <w:sz w:val="24"/>
          <w:szCs w:val="24"/>
        </w:rPr>
        <w:t xml:space="preserve"> i sl.</w:t>
      </w:r>
      <w:r w:rsidR="00154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Prihodi od upravnih i administrativnih pristojbi, pristojbi po posebnim propisima i naknadama</w:t>
      </w:r>
      <w:r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980545">
        <w:rPr>
          <w:rFonts w:ascii="Times New Roman" w:hAnsi="Times New Roman" w:cs="Times New Roman"/>
          <w:sz w:val="24"/>
          <w:szCs w:val="24"/>
        </w:rPr>
        <w:t xml:space="preserve">u </w:t>
      </w:r>
      <w:r w:rsidR="000510C0">
        <w:rPr>
          <w:rFonts w:ascii="Times New Roman" w:hAnsi="Times New Roman" w:cs="Times New Roman"/>
          <w:sz w:val="24"/>
          <w:szCs w:val="24"/>
        </w:rPr>
        <w:t xml:space="preserve">prvom polugodištu  u </w:t>
      </w:r>
      <w:r w:rsidR="00980545">
        <w:rPr>
          <w:rFonts w:ascii="Times New Roman" w:hAnsi="Times New Roman" w:cs="Times New Roman"/>
          <w:sz w:val="24"/>
          <w:szCs w:val="24"/>
        </w:rPr>
        <w:t>202</w:t>
      </w:r>
      <w:r w:rsidR="000C6CE4">
        <w:rPr>
          <w:rFonts w:ascii="Times New Roman" w:hAnsi="Times New Roman" w:cs="Times New Roman"/>
          <w:sz w:val="24"/>
          <w:szCs w:val="24"/>
        </w:rPr>
        <w:t>5</w:t>
      </w:r>
      <w:r w:rsidR="00980545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0C6CE4">
        <w:rPr>
          <w:rFonts w:ascii="Times New Roman" w:hAnsi="Times New Roman" w:cs="Times New Roman"/>
          <w:sz w:val="24"/>
          <w:szCs w:val="24"/>
        </w:rPr>
        <w:t>72.431,82 €</w:t>
      </w:r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65102C">
        <w:rPr>
          <w:rFonts w:ascii="Times New Roman" w:hAnsi="Times New Roman" w:cs="Times New Roman"/>
          <w:sz w:val="24"/>
          <w:szCs w:val="24"/>
        </w:rPr>
        <w:t>2</w:t>
      </w:r>
      <w:r w:rsidR="000C6CE4">
        <w:rPr>
          <w:rFonts w:ascii="Times New Roman" w:hAnsi="Times New Roman" w:cs="Times New Roman"/>
          <w:sz w:val="24"/>
          <w:szCs w:val="24"/>
        </w:rPr>
        <w:t xml:space="preserve">9,69 </w:t>
      </w:r>
      <w:r w:rsidR="00145E15">
        <w:rPr>
          <w:rFonts w:ascii="Times New Roman" w:hAnsi="Times New Roman" w:cs="Times New Roman"/>
          <w:sz w:val="24"/>
          <w:szCs w:val="24"/>
        </w:rPr>
        <w:t>% u odnosu na plan</w:t>
      </w:r>
      <w:r w:rsidR="003C1F63">
        <w:rPr>
          <w:rFonts w:ascii="Times New Roman" w:hAnsi="Times New Roman" w:cs="Times New Roman"/>
          <w:sz w:val="24"/>
          <w:szCs w:val="24"/>
        </w:rPr>
        <w:t>. N</w:t>
      </w:r>
      <w:r w:rsidR="00980545">
        <w:rPr>
          <w:rFonts w:ascii="Times New Roman" w:hAnsi="Times New Roman" w:cs="Times New Roman"/>
          <w:sz w:val="24"/>
          <w:szCs w:val="24"/>
        </w:rPr>
        <w:t xml:space="preserve">avedeni prihodi u najvećem dijelu odnose se na prihode komunalne naknade. </w:t>
      </w:r>
      <w:r w:rsidR="00980545">
        <w:rPr>
          <w:rFonts w:ascii="Times New Roman" w:hAnsi="Times New Roman" w:cs="Times New Roman"/>
          <w:b/>
          <w:sz w:val="24"/>
          <w:szCs w:val="24"/>
        </w:rPr>
        <w:t>Prihodi od prodaje proizvoda i robe te pruženih usluga, prihodi od donacija</w:t>
      </w:r>
      <w:r w:rsidR="00980545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724700">
        <w:rPr>
          <w:rFonts w:ascii="Times New Roman" w:hAnsi="Times New Roman" w:cs="Times New Roman"/>
          <w:sz w:val="24"/>
          <w:szCs w:val="24"/>
        </w:rPr>
        <w:t>19.572,60</w:t>
      </w:r>
      <w:r w:rsidR="00980545">
        <w:rPr>
          <w:rFonts w:ascii="Times New Roman" w:hAnsi="Times New Roman" w:cs="Times New Roman"/>
          <w:sz w:val="24"/>
          <w:szCs w:val="24"/>
        </w:rPr>
        <w:t xml:space="preserve"> </w:t>
      </w:r>
      <w:r w:rsidR="00724700">
        <w:rPr>
          <w:rFonts w:ascii="Times New Roman" w:hAnsi="Times New Roman" w:cs="Times New Roman"/>
          <w:sz w:val="24"/>
          <w:szCs w:val="24"/>
        </w:rPr>
        <w:t>€</w:t>
      </w:r>
      <w:r w:rsidR="00980545">
        <w:rPr>
          <w:rFonts w:ascii="Times New Roman" w:hAnsi="Times New Roman" w:cs="Times New Roman"/>
          <w:sz w:val="24"/>
          <w:szCs w:val="24"/>
        </w:rPr>
        <w:t>, a odnose se na prihode pružanja usluge pripreme hrane za dječji vrtić Mali Medo</w:t>
      </w:r>
      <w:r w:rsidR="0012176E">
        <w:rPr>
          <w:rFonts w:ascii="Times New Roman" w:hAnsi="Times New Roman" w:cs="Times New Roman"/>
          <w:sz w:val="24"/>
          <w:szCs w:val="24"/>
        </w:rPr>
        <w:t>,</w:t>
      </w:r>
      <w:r w:rsidR="00980545">
        <w:rPr>
          <w:rFonts w:ascii="Times New Roman" w:hAnsi="Times New Roman" w:cs="Times New Roman"/>
          <w:sz w:val="24"/>
          <w:szCs w:val="24"/>
        </w:rPr>
        <w:t xml:space="preserve"> Gornja Rijeka i dječji vrtić Kalnički jagac, Kalnik. </w:t>
      </w:r>
    </w:p>
    <w:p w14:paraId="00BBFF1F" w14:textId="29EF15DB" w:rsidR="001418C9" w:rsidRPr="000D31C2" w:rsidRDefault="00B76DB3" w:rsidP="002433B0">
      <w:pPr>
        <w:spacing w:after="0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Ukupno rashodi poslovanja </w:t>
      </w:r>
      <w:r w:rsidRPr="000D31C2">
        <w:rPr>
          <w:rFonts w:ascii="Times New Roman" w:hAnsi="Times New Roman" w:cs="Times New Roman"/>
          <w:bCs/>
          <w:sz w:val="24"/>
          <w:szCs w:val="24"/>
        </w:rPr>
        <w:t xml:space="preserve">iznose </w:t>
      </w:r>
      <w:r w:rsidR="000D31C2" w:rsidRPr="000D31C2">
        <w:rPr>
          <w:rFonts w:ascii="Times New Roman" w:hAnsi="Times New Roman" w:cs="Times New Roman"/>
          <w:bCs/>
          <w:sz w:val="24"/>
          <w:szCs w:val="24"/>
        </w:rPr>
        <w:t>1.182.726,16 €</w:t>
      </w:r>
      <w:r w:rsidR="000D31C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36FEBC" w14:textId="1C1C0B2F" w:rsidR="000153C9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</w:t>
      </w:r>
      <w:r w:rsidR="00AD4910">
        <w:rPr>
          <w:rFonts w:ascii="Times New Roman" w:hAnsi="Times New Roman" w:cs="Times New Roman"/>
          <w:sz w:val="24"/>
          <w:szCs w:val="24"/>
        </w:rPr>
        <w:t xml:space="preserve"> </w:t>
      </w:r>
      <w:r w:rsidR="00282362">
        <w:rPr>
          <w:rFonts w:ascii="Times New Roman" w:hAnsi="Times New Roman" w:cs="Times New Roman"/>
          <w:sz w:val="24"/>
          <w:szCs w:val="24"/>
        </w:rPr>
        <w:t>928.814,03 €</w:t>
      </w:r>
      <w:r w:rsidR="00F429D8">
        <w:rPr>
          <w:rFonts w:ascii="Times New Roman" w:hAnsi="Times New Roman" w:cs="Times New Roman"/>
          <w:sz w:val="24"/>
          <w:szCs w:val="24"/>
        </w:rPr>
        <w:t xml:space="preserve">, što je </w:t>
      </w:r>
      <w:r w:rsidR="00AD4910">
        <w:rPr>
          <w:rFonts w:ascii="Times New Roman" w:hAnsi="Times New Roman" w:cs="Times New Roman"/>
          <w:sz w:val="24"/>
          <w:szCs w:val="24"/>
        </w:rPr>
        <w:t>45,21</w:t>
      </w:r>
      <w:r w:rsidR="00810C54">
        <w:rPr>
          <w:rFonts w:ascii="Times New Roman" w:hAnsi="Times New Roman" w:cs="Times New Roman"/>
          <w:sz w:val="24"/>
          <w:szCs w:val="24"/>
        </w:rPr>
        <w:t>% u odnosu na plan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D74E2A" w14:textId="0204A1A8" w:rsidR="004E6B3F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Rashodi za </w:t>
      </w:r>
      <w:r w:rsidR="00DE6EB9">
        <w:rPr>
          <w:rFonts w:ascii="Times New Roman" w:hAnsi="Times New Roman" w:cs="Times New Roman"/>
          <w:b/>
          <w:sz w:val="24"/>
          <w:szCs w:val="24"/>
        </w:rPr>
        <w:t>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ostvareni su </w:t>
      </w:r>
      <w:r w:rsidR="004F27D0">
        <w:rPr>
          <w:rFonts w:ascii="Times New Roman" w:hAnsi="Times New Roman" w:cs="Times New Roman"/>
          <w:sz w:val="24"/>
          <w:szCs w:val="24"/>
        </w:rPr>
        <w:t>za</w:t>
      </w:r>
      <w:r w:rsidR="00DA37CD">
        <w:rPr>
          <w:rFonts w:ascii="Times New Roman" w:hAnsi="Times New Roman" w:cs="Times New Roman"/>
          <w:sz w:val="24"/>
          <w:szCs w:val="24"/>
        </w:rPr>
        <w:t xml:space="preserve"> </w:t>
      </w:r>
      <w:r w:rsidR="00E264B9">
        <w:rPr>
          <w:rFonts w:ascii="Times New Roman" w:hAnsi="Times New Roman" w:cs="Times New Roman"/>
          <w:sz w:val="24"/>
          <w:szCs w:val="24"/>
        </w:rPr>
        <w:t>prvo polugodište 202</w:t>
      </w:r>
      <w:r w:rsidR="002E4DC8">
        <w:rPr>
          <w:rFonts w:ascii="Times New Roman" w:hAnsi="Times New Roman" w:cs="Times New Roman"/>
          <w:sz w:val="24"/>
          <w:szCs w:val="24"/>
        </w:rPr>
        <w:t>5</w:t>
      </w:r>
      <w:r w:rsidR="00DA37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E264B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4F27D0" w:rsidRPr="009519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2EC">
        <w:rPr>
          <w:rFonts w:ascii="Times New Roman" w:hAnsi="Times New Roman" w:cs="Times New Roman"/>
          <w:bCs/>
          <w:sz w:val="24"/>
          <w:szCs w:val="24"/>
        </w:rPr>
        <w:t>253.912,13 €.</w:t>
      </w:r>
    </w:p>
    <w:p w14:paraId="29F357EF" w14:textId="4E0CA890" w:rsidR="00DE6EB9" w:rsidRDefault="00DE6EB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6EB9">
        <w:rPr>
          <w:rFonts w:ascii="Times New Roman" w:hAnsi="Times New Roman" w:cs="Times New Roman"/>
          <w:b/>
          <w:sz w:val="24"/>
          <w:szCs w:val="24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 xml:space="preserve"> iznose </w:t>
      </w:r>
      <w:r w:rsidR="0077038B">
        <w:rPr>
          <w:rFonts w:ascii="Times New Roman" w:hAnsi="Times New Roman" w:cs="Times New Roman"/>
          <w:sz w:val="24"/>
          <w:szCs w:val="24"/>
        </w:rPr>
        <w:t xml:space="preserve">327.010,66 € </w:t>
      </w:r>
      <w:r w:rsidR="00D2105A">
        <w:rPr>
          <w:rFonts w:ascii="Times New Roman" w:hAnsi="Times New Roman" w:cs="Times New Roman"/>
          <w:sz w:val="24"/>
          <w:szCs w:val="24"/>
        </w:rPr>
        <w:t>a odnose se na plaće, naknade za prijevoz na posao i s posla, te ostalih rashoda službenika i namještenika Jedinstvenog upravnog odjela, te djelatnika dječjeg vrtića Mali Petar.</w:t>
      </w:r>
    </w:p>
    <w:p w14:paraId="15DE545D" w14:textId="318ECDB1" w:rsidR="00BE1F0F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 xml:space="preserve"> ostvareni su  u </w:t>
      </w:r>
      <w:r w:rsidR="00C375FC">
        <w:rPr>
          <w:rFonts w:ascii="Times New Roman" w:hAnsi="Times New Roman" w:cs="Times New Roman"/>
          <w:sz w:val="24"/>
          <w:szCs w:val="24"/>
        </w:rPr>
        <w:t xml:space="preserve">iznosu od </w:t>
      </w:r>
      <w:r w:rsidR="001A214B">
        <w:rPr>
          <w:rFonts w:ascii="Times New Roman" w:hAnsi="Times New Roman" w:cs="Times New Roman"/>
          <w:sz w:val="24"/>
          <w:szCs w:val="24"/>
        </w:rPr>
        <w:t xml:space="preserve">354.764,09 €. </w:t>
      </w:r>
      <w:r>
        <w:rPr>
          <w:rFonts w:ascii="Times New Roman" w:hAnsi="Times New Roman" w:cs="Times New Roman"/>
          <w:b/>
          <w:sz w:val="24"/>
          <w:szCs w:val="24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 xml:space="preserve"> izvršeni su sa</w:t>
      </w:r>
      <w:r w:rsidR="00E55978">
        <w:rPr>
          <w:rFonts w:ascii="Times New Roman" w:hAnsi="Times New Roman" w:cs="Times New Roman"/>
          <w:sz w:val="24"/>
          <w:szCs w:val="24"/>
        </w:rPr>
        <w:t xml:space="preserve"> </w:t>
      </w:r>
      <w:r w:rsidR="00BC02A4">
        <w:rPr>
          <w:rFonts w:ascii="Times New Roman" w:hAnsi="Times New Roman" w:cs="Times New Roman"/>
          <w:sz w:val="24"/>
          <w:szCs w:val="24"/>
        </w:rPr>
        <w:t>8.097,57 €</w:t>
      </w:r>
      <w:r w:rsidR="007051EA">
        <w:rPr>
          <w:rFonts w:ascii="Times New Roman" w:hAnsi="Times New Roman" w:cs="Times New Roman"/>
          <w:sz w:val="24"/>
          <w:szCs w:val="24"/>
        </w:rPr>
        <w:t>, a odnose se na bankarske usluge i usluge platnog prometa</w:t>
      </w:r>
      <w:r w:rsidR="005A7601">
        <w:rPr>
          <w:rFonts w:ascii="Times New Roman" w:hAnsi="Times New Roman" w:cs="Times New Roman"/>
          <w:sz w:val="24"/>
          <w:szCs w:val="24"/>
        </w:rPr>
        <w:t>.</w:t>
      </w:r>
      <w:r w:rsidR="001E2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Pomoći dane u inozemstvo i unutar općeg proračuna </w:t>
      </w:r>
      <w:r w:rsidR="00C375FC">
        <w:rPr>
          <w:rFonts w:ascii="Times New Roman" w:hAnsi="Times New Roman" w:cs="Times New Roman"/>
          <w:b/>
          <w:sz w:val="24"/>
          <w:szCs w:val="24"/>
        </w:rPr>
        <w:t>ostvarene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1C5E31">
        <w:rPr>
          <w:rFonts w:ascii="Times New Roman" w:hAnsi="Times New Roman" w:cs="Times New Roman"/>
          <w:sz w:val="24"/>
          <w:szCs w:val="24"/>
        </w:rPr>
        <w:t>u</w:t>
      </w:r>
      <w:r w:rsidR="001E247A">
        <w:rPr>
          <w:rFonts w:ascii="Times New Roman" w:hAnsi="Times New Roman" w:cs="Times New Roman"/>
          <w:sz w:val="24"/>
          <w:szCs w:val="24"/>
        </w:rPr>
        <w:t xml:space="preserve"> </w:t>
      </w:r>
      <w:r w:rsidR="004979AF">
        <w:rPr>
          <w:rFonts w:ascii="Times New Roman" w:hAnsi="Times New Roman" w:cs="Times New Roman"/>
          <w:sz w:val="24"/>
          <w:szCs w:val="24"/>
        </w:rPr>
        <w:t xml:space="preserve">prvom polugodištu </w:t>
      </w:r>
      <w:r w:rsidR="001E247A">
        <w:rPr>
          <w:rFonts w:ascii="Times New Roman" w:hAnsi="Times New Roman" w:cs="Times New Roman"/>
          <w:sz w:val="24"/>
          <w:szCs w:val="24"/>
        </w:rPr>
        <w:t>202</w:t>
      </w:r>
      <w:r w:rsidR="00A21E64">
        <w:rPr>
          <w:rFonts w:ascii="Times New Roman" w:hAnsi="Times New Roman" w:cs="Times New Roman"/>
          <w:sz w:val="24"/>
          <w:szCs w:val="24"/>
        </w:rPr>
        <w:t xml:space="preserve">5. </w:t>
      </w:r>
      <w:r w:rsidR="001E247A">
        <w:rPr>
          <w:rFonts w:ascii="Times New Roman" w:hAnsi="Times New Roman" w:cs="Times New Roman"/>
          <w:sz w:val="24"/>
          <w:szCs w:val="24"/>
        </w:rPr>
        <w:t>godin</w:t>
      </w:r>
      <w:r w:rsidR="00A21E6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 </w:t>
      </w:r>
      <w:r w:rsidR="009514E9">
        <w:rPr>
          <w:rFonts w:ascii="Times New Roman" w:hAnsi="Times New Roman" w:cs="Times New Roman"/>
          <w:sz w:val="24"/>
          <w:szCs w:val="24"/>
        </w:rPr>
        <w:t xml:space="preserve">11.898,46 €, </w:t>
      </w:r>
      <w:r w:rsidR="001E247A">
        <w:rPr>
          <w:rFonts w:ascii="Times New Roman" w:hAnsi="Times New Roman" w:cs="Times New Roman"/>
          <w:sz w:val="24"/>
          <w:szCs w:val="24"/>
        </w:rPr>
        <w:t xml:space="preserve"> a odnose se na tekuće i kapitalne pomoći Osnovnoj školi</w:t>
      </w:r>
      <w:r w:rsidR="00CB1FBD">
        <w:rPr>
          <w:rFonts w:ascii="Times New Roman" w:hAnsi="Times New Roman" w:cs="Times New Roman"/>
          <w:sz w:val="24"/>
          <w:szCs w:val="24"/>
        </w:rPr>
        <w:t>.</w:t>
      </w:r>
    </w:p>
    <w:p w14:paraId="0D57229E" w14:textId="0DE54A55" w:rsidR="000153C9" w:rsidRPr="00BB4F6E" w:rsidRDefault="00BE1F0F" w:rsidP="002433B0">
      <w:pPr>
        <w:jc w:val="both"/>
        <w:rPr>
          <w:rFonts w:ascii="Calibri" w:eastAsia="Times New Roman" w:hAnsi="Calibri" w:cs="Times New Roman"/>
          <w:lang w:eastAsia="hr-HR"/>
        </w:rPr>
      </w:pPr>
      <w:r w:rsidRPr="00BE1F0F">
        <w:rPr>
          <w:rFonts w:ascii="Times New Roman" w:hAnsi="Times New Roman" w:cs="Times New Roman"/>
          <w:b/>
          <w:sz w:val="24"/>
          <w:szCs w:val="24"/>
        </w:rPr>
        <w:t>Naknade građanima i kućanstvima na temelju osiguranja i druge naknade</w:t>
      </w:r>
      <w:r>
        <w:rPr>
          <w:rFonts w:ascii="Times New Roman" w:hAnsi="Times New Roman" w:cs="Times New Roman"/>
          <w:sz w:val="24"/>
          <w:szCs w:val="24"/>
        </w:rPr>
        <w:t xml:space="preserve"> realizirane su u iznosu od</w:t>
      </w:r>
      <w:r w:rsidR="006D5190">
        <w:rPr>
          <w:rFonts w:ascii="Times New Roman" w:hAnsi="Times New Roman" w:cs="Times New Roman"/>
          <w:sz w:val="24"/>
          <w:szCs w:val="24"/>
        </w:rPr>
        <w:t xml:space="preserve"> </w:t>
      </w:r>
      <w:r w:rsidR="00DB78D7">
        <w:rPr>
          <w:rFonts w:ascii="Times New Roman" w:hAnsi="Times New Roman" w:cs="Times New Roman"/>
          <w:sz w:val="24"/>
          <w:szCs w:val="24"/>
        </w:rPr>
        <w:t>29.773,08 €</w:t>
      </w:r>
      <w:r w:rsidR="00CB1FBD">
        <w:rPr>
          <w:rFonts w:ascii="Times New Roman" w:hAnsi="Times New Roman" w:cs="Times New Roman"/>
          <w:sz w:val="24"/>
          <w:szCs w:val="24"/>
        </w:rPr>
        <w:t xml:space="preserve">, a odnose se na jednokratnu novčanu pomoć za novorođenčad, na financiranje čipiranja pasa na području Općine. </w:t>
      </w:r>
      <w:r w:rsidR="00F65FD8">
        <w:rPr>
          <w:rFonts w:ascii="Times New Roman" w:hAnsi="Times New Roman" w:cs="Times New Roman"/>
          <w:b/>
          <w:sz w:val="24"/>
          <w:szCs w:val="24"/>
        </w:rPr>
        <w:t xml:space="preserve">Rashodi za </w:t>
      </w:r>
      <w:r w:rsidR="00BD26F4">
        <w:rPr>
          <w:rFonts w:ascii="Times New Roman" w:hAnsi="Times New Roman" w:cs="Times New Roman"/>
          <w:b/>
          <w:sz w:val="24"/>
          <w:szCs w:val="24"/>
        </w:rPr>
        <w:t xml:space="preserve">donacije, kazne, naknade šteta i kapitalne pomoći </w:t>
      </w:r>
      <w:r w:rsidR="000153C9">
        <w:rPr>
          <w:rFonts w:ascii="Times New Roman" w:hAnsi="Times New Roman" w:cs="Times New Roman"/>
          <w:sz w:val="24"/>
          <w:szCs w:val="24"/>
        </w:rPr>
        <w:t>izvršeni su sa</w:t>
      </w:r>
      <w:r w:rsidR="006D5190">
        <w:rPr>
          <w:rFonts w:ascii="Times New Roman" w:hAnsi="Times New Roman" w:cs="Times New Roman"/>
          <w:sz w:val="24"/>
          <w:szCs w:val="24"/>
        </w:rPr>
        <w:t xml:space="preserve"> </w:t>
      </w:r>
      <w:r w:rsidR="00BD26F4">
        <w:rPr>
          <w:rFonts w:ascii="Times New Roman" w:hAnsi="Times New Roman" w:cs="Times New Roman"/>
          <w:sz w:val="24"/>
          <w:szCs w:val="24"/>
        </w:rPr>
        <w:t>197.270,17</w:t>
      </w:r>
      <w:r w:rsidR="00F95EA9">
        <w:rPr>
          <w:rFonts w:ascii="Times New Roman" w:hAnsi="Times New Roman" w:cs="Times New Roman"/>
          <w:sz w:val="24"/>
          <w:szCs w:val="24"/>
        </w:rPr>
        <w:t xml:space="preserve"> </w:t>
      </w:r>
      <w:r w:rsidR="00BD26F4">
        <w:rPr>
          <w:rFonts w:ascii="Times New Roman" w:hAnsi="Times New Roman" w:cs="Times New Roman"/>
          <w:sz w:val="24"/>
          <w:szCs w:val="24"/>
        </w:rPr>
        <w:t>€</w:t>
      </w:r>
      <w:r w:rsidR="00220305">
        <w:rPr>
          <w:rFonts w:ascii="Times New Roman" w:hAnsi="Times New Roman" w:cs="Times New Roman"/>
          <w:sz w:val="24"/>
          <w:szCs w:val="24"/>
        </w:rPr>
        <w:t>, a odnose se na doznaku financijskih sredstava Udrugama s područja Općine</w:t>
      </w:r>
      <w:r w:rsidR="006D5190">
        <w:rPr>
          <w:rFonts w:ascii="Times New Roman" w:hAnsi="Times New Roman" w:cs="Times New Roman"/>
          <w:sz w:val="24"/>
          <w:szCs w:val="24"/>
        </w:rPr>
        <w:t xml:space="preserve"> te </w:t>
      </w:r>
      <w:r w:rsidR="006D5190" w:rsidRPr="00B42149">
        <w:rPr>
          <w:rFonts w:ascii="Times New Roman" w:hAnsi="Times New Roman" w:cs="Times New Roman"/>
          <w:sz w:val="24"/>
          <w:szCs w:val="24"/>
        </w:rPr>
        <w:t>na</w:t>
      </w:r>
      <w:r w:rsidR="006D5190" w:rsidRPr="00B42149">
        <w:rPr>
          <w:rFonts w:ascii="Times New Roman" w:hAnsi="Times New Roman" w:cs="Times New Roman"/>
        </w:rPr>
        <w:t xml:space="preserve"> Rekonstrukciju i izgradnju vodoopskrbe i odvodnje na uslužnom području Vodnih usluga d.o.o.</w:t>
      </w:r>
      <w:r w:rsidR="007C2F65" w:rsidRPr="00B42149">
        <w:rPr>
          <w:rFonts w:ascii="Times New Roman" w:hAnsi="Times New Roman" w:cs="Times New Roman"/>
        </w:rPr>
        <w:t xml:space="preserve"> Križevci</w:t>
      </w:r>
      <w:r w:rsidR="007C2F65">
        <w:t xml:space="preserve">. </w:t>
      </w:r>
      <w:r w:rsidR="002A2AB5">
        <w:rPr>
          <w:rFonts w:ascii="Times New Roman" w:hAnsi="Times New Roman" w:cs="Times New Roman"/>
          <w:sz w:val="24"/>
          <w:szCs w:val="24"/>
        </w:rPr>
        <w:t xml:space="preserve"> </w:t>
      </w:r>
      <w:r w:rsidR="000153C9" w:rsidRPr="00BA30B9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</w:t>
      </w:r>
      <w:r w:rsidR="008467CD">
        <w:rPr>
          <w:rFonts w:ascii="Times New Roman" w:hAnsi="Times New Roman" w:cs="Times New Roman"/>
          <w:b/>
          <w:bCs/>
          <w:sz w:val="24"/>
          <w:szCs w:val="24"/>
        </w:rPr>
        <w:t>neproizvedene</w:t>
      </w:r>
      <w:r w:rsidR="00C970CD">
        <w:rPr>
          <w:rFonts w:ascii="Times New Roman" w:hAnsi="Times New Roman" w:cs="Times New Roman"/>
          <w:b/>
          <w:bCs/>
          <w:sz w:val="24"/>
          <w:szCs w:val="24"/>
        </w:rPr>
        <w:t xml:space="preserve"> dugotrajne</w:t>
      </w:r>
      <w:r w:rsidR="000153C9" w:rsidRPr="00BA30B9">
        <w:rPr>
          <w:rFonts w:ascii="Times New Roman" w:hAnsi="Times New Roman" w:cs="Times New Roman"/>
          <w:b/>
          <w:bCs/>
          <w:sz w:val="24"/>
          <w:szCs w:val="24"/>
        </w:rPr>
        <w:t xml:space="preserve"> imovine</w:t>
      </w:r>
      <w:r w:rsidR="000153C9">
        <w:rPr>
          <w:rFonts w:ascii="Times New Roman" w:hAnsi="Times New Roman" w:cs="Times New Roman"/>
          <w:sz w:val="24"/>
          <w:szCs w:val="24"/>
        </w:rPr>
        <w:t xml:space="preserve"> izvršeni su u iznosu</w:t>
      </w:r>
      <w:r w:rsidR="00B42149">
        <w:rPr>
          <w:rFonts w:ascii="Times New Roman" w:hAnsi="Times New Roman" w:cs="Times New Roman"/>
          <w:sz w:val="24"/>
          <w:szCs w:val="24"/>
        </w:rPr>
        <w:t xml:space="preserve"> </w:t>
      </w:r>
      <w:r w:rsidR="00AB7E17">
        <w:rPr>
          <w:rFonts w:ascii="Times New Roman" w:hAnsi="Times New Roman" w:cs="Times New Roman"/>
          <w:sz w:val="24"/>
          <w:szCs w:val="24"/>
        </w:rPr>
        <w:t>29.309,30 €</w:t>
      </w:r>
      <w:r w:rsidR="00203B63">
        <w:rPr>
          <w:rFonts w:ascii="Times New Roman" w:hAnsi="Times New Roman" w:cs="Times New Roman"/>
          <w:sz w:val="24"/>
          <w:szCs w:val="24"/>
        </w:rPr>
        <w:t xml:space="preserve"> a</w:t>
      </w:r>
      <w:r w:rsidR="00D84C9F">
        <w:rPr>
          <w:rFonts w:ascii="Times New Roman" w:hAnsi="Times New Roman" w:cs="Times New Roman"/>
          <w:sz w:val="24"/>
          <w:szCs w:val="24"/>
        </w:rPr>
        <w:t xml:space="preserve"> </w:t>
      </w:r>
      <w:r w:rsidR="00203B63">
        <w:rPr>
          <w:rFonts w:ascii="Times New Roman" w:hAnsi="Times New Roman" w:cs="Times New Roman"/>
          <w:sz w:val="24"/>
          <w:szCs w:val="24"/>
        </w:rPr>
        <w:t>odnos</w:t>
      </w:r>
      <w:r w:rsidR="00CC285E">
        <w:rPr>
          <w:rFonts w:ascii="Times New Roman" w:hAnsi="Times New Roman" w:cs="Times New Roman"/>
          <w:sz w:val="24"/>
          <w:szCs w:val="24"/>
        </w:rPr>
        <w:t>e</w:t>
      </w:r>
      <w:r w:rsidR="00203B63">
        <w:rPr>
          <w:rFonts w:ascii="Times New Roman" w:hAnsi="Times New Roman" w:cs="Times New Roman"/>
          <w:sz w:val="24"/>
          <w:szCs w:val="24"/>
        </w:rPr>
        <w:t xml:space="preserve"> se na</w:t>
      </w:r>
      <w:r w:rsidR="00C1497A">
        <w:rPr>
          <w:rFonts w:ascii="Times New Roman" w:hAnsi="Times New Roman" w:cs="Times New Roman"/>
          <w:sz w:val="24"/>
          <w:szCs w:val="24"/>
        </w:rPr>
        <w:t xml:space="preserve"> </w:t>
      </w:r>
      <w:r w:rsidR="00C1497A" w:rsidRPr="004F19D2">
        <w:rPr>
          <w:rFonts w:ascii="Times New Roman" w:hAnsi="Times New Roman" w:cs="Times New Roman"/>
          <w:sz w:val="24"/>
          <w:szCs w:val="24"/>
        </w:rPr>
        <w:t xml:space="preserve">kupnju zemljišta za dogradnju </w:t>
      </w:r>
      <w:r w:rsidR="00BB4F6E" w:rsidRPr="004F19D2">
        <w:rPr>
          <w:rFonts w:ascii="Times New Roman" w:hAnsi="Times New Roman" w:cs="Times New Roman"/>
          <w:sz w:val="24"/>
          <w:szCs w:val="24"/>
        </w:rPr>
        <w:t>Dječjeg vrtića Mali Petar, Podružnica Gornji Fodrovec</w:t>
      </w:r>
      <w:r w:rsidR="00380714" w:rsidRPr="004F19D2">
        <w:rPr>
          <w:rFonts w:ascii="Times New Roman" w:hAnsi="Times New Roman" w:cs="Times New Roman"/>
          <w:sz w:val="24"/>
          <w:szCs w:val="24"/>
        </w:rPr>
        <w:t xml:space="preserve"> </w:t>
      </w:r>
      <w:r w:rsidR="002732EF">
        <w:rPr>
          <w:rFonts w:ascii="Times New Roman" w:hAnsi="Times New Roman" w:cs="Times New Roman"/>
          <w:sz w:val="24"/>
          <w:szCs w:val="24"/>
        </w:rPr>
        <w:t xml:space="preserve">i </w:t>
      </w:r>
      <w:r w:rsidR="004F19D2">
        <w:rPr>
          <w:rFonts w:ascii="Times New Roman" w:hAnsi="Times New Roman" w:cs="Times New Roman"/>
          <w:sz w:val="24"/>
          <w:szCs w:val="24"/>
        </w:rPr>
        <w:t>dogradnju Područne škole Fodrovec</w:t>
      </w:r>
      <w:r w:rsidR="00BB4F6E">
        <w:rPr>
          <w:rFonts w:ascii="Times New Roman" w:hAnsi="Times New Roman" w:cs="Times New Roman"/>
          <w:sz w:val="24"/>
          <w:szCs w:val="24"/>
        </w:rPr>
        <w:t xml:space="preserve">. </w:t>
      </w:r>
      <w:r w:rsidR="00E66B3D">
        <w:rPr>
          <w:rFonts w:ascii="Times New Roman" w:hAnsi="Times New Roman" w:cs="Times New Roman"/>
          <w:sz w:val="24"/>
          <w:szCs w:val="24"/>
        </w:rPr>
        <w:t xml:space="preserve"> </w:t>
      </w:r>
      <w:r w:rsidR="00E66B3D" w:rsidRPr="00145DB7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</w:t>
      </w:r>
      <w:r w:rsidR="004E247A" w:rsidRPr="00145DB7">
        <w:rPr>
          <w:rFonts w:ascii="Times New Roman" w:hAnsi="Times New Roman" w:cs="Times New Roman"/>
          <w:b/>
          <w:bCs/>
          <w:sz w:val="24"/>
          <w:szCs w:val="24"/>
        </w:rPr>
        <w:t xml:space="preserve">proizvedene </w:t>
      </w:r>
      <w:r w:rsidR="00145DB7" w:rsidRPr="00145DB7">
        <w:rPr>
          <w:rFonts w:ascii="Times New Roman" w:hAnsi="Times New Roman" w:cs="Times New Roman"/>
          <w:b/>
          <w:bCs/>
          <w:sz w:val="24"/>
          <w:szCs w:val="24"/>
        </w:rPr>
        <w:t>dugotrajne</w:t>
      </w:r>
      <w:r w:rsidR="004E247A" w:rsidRPr="00145DB7">
        <w:rPr>
          <w:rFonts w:ascii="Times New Roman" w:hAnsi="Times New Roman" w:cs="Times New Roman"/>
          <w:b/>
          <w:bCs/>
          <w:sz w:val="24"/>
          <w:szCs w:val="24"/>
        </w:rPr>
        <w:t xml:space="preserve"> imovine</w:t>
      </w:r>
      <w:r w:rsidR="004E247A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327643">
        <w:rPr>
          <w:rFonts w:ascii="Times New Roman" w:hAnsi="Times New Roman" w:cs="Times New Roman"/>
          <w:sz w:val="24"/>
          <w:szCs w:val="24"/>
        </w:rPr>
        <w:t>224.602,83 €</w:t>
      </w:r>
      <w:r w:rsidR="00BB4F6E">
        <w:rPr>
          <w:rFonts w:ascii="Times New Roman" w:hAnsi="Times New Roman" w:cs="Times New Roman"/>
          <w:sz w:val="24"/>
          <w:szCs w:val="24"/>
        </w:rPr>
        <w:t xml:space="preserve"> a odnosi se na nabavu materijala za društvene domove, najvećim dijelom odnose se na uređenje Društvenog doma Međa i Društvenog doma Vinarec</w:t>
      </w:r>
      <w:r w:rsidR="0097075E">
        <w:rPr>
          <w:rFonts w:ascii="Times New Roman" w:hAnsi="Times New Roman" w:cs="Times New Roman"/>
          <w:sz w:val="24"/>
          <w:szCs w:val="24"/>
        </w:rPr>
        <w:t xml:space="preserve"> te adaptaciju starog Vatrogasnog doma Miholec.</w:t>
      </w:r>
    </w:p>
    <w:p w14:paraId="62D7CF07" w14:textId="08BDE4EC" w:rsidR="000153C9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44BA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rihodi i rash</w:t>
      </w:r>
      <w:r w:rsidR="001557C5">
        <w:rPr>
          <w:rFonts w:ascii="Times New Roman" w:hAnsi="Times New Roman" w:cs="Times New Roman"/>
          <w:sz w:val="24"/>
          <w:szCs w:val="24"/>
        </w:rPr>
        <w:t xml:space="preserve">odi prema izvorima financiranja </w:t>
      </w:r>
      <w:r w:rsidR="007051EA">
        <w:rPr>
          <w:rFonts w:ascii="Times New Roman" w:hAnsi="Times New Roman" w:cs="Times New Roman"/>
          <w:sz w:val="24"/>
          <w:szCs w:val="24"/>
        </w:rPr>
        <w:t xml:space="preserve">izvršeni u razdoblju od 1. </w:t>
      </w:r>
      <w:r w:rsidR="000D2304">
        <w:rPr>
          <w:rFonts w:ascii="Times New Roman" w:hAnsi="Times New Roman" w:cs="Times New Roman"/>
          <w:sz w:val="24"/>
          <w:szCs w:val="24"/>
        </w:rPr>
        <w:t>s</w:t>
      </w:r>
      <w:r w:rsidR="007051EA">
        <w:rPr>
          <w:rFonts w:ascii="Times New Roman" w:hAnsi="Times New Roman" w:cs="Times New Roman"/>
          <w:sz w:val="24"/>
          <w:szCs w:val="24"/>
        </w:rPr>
        <w:t xml:space="preserve">iječnja do </w:t>
      </w:r>
      <w:r w:rsidR="00817DF6">
        <w:rPr>
          <w:rFonts w:ascii="Times New Roman" w:hAnsi="Times New Roman" w:cs="Times New Roman"/>
          <w:sz w:val="24"/>
          <w:szCs w:val="24"/>
        </w:rPr>
        <w:t>3</w:t>
      </w:r>
      <w:r w:rsidR="00340ECF">
        <w:rPr>
          <w:rFonts w:ascii="Times New Roman" w:hAnsi="Times New Roman" w:cs="Times New Roman"/>
          <w:sz w:val="24"/>
          <w:szCs w:val="24"/>
        </w:rPr>
        <w:t>0</w:t>
      </w:r>
      <w:r w:rsidR="007051EA">
        <w:rPr>
          <w:rFonts w:ascii="Times New Roman" w:hAnsi="Times New Roman" w:cs="Times New Roman"/>
          <w:sz w:val="24"/>
          <w:szCs w:val="24"/>
        </w:rPr>
        <w:t xml:space="preserve">. </w:t>
      </w:r>
      <w:r w:rsidR="00340ECF">
        <w:rPr>
          <w:rFonts w:ascii="Times New Roman" w:hAnsi="Times New Roman" w:cs="Times New Roman"/>
          <w:sz w:val="24"/>
          <w:szCs w:val="24"/>
        </w:rPr>
        <w:t xml:space="preserve">lipnja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A7601">
        <w:rPr>
          <w:rFonts w:ascii="Times New Roman" w:hAnsi="Times New Roman" w:cs="Times New Roman"/>
          <w:sz w:val="24"/>
          <w:szCs w:val="24"/>
        </w:rPr>
        <w:t>2</w:t>
      </w:r>
      <w:r w:rsidR="000849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986A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28C03F" w14:textId="77777777" w:rsidR="00596486" w:rsidRDefault="00596486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F503206" w14:textId="6617FAC3" w:rsidR="00596486" w:rsidRDefault="00596486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prihodi i primici</w:t>
      </w:r>
      <w:r w:rsidR="00797BFF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70082A">
        <w:rPr>
          <w:rFonts w:ascii="Times New Roman" w:hAnsi="Times New Roman" w:cs="Times New Roman"/>
          <w:sz w:val="24"/>
          <w:szCs w:val="24"/>
        </w:rPr>
        <w:t>448.152,62 €</w:t>
      </w:r>
      <w:r w:rsidR="00FB4CCC">
        <w:rPr>
          <w:rFonts w:ascii="Times New Roman" w:hAnsi="Times New Roman" w:cs="Times New Roman"/>
          <w:sz w:val="24"/>
          <w:szCs w:val="24"/>
        </w:rPr>
        <w:t xml:space="preserve"> a odnose se na porezne prihode.</w:t>
      </w:r>
    </w:p>
    <w:p w14:paraId="76475077" w14:textId="52B6F011" w:rsidR="00FB4CCC" w:rsidRDefault="00FB4CCC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ostvareni su u iznosu</w:t>
      </w:r>
      <w:r w:rsidR="00CF73E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150">
        <w:rPr>
          <w:rFonts w:ascii="Times New Roman" w:hAnsi="Times New Roman" w:cs="Times New Roman"/>
          <w:sz w:val="24"/>
          <w:szCs w:val="24"/>
        </w:rPr>
        <w:t>30.050,84 €</w:t>
      </w:r>
      <w:r w:rsidR="006C1719">
        <w:rPr>
          <w:rFonts w:ascii="Times New Roman" w:hAnsi="Times New Roman" w:cs="Times New Roman"/>
          <w:sz w:val="24"/>
          <w:szCs w:val="24"/>
        </w:rPr>
        <w:t xml:space="preserve"> a</w:t>
      </w:r>
      <w:r w:rsidR="00CF73E0">
        <w:rPr>
          <w:rFonts w:ascii="Times New Roman" w:hAnsi="Times New Roman" w:cs="Times New Roman"/>
          <w:sz w:val="24"/>
          <w:szCs w:val="24"/>
        </w:rPr>
        <w:t xml:space="preserve"> </w:t>
      </w:r>
      <w:r w:rsidR="00084408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436918">
        <w:rPr>
          <w:rFonts w:ascii="Times New Roman" w:hAnsi="Times New Roman" w:cs="Times New Roman"/>
          <w:sz w:val="24"/>
          <w:szCs w:val="24"/>
        </w:rPr>
        <w:t xml:space="preserve">prihode od pružanja usluge </w:t>
      </w:r>
      <w:r w:rsidR="00181102">
        <w:rPr>
          <w:rFonts w:ascii="Times New Roman" w:hAnsi="Times New Roman" w:cs="Times New Roman"/>
          <w:sz w:val="24"/>
          <w:szCs w:val="24"/>
        </w:rPr>
        <w:t xml:space="preserve">pripreme hrane za dječje vrtiće Mali Medo i Kalnički jaglac, te prihodi od </w:t>
      </w:r>
      <w:r w:rsidR="005E4AB6">
        <w:rPr>
          <w:rFonts w:ascii="Times New Roman" w:hAnsi="Times New Roman" w:cs="Times New Roman"/>
          <w:sz w:val="24"/>
          <w:szCs w:val="24"/>
        </w:rPr>
        <w:t>najma stana</w:t>
      </w:r>
      <w:r w:rsidR="00022DA2">
        <w:rPr>
          <w:rFonts w:ascii="Times New Roman" w:hAnsi="Times New Roman" w:cs="Times New Roman"/>
          <w:sz w:val="24"/>
          <w:szCs w:val="24"/>
        </w:rPr>
        <w:t xml:space="preserve"> i najma zgrade stare Općine</w:t>
      </w:r>
      <w:r w:rsidR="00547EE4">
        <w:rPr>
          <w:rFonts w:ascii="Times New Roman" w:hAnsi="Times New Roman" w:cs="Times New Roman"/>
          <w:sz w:val="24"/>
          <w:szCs w:val="24"/>
        </w:rPr>
        <w:t>.</w:t>
      </w:r>
      <w:r w:rsidR="008575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0FAF4" w14:textId="1BE7F366" w:rsidR="00793DB1" w:rsidRDefault="00793DB1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za posebne namjene ostvareni su u iznosu od</w:t>
      </w:r>
      <w:r w:rsidR="008B6DB1">
        <w:rPr>
          <w:rFonts w:ascii="Times New Roman" w:hAnsi="Times New Roman" w:cs="Times New Roman"/>
          <w:sz w:val="24"/>
          <w:szCs w:val="24"/>
        </w:rPr>
        <w:t xml:space="preserve"> 64.920,43 €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147D">
        <w:rPr>
          <w:rFonts w:ascii="Times New Roman" w:hAnsi="Times New Roman" w:cs="Times New Roman"/>
          <w:sz w:val="24"/>
          <w:szCs w:val="24"/>
        </w:rPr>
        <w:t xml:space="preserve">a odnose se na </w:t>
      </w:r>
      <w:r w:rsidR="00F27942">
        <w:rPr>
          <w:rFonts w:ascii="Times New Roman" w:hAnsi="Times New Roman" w:cs="Times New Roman"/>
          <w:sz w:val="24"/>
          <w:szCs w:val="24"/>
        </w:rPr>
        <w:t>prihode komunalne naknade, prihode komunalnog doprinosa</w:t>
      </w:r>
      <w:r w:rsidR="00635C5C">
        <w:rPr>
          <w:rFonts w:ascii="Times New Roman" w:hAnsi="Times New Roman" w:cs="Times New Roman"/>
          <w:sz w:val="24"/>
          <w:szCs w:val="24"/>
        </w:rPr>
        <w:t>, prihode ostvarene od uplata roditelja za boravak djece u vrtiću.</w:t>
      </w:r>
    </w:p>
    <w:p w14:paraId="2669AB5B" w14:textId="2D9B5506" w:rsidR="00D16BE3" w:rsidRDefault="006776E7" w:rsidP="00C0505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su ostvarene u iznosu od </w:t>
      </w:r>
      <w:r w:rsidR="00FD530E">
        <w:rPr>
          <w:rFonts w:ascii="Times New Roman" w:hAnsi="Times New Roman" w:cs="Times New Roman"/>
          <w:sz w:val="24"/>
          <w:szCs w:val="24"/>
        </w:rPr>
        <w:t xml:space="preserve">1.199.441,45 € </w:t>
      </w:r>
      <w:r>
        <w:rPr>
          <w:rFonts w:ascii="Times New Roman" w:hAnsi="Times New Roman" w:cs="Times New Roman"/>
          <w:sz w:val="24"/>
          <w:szCs w:val="24"/>
        </w:rPr>
        <w:t xml:space="preserve">a odnose se na </w:t>
      </w:r>
      <w:r w:rsidR="00973027">
        <w:rPr>
          <w:rFonts w:ascii="Times New Roman" w:hAnsi="Times New Roman" w:cs="Times New Roman"/>
          <w:sz w:val="24"/>
          <w:szCs w:val="24"/>
        </w:rPr>
        <w:t>tekuće i kapitalne pomoći iz Državnog i Županijskog proračuna</w:t>
      </w:r>
      <w:r w:rsidR="0068378B">
        <w:rPr>
          <w:rFonts w:ascii="Times New Roman" w:hAnsi="Times New Roman" w:cs="Times New Roman"/>
          <w:sz w:val="24"/>
          <w:szCs w:val="24"/>
        </w:rPr>
        <w:t>.</w:t>
      </w:r>
      <w:r w:rsidR="00B778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2BDBB" w14:textId="79ABDEDB" w:rsidR="007D2C88" w:rsidRPr="00C0505F" w:rsidRDefault="007D2C88" w:rsidP="00C0505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Sveukupno rashodi </w:t>
      </w:r>
      <w:r w:rsidR="00EE6B5A">
        <w:rPr>
          <w:rFonts w:ascii="Times New Roman" w:hAnsi="Times New Roman" w:cs="Times New Roman"/>
          <w:sz w:val="24"/>
          <w:szCs w:val="24"/>
        </w:rPr>
        <w:t>ostvareni</w:t>
      </w:r>
      <w:r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EE6B5A">
        <w:rPr>
          <w:rFonts w:ascii="Times New Roman" w:hAnsi="Times New Roman" w:cs="Times New Roman"/>
          <w:sz w:val="24"/>
          <w:szCs w:val="24"/>
        </w:rPr>
        <w:t>1.182.726,16 €</w:t>
      </w:r>
      <w:r w:rsidR="00B21357">
        <w:rPr>
          <w:rFonts w:ascii="Times New Roman" w:hAnsi="Times New Roman" w:cs="Times New Roman"/>
          <w:sz w:val="24"/>
          <w:szCs w:val="24"/>
        </w:rPr>
        <w:t xml:space="preserve"> što je </w:t>
      </w:r>
      <w:r w:rsidR="003125FE">
        <w:rPr>
          <w:rFonts w:ascii="Times New Roman" w:hAnsi="Times New Roman" w:cs="Times New Roman"/>
          <w:sz w:val="24"/>
          <w:szCs w:val="24"/>
        </w:rPr>
        <w:t xml:space="preserve">35,34% u odnosu na plan. </w:t>
      </w:r>
    </w:p>
    <w:p w14:paraId="290E29F6" w14:textId="77777777" w:rsidR="00D16BE3" w:rsidRDefault="00D16BE3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32B83DB" w14:textId="56E8DB30" w:rsidR="005F645A" w:rsidRPr="0094222B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222B">
        <w:rPr>
          <w:rFonts w:ascii="Times New Roman" w:hAnsi="Times New Roman" w:cs="Times New Roman"/>
          <w:sz w:val="24"/>
          <w:szCs w:val="24"/>
        </w:rPr>
        <w:tab/>
      </w:r>
      <w:r w:rsidR="005C6F69" w:rsidRPr="0094222B">
        <w:rPr>
          <w:rFonts w:ascii="Times New Roman" w:hAnsi="Times New Roman" w:cs="Times New Roman"/>
          <w:sz w:val="24"/>
          <w:szCs w:val="24"/>
        </w:rPr>
        <w:t xml:space="preserve">Rashodi </w:t>
      </w:r>
      <w:r w:rsidRPr="0094222B">
        <w:rPr>
          <w:rFonts w:ascii="Times New Roman" w:hAnsi="Times New Roman" w:cs="Times New Roman"/>
          <w:sz w:val="24"/>
          <w:szCs w:val="24"/>
        </w:rPr>
        <w:t>prema funkcijskoj klasifikaciji.</w:t>
      </w:r>
    </w:p>
    <w:p w14:paraId="18F7BBD1" w14:textId="77777777" w:rsidR="002E7AB6" w:rsidRDefault="002E7AB6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4CF071C" w14:textId="3372984B" w:rsidR="005F645A" w:rsidRDefault="00217A7A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 </w:t>
      </w:r>
      <w:r w:rsidR="005F645A">
        <w:rPr>
          <w:rFonts w:ascii="Times New Roman" w:hAnsi="Times New Roman" w:cs="Times New Roman"/>
          <w:sz w:val="24"/>
          <w:szCs w:val="24"/>
        </w:rPr>
        <w:t>Opće javne usluge i</w:t>
      </w:r>
      <w:r w:rsidR="00CB1492">
        <w:rPr>
          <w:rFonts w:ascii="Times New Roman" w:hAnsi="Times New Roman" w:cs="Times New Roman"/>
          <w:sz w:val="24"/>
          <w:szCs w:val="24"/>
        </w:rPr>
        <w:t>zvršene su u iznosu od</w:t>
      </w:r>
      <w:r w:rsidR="00553715">
        <w:rPr>
          <w:rFonts w:ascii="Times New Roman" w:hAnsi="Times New Roman" w:cs="Times New Roman"/>
          <w:sz w:val="24"/>
          <w:szCs w:val="24"/>
        </w:rPr>
        <w:t xml:space="preserve"> </w:t>
      </w:r>
      <w:r w:rsidR="00D50068">
        <w:rPr>
          <w:rFonts w:ascii="Times New Roman" w:hAnsi="Times New Roman" w:cs="Times New Roman"/>
          <w:sz w:val="24"/>
          <w:szCs w:val="24"/>
        </w:rPr>
        <w:t>431.512,72 €</w:t>
      </w:r>
      <w:r w:rsidR="0073442B">
        <w:rPr>
          <w:rFonts w:ascii="Times New Roman" w:hAnsi="Times New Roman" w:cs="Times New Roman"/>
          <w:sz w:val="24"/>
          <w:szCs w:val="24"/>
        </w:rPr>
        <w:t xml:space="preserve"> a</w:t>
      </w:r>
      <w:r w:rsidR="009939ED">
        <w:rPr>
          <w:rFonts w:ascii="Times New Roman" w:hAnsi="Times New Roman" w:cs="Times New Roman"/>
          <w:sz w:val="24"/>
          <w:szCs w:val="24"/>
        </w:rPr>
        <w:t xml:space="preserve"> odnose se na rashode za zaposlene, materijalne rashode, naknade izvršnom i predstavničkom tijelu</w:t>
      </w:r>
      <w:r w:rsidR="00FA0541">
        <w:rPr>
          <w:rFonts w:ascii="Times New Roman" w:hAnsi="Times New Roman" w:cs="Times New Roman"/>
          <w:sz w:val="24"/>
          <w:szCs w:val="24"/>
        </w:rPr>
        <w:t xml:space="preserve">, </w:t>
      </w:r>
      <w:r w:rsidR="00D50068">
        <w:rPr>
          <w:rFonts w:ascii="Times New Roman" w:hAnsi="Times New Roman" w:cs="Times New Roman"/>
          <w:sz w:val="24"/>
          <w:szCs w:val="24"/>
        </w:rPr>
        <w:t>03</w:t>
      </w:r>
      <w:r w:rsidR="005F645A">
        <w:rPr>
          <w:rFonts w:ascii="Times New Roman" w:hAnsi="Times New Roman" w:cs="Times New Roman"/>
          <w:sz w:val="24"/>
          <w:szCs w:val="24"/>
        </w:rPr>
        <w:t xml:space="preserve"> Javni red i sigu</w:t>
      </w:r>
      <w:r w:rsidR="009939ED">
        <w:rPr>
          <w:rFonts w:ascii="Times New Roman" w:hAnsi="Times New Roman" w:cs="Times New Roman"/>
          <w:sz w:val="24"/>
          <w:szCs w:val="24"/>
        </w:rPr>
        <w:t>rnost ostvareno je u iznosu od</w:t>
      </w:r>
      <w:r w:rsidR="00111D55">
        <w:rPr>
          <w:rFonts w:ascii="Times New Roman" w:hAnsi="Times New Roman" w:cs="Times New Roman"/>
          <w:sz w:val="24"/>
          <w:szCs w:val="24"/>
        </w:rPr>
        <w:t xml:space="preserve"> 21.261,75 €</w:t>
      </w:r>
      <w:r w:rsidR="00A64812">
        <w:rPr>
          <w:rFonts w:ascii="Times New Roman" w:hAnsi="Times New Roman" w:cs="Times New Roman"/>
          <w:sz w:val="24"/>
          <w:szCs w:val="24"/>
        </w:rPr>
        <w:t xml:space="preserve"> a</w:t>
      </w:r>
      <w:r w:rsidR="009939ED">
        <w:rPr>
          <w:rFonts w:ascii="Times New Roman" w:hAnsi="Times New Roman" w:cs="Times New Roman"/>
          <w:sz w:val="24"/>
          <w:szCs w:val="24"/>
        </w:rPr>
        <w:t xml:space="preserve"> odnose se na redovna sredstva Vatrogasnoj zajednici Općine Sveti Petar Orehovec</w:t>
      </w:r>
      <w:r w:rsidR="005F645A">
        <w:rPr>
          <w:rFonts w:ascii="Times New Roman" w:hAnsi="Times New Roman" w:cs="Times New Roman"/>
          <w:sz w:val="24"/>
          <w:szCs w:val="24"/>
        </w:rPr>
        <w:t xml:space="preserve">, </w:t>
      </w:r>
      <w:r w:rsidR="00FA0541">
        <w:rPr>
          <w:rFonts w:ascii="Times New Roman" w:hAnsi="Times New Roman" w:cs="Times New Roman"/>
          <w:sz w:val="24"/>
          <w:szCs w:val="24"/>
        </w:rPr>
        <w:t xml:space="preserve">04 </w:t>
      </w:r>
      <w:r w:rsidR="005F645A">
        <w:rPr>
          <w:rFonts w:ascii="Times New Roman" w:hAnsi="Times New Roman" w:cs="Times New Roman"/>
          <w:sz w:val="24"/>
          <w:szCs w:val="24"/>
        </w:rPr>
        <w:t>Ekonomski poslovi ostvareni su u razd</w:t>
      </w:r>
      <w:r w:rsidR="009939ED">
        <w:rPr>
          <w:rFonts w:ascii="Times New Roman" w:hAnsi="Times New Roman" w:cs="Times New Roman"/>
          <w:sz w:val="24"/>
          <w:szCs w:val="24"/>
        </w:rPr>
        <w:t>oblju od 1. siječnja 202</w:t>
      </w:r>
      <w:r w:rsidR="00FA0541">
        <w:rPr>
          <w:rFonts w:ascii="Times New Roman" w:hAnsi="Times New Roman" w:cs="Times New Roman"/>
          <w:sz w:val="24"/>
          <w:szCs w:val="24"/>
        </w:rPr>
        <w:t>5</w:t>
      </w:r>
      <w:r w:rsidR="009939ED">
        <w:rPr>
          <w:rFonts w:ascii="Times New Roman" w:hAnsi="Times New Roman" w:cs="Times New Roman"/>
          <w:sz w:val="24"/>
          <w:szCs w:val="24"/>
        </w:rPr>
        <w:t>. do 3</w:t>
      </w:r>
      <w:r w:rsidR="00F515ED">
        <w:rPr>
          <w:rFonts w:ascii="Times New Roman" w:hAnsi="Times New Roman" w:cs="Times New Roman"/>
          <w:sz w:val="24"/>
          <w:szCs w:val="24"/>
        </w:rPr>
        <w:t>0</w:t>
      </w:r>
      <w:r w:rsidR="009939ED">
        <w:rPr>
          <w:rFonts w:ascii="Times New Roman" w:hAnsi="Times New Roman" w:cs="Times New Roman"/>
          <w:sz w:val="24"/>
          <w:szCs w:val="24"/>
        </w:rPr>
        <w:t xml:space="preserve">. </w:t>
      </w:r>
      <w:r w:rsidR="00F515ED">
        <w:rPr>
          <w:rFonts w:ascii="Times New Roman" w:hAnsi="Times New Roman" w:cs="Times New Roman"/>
          <w:sz w:val="24"/>
          <w:szCs w:val="24"/>
        </w:rPr>
        <w:t>lipnja</w:t>
      </w:r>
      <w:r w:rsidR="005F645A">
        <w:rPr>
          <w:rFonts w:ascii="Times New Roman" w:hAnsi="Times New Roman" w:cs="Times New Roman"/>
          <w:sz w:val="24"/>
          <w:szCs w:val="24"/>
        </w:rPr>
        <w:t xml:space="preserve"> 2</w:t>
      </w:r>
      <w:r w:rsidR="009939ED">
        <w:rPr>
          <w:rFonts w:ascii="Times New Roman" w:hAnsi="Times New Roman" w:cs="Times New Roman"/>
          <w:sz w:val="24"/>
          <w:szCs w:val="24"/>
        </w:rPr>
        <w:t>02</w:t>
      </w:r>
      <w:r w:rsidR="00CF710E">
        <w:rPr>
          <w:rFonts w:ascii="Times New Roman" w:hAnsi="Times New Roman" w:cs="Times New Roman"/>
          <w:sz w:val="24"/>
          <w:szCs w:val="24"/>
        </w:rPr>
        <w:t>5</w:t>
      </w:r>
      <w:r w:rsidR="009939ED"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CF710E">
        <w:rPr>
          <w:rFonts w:ascii="Times New Roman" w:hAnsi="Times New Roman" w:cs="Times New Roman"/>
          <w:sz w:val="24"/>
          <w:szCs w:val="24"/>
        </w:rPr>
        <w:t xml:space="preserve">70.448,26 € </w:t>
      </w:r>
      <w:r w:rsidR="009939ED">
        <w:rPr>
          <w:rFonts w:ascii="Times New Roman" w:hAnsi="Times New Roman" w:cs="Times New Roman"/>
          <w:sz w:val="24"/>
          <w:szCs w:val="24"/>
        </w:rPr>
        <w:t>a odnosi se na poljoprivredu, promet, gorivo i energiju</w:t>
      </w:r>
      <w:r w:rsidR="005F645A">
        <w:rPr>
          <w:rFonts w:ascii="Times New Roman" w:hAnsi="Times New Roman" w:cs="Times New Roman"/>
          <w:sz w:val="24"/>
          <w:szCs w:val="24"/>
        </w:rPr>
        <w:t xml:space="preserve">, </w:t>
      </w:r>
      <w:r w:rsidR="00CF7535">
        <w:rPr>
          <w:rFonts w:ascii="Times New Roman" w:hAnsi="Times New Roman" w:cs="Times New Roman"/>
          <w:sz w:val="24"/>
          <w:szCs w:val="24"/>
        </w:rPr>
        <w:t xml:space="preserve">05 </w:t>
      </w:r>
      <w:r w:rsidR="005F645A">
        <w:rPr>
          <w:rFonts w:ascii="Times New Roman" w:hAnsi="Times New Roman" w:cs="Times New Roman"/>
          <w:sz w:val="24"/>
          <w:szCs w:val="24"/>
        </w:rPr>
        <w:t>Zaštita okoliša koja se odnosi na gospodarenje ot</w:t>
      </w:r>
      <w:r w:rsidR="00231FBF">
        <w:rPr>
          <w:rFonts w:ascii="Times New Roman" w:hAnsi="Times New Roman" w:cs="Times New Roman"/>
          <w:sz w:val="24"/>
          <w:szCs w:val="24"/>
        </w:rPr>
        <w:t xml:space="preserve">padnim vodama u iznosu </w:t>
      </w:r>
      <w:r w:rsidR="00CF7535">
        <w:rPr>
          <w:rFonts w:ascii="Times New Roman" w:hAnsi="Times New Roman" w:cs="Times New Roman"/>
          <w:sz w:val="24"/>
          <w:szCs w:val="24"/>
        </w:rPr>
        <w:t>18.343,40 €</w:t>
      </w:r>
      <w:r w:rsidR="005660E7">
        <w:rPr>
          <w:rFonts w:ascii="Times New Roman" w:hAnsi="Times New Roman" w:cs="Times New Roman"/>
          <w:sz w:val="24"/>
          <w:szCs w:val="24"/>
        </w:rPr>
        <w:t xml:space="preserve">, </w:t>
      </w:r>
      <w:r w:rsidR="00272D35">
        <w:rPr>
          <w:rFonts w:ascii="Times New Roman" w:hAnsi="Times New Roman" w:cs="Times New Roman"/>
          <w:sz w:val="24"/>
          <w:szCs w:val="24"/>
        </w:rPr>
        <w:t xml:space="preserve">06 </w:t>
      </w:r>
      <w:r w:rsidR="005660E7">
        <w:rPr>
          <w:rFonts w:ascii="Times New Roman" w:hAnsi="Times New Roman" w:cs="Times New Roman"/>
          <w:sz w:val="24"/>
          <w:szCs w:val="24"/>
        </w:rPr>
        <w:t>Usluga unapređenja stanovanja i zajednice ostvare</w:t>
      </w:r>
      <w:r w:rsidR="00231FBF">
        <w:rPr>
          <w:rFonts w:ascii="Times New Roman" w:hAnsi="Times New Roman" w:cs="Times New Roman"/>
          <w:sz w:val="24"/>
          <w:szCs w:val="24"/>
        </w:rPr>
        <w:t>na je u iznosu od</w:t>
      </w:r>
      <w:r w:rsidR="00EA29DD">
        <w:rPr>
          <w:rFonts w:ascii="Times New Roman" w:hAnsi="Times New Roman" w:cs="Times New Roman"/>
          <w:sz w:val="24"/>
          <w:szCs w:val="24"/>
        </w:rPr>
        <w:t xml:space="preserve"> </w:t>
      </w:r>
      <w:r w:rsidR="00272D35">
        <w:rPr>
          <w:rFonts w:ascii="Times New Roman" w:hAnsi="Times New Roman" w:cs="Times New Roman"/>
          <w:sz w:val="24"/>
          <w:szCs w:val="24"/>
        </w:rPr>
        <w:t>254.167,39 €</w:t>
      </w:r>
      <w:r w:rsidR="00231FBF">
        <w:rPr>
          <w:rFonts w:ascii="Times New Roman" w:hAnsi="Times New Roman" w:cs="Times New Roman"/>
          <w:sz w:val="24"/>
          <w:szCs w:val="24"/>
        </w:rPr>
        <w:t xml:space="preserve"> a odnosi se na razvoj stanovanja i zajednice, rekonstrukciju i održavanje javne rasvjete.</w:t>
      </w:r>
      <w:r w:rsidR="005660E7">
        <w:rPr>
          <w:rFonts w:ascii="Times New Roman" w:hAnsi="Times New Roman" w:cs="Times New Roman"/>
          <w:sz w:val="24"/>
          <w:szCs w:val="24"/>
        </w:rPr>
        <w:t xml:space="preserve"> </w:t>
      </w:r>
      <w:r w:rsidR="00EF259F">
        <w:rPr>
          <w:rFonts w:ascii="Times New Roman" w:hAnsi="Times New Roman" w:cs="Times New Roman"/>
          <w:sz w:val="24"/>
          <w:szCs w:val="24"/>
        </w:rPr>
        <w:t xml:space="preserve">07 </w:t>
      </w:r>
      <w:r w:rsidR="005660E7">
        <w:rPr>
          <w:rFonts w:ascii="Times New Roman" w:hAnsi="Times New Roman" w:cs="Times New Roman"/>
          <w:sz w:val="24"/>
          <w:szCs w:val="24"/>
        </w:rPr>
        <w:t>Zdravstvo</w:t>
      </w:r>
      <w:r w:rsidR="00231FBF">
        <w:rPr>
          <w:rFonts w:ascii="Times New Roman" w:hAnsi="Times New Roman" w:cs="Times New Roman"/>
          <w:sz w:val="24"/>
          <w:szCs w:val="24"/>
        </w:rPr>
        <w:t xml:space="preserve"> je izvršeno</w:t>
      </w:r>
      <w:r w:rsidR="002F238F">
        <w:rPr>
          <w:rFonts w:ascii="Times New Roman" w:hAnsi="Times New Roman" w:cs="Times New Roman"/>
          <w:sz w:val="24"/>
          <w:szCs w:val="24"/>
        </w:rPr>
        <w:t xml:space="preserve"> za prvo polugodište</w:t>
      </w:r>
      <w:r w:rsidR="00231FBF">
        <w:rPr>
          <w:rFonts w:ascii="Times New Roman" w:hAnsi="Times New Roman" w:cs="Times New Roman"/>
          <w:sz w:val="24"/>
          <w:szCs w:val="24"/>
        </w:rPr>
        <w:t xml:space="preserve"> 202</w:t>
      </w:r>
      <w:r w:rsidR="00EF259F">
        <w:rPr>
          <w:rFonts w:ascii="Times New Roman" w:hAnsi="Times New Roman" w:cs="Times New Roman"/>
          <w:sz w:val="24"/>
          <w:szCs w:val="24"/>
        </w:rPr>
        <w:t>5</w:t>
      </w:r>
      <w:r w:rsidR="00231FBF">
        <w:rPr>
          <w:rFonts w:ascii="Times New Roman" w:hAnsi="Times New Roman" w:cs="Times New Roman"/>
          <w:sz w:val="24"/>
          <w:szCs w:val="24"/>
        </w:rPr>
        <w:t>. godin</w:t>
      </w:r>
      <w:r w:rsidR="002F238F">
        <w:rPr>
          <w:rFonts w:ascii="Times New Roman" w:hAnsi="Times New Roman" w:cs="Times New Roman"/>
          <w:sz w:val="24"/>
          <w:szCs w:val="24"/>
        </w:rPr>
        <w:t>e</w:t>
      </w:r>
      <w:r w:rsidR="00231FBF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5B1B9F">
        <w:rPr>
          <w:rFonts w:ascii="Times New Roman" w:hAnsi="Times New Roman" w:cs="Times New Roman"/>
          <w:sz w:val="24"/>
          <w:szCs w:val="24"/>
        </w:rPr>
        <w:t xml:space="preserve">11.004,21 € </w:t>
      </w:r>
      <w:r w:rsidR="00231FBF">
        <w:rPr>
          <w:rFonts w:ascii="Times New Roman" w:hAnsi="Times New Roman" w:cs="Times New Roman"/>
          <w:sz w:val="24"/>
          <w:szCs w:val="24"/>
        </w:rPr>
        <w:t>a odnosi se na dežurstvo ljekarni i zbrinjavanje lešina.</w:t>
      </w:r>
      <w:r w:rsidR="005660E7">
        <w:rPr>
          <w:rFonts w:ascii="Times New Roman" w:hAnsi="Times New Roman" w:cs="Times New Roman"/>
          <w:sz w:val="24"/>
          <w:szCs w:val="24"/>
        </w:rPr>
        <w:t xml:space="preserve"> </w:t>
      </w:r>
      <w:r w:rsidR="005B1B9F">
        <w:rPr>
          <w:rFonts w:ascii="Times New Roman" w:hAnsi="Times New Roman" w:cs="Times New Roman"/>
          <w:sz w:val="24"/>
          <w:szCs w:val="24"/>
        </w:rPr>
        <w:t xml:space="preserve">08 </w:t>
      </w:r>
      <w:r w:rsidR="005660E7">
        <w:rPr>
          <w:rFonts w:ascii="Times New Roman" w:hAnsi="Times New Roman" w:cs="Times New Roman"/>
          <w:sz w:val="24"/>
          <w:szCs w:val="24"/>
        </w:rPr>
        <w:t>Rekreacija, kultura i religija os</w:t>
      </w:r>
      <w:r w:rsidR="00231FBF">
        <w:rPr>
          <w:rFonts w:ascii="Times New Roman" w:hAnsi="Times New Roman" w:cs="Times New Roman"/>
          <w:sz w:val="24"/>
          <w:szCs w:val="24"/>
        </w:rPr>
        <w:t xml:space="preserve">tvareno je u iznosu od </w:t>
      </w:r>
      <w:r w:rsidR="006C2D85">
        <w:rPr>
          <w:rFonts w:ascii="Times New Roman" w:hAnsi="Times New Roman" w:cs="Times New Roman"/>
          <w:sz w:val="24"/>
          <w:szCs w:val="24"/>
        </w:rPr>
        <w:t xml:space="preserve">45.800,00 € </w:t>
      </w:r>
      <w:r w:rsidR="00231FBF">
        <w:rPr>
          <w:rFonts w:ascii="Times New Roman" w:hAnsi="Times New Roman" w:cs="Times New Roman"/>
          <w:sz w:val="24"/>
          <w:szCs w:val="24"/>
        </w:rPr>
        <w:t>a odnosi se na službe rekreacije i sporta, službe kulture, te religijske službe</w:t>
      </w:r>
      <w:r w:rsidR="005660E7">
        <w:rPr>
          <w:rFonts w:ascii="Times New Roman" w:hAnsi="Times New Roman" w:cs="Times New Roman"/>
          <w:sz w:val="24"/>
          <w:szCs w:val="24"/>
        </w:rPr>
        <w:t>. Funkcijska klasifikacija</w:t>
      </w:r>
      <w:r w:rsidR="006C2D85">
        <w:rPr>
          <w:rFonts w:ascii="Times New Roman" w:hAnsi="Times New Roman" w:cs="Times New Roman"/>
          <w:sz w:val="24"/>
          <w:szCs w:val="24"/>
        </w:rPr>
        <w:t xml:space="preserve"> 09</w:t>
      </w:r>
      <w:r w:rsidR="005660E7">
        <w:rPr>
          <w:rFonts w:ascii="Times New Roman" w:hAnsi="Times New Roman" w:cs="Times New Roman"/>
          <w:sz w:val="24"/>
          <w:szCs w:val="24"/>
        </w:rPr>
        <w:t xml:space="preserve"> Obrazovanje ostvareno je u iznosu od</w:t>
      </w:r>
      <w:r w:rsidR="005E66C7">
        <w:rPr>
          <w:rFonts w:ascii="Times New Roman" w:hAnsi="Times New Roman" w:cs="Times New Roman"/>
          <w:sz w:val="24"/>
          <w:szCs w:val="24"/>
        </w:rPr>
        <w:t xml:space="preserve"> </w:t>
      </w:r>
      <w:r w:rsidR="003E1FDC">
        <w:rPr>
          <w:rFonts w:ascii="Times New Roman" w:hAnsi="Times New Roman" w:cs="Times New Roman"/>
          <w:sz w:val="24"/>
          <w:szCs w:val="24"/>
        </w:rPr>
        <w:t>383.277,02 €</w:t>
      </w:r>
      <w:r w:rsidR="00FD6510">
        <w:rPr>
          <w:rFonts w:ascii="Times New Roman" w:hAnsi="Times New Roman" w:cs="Times New Roman"/>
          <w:sz w:val="24"/>
          <w:szCs w:val="24"/>
        </w:rPr>
        <w:t xml:space="preserve"> a odnosi se na financiranje rada dječjeg vrtića, te f</w:t>
      </w:r>
      <w:r w:rsidR="002D7E0C">
        <w:rPr>
          <w:rFonts w:ascii="Times New Roman" w:hAnsi="Times New Roman" w:cs="Times New Roman"/>
          <w:sz w:val="24"/>
          <w:szCs w:val="24"/>
        </w:rPr>
        <w:t>inancijska pomoć Osnovnoj školi</w:t>
      </w:r>
      <w:r w:rsidR="006A3E48">
        <w:rPr>
          <w:rFonts w:ascii="Times New Roman" w:hAnsi="Times New Roman" w:cs="Times New Roman"/>
          <w:sz w:val="24"/>
          <w:szCs w:val="24"/>
        </w:rPr>
        <w:t>.</w:t>
      </w:r>
      <w:r w:rsidR="005660E7">
        <w:rPr>
          <w:rFonts w:ascii="Times New Roman" w:hAnsi="Times New Roman" w:cs="Times New Roman"/>
          <w:sz w:val="24"/>
          <w:szCs w:val="24"/>
        </w:rPr>
        <w:t xml:space="preserve"> </w:t>
      </w:r>
      <w:r w:rsidR="003E1FDC">
        <w:rPr>
          <w:rFonts w:ascii="Times New Roman" w:hAnsi="Times New Roman" w:cs="Times New Roman"/>
          <w:sz w:val="24"/>
          <w:szCs w:val="24"/>
        </w:rPr>
        <w:t xml:space="preserve">10 </w:t>
      </w:r>
      <w:r w:rsidR="005660E7">
        <w:rPr>
          <w:rFonts w:ascii="Times New Roman" w:hAnsi="Times New Roman" w:cs="Times New Roman"/>
          <w:sz w:val="24"/>
          <w:szCs w:val="24"/>
        </w:rPr>
        <w:t>Socijalna zaštita i</w:t>
      </w:r>
      <w:r w:rsidR="00231FBF">
        <w:rPr>
          <w:rFonts w:ascii="Times New Roman" w:hAnsi="Times New Roman" w:cs="Times New Roman"/>
          <w:sz w:val="24"/>
          <w:szCs w:val="24"/>
        </w:rPr>
        <w:t xml:space="preserve">zvršena je u iznosu od </w:t>
      </w:r>
      <w:r w:rsidR="007A601F">
        <w:rPr>
          <w:rFonts w:ascii="Times New Roman" w:hAnsi="Times New Roman" w:cs="Times New Roman"/>
          <w:sz w:val="24"/>
          <w:szCs w:val="24"/>
        </w:rPr>
        <w:t xml:space="preserve">18.377,53 € </w:t>
      </w:r>
      <w:r w:rsidR="00231FBF">
        <w:rPr>
          <w:rFonts w:ascii="Times New Roman" w:hAnsi="Times New Roman" w:cs="Times New Roman"/>
          <w:sz w:val="24"/>
          <w:szCs w:val="24"/>
        </w:rPr>
        <w:t>a</w:t>
      </w:r>
      <w:r w:rsidR="006A3E48">
        <w:rPr>
          <w:rFonts w:ascii="Times New Roman" w:hAnsi="Times New Roman" w:cs="Times New Roman"/>
          <w:sz w:val="24"/>
          <w:szCs w:val="24"/>
        </w:rPr>
        <w:t xml:space="preserve"> </w:t>
      </w:r>
      <w:r w:rsidR="00231FBF">
        <w:rPr>
          <w:rFonts w:ascii="Times New Roman" w:hAnsi="Times New Roman" w:cs="Times New Roman"/>
          <w:sz w:val="24"/>
          <w:szCs w:val="24"/>
        </w:rPr>
        <w:t>odnosi se na jednokratnu novčanu naknadu za novorođenčad, pomoć socijalno ugroženim obiteljima i slično.</w:t>
      </w:r>
    </w:p>
    <w:p w14:paraId="6C62A66D" w14:textId="77777777" w:rsidR="005F645A" w:rsidRDefault="005F645A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A34C2A2" w14:textId="3903A7DB" w:rsidR="005660E7" w:rsidRDefault="00FC56E7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 prema ekonomskoj klasifikaciji,</w:t>
      </w:r>
      <w:r w:rsidR="005660E7">
        <w:rPr>
          <w:rFonts w:ascii="Times New Roman" w:hAnsi="Times New Roman" w:cs="Times New Roman"/>
          <w:sz w:val="24"/>
          <w:szCs w:val="24"/>
        </w:rPr>
        <w:t xml:space="preserve"> gdje je vidljivo </w:t>
      </w:r>
      <w:r w:rsidR="00302128">
        <w:rPr>
          <w:rFonts w:ascii="Times New Roman" w:hAnsi="Times New Roman" w:cs="Times New Roman"/>
          <w:sz w:val="24"/>
          <w:szCs w:val="24"/>
        </w:rPr>
        <w:t>da su</w:t>
      </w:r>
      <w:r w:rsidR="005660E7">
        <w:rPr>
          <w:rFonts w:ascii="Times New Roman" w:hAnsi="Times New Roman" w:cs="Times New Roman"/>
          <w:sz w:val="24"/>
          <w:szCs w:val="24"/>
        </w:rPr>
        <w:t xml:space="preserve"> izdaci za otplatu glavnice priml</w:t>
      </w:r>
      <w:r w:rsidR="005E52A8">
        <w:rPr>
          <w:rFonts w:ascii="Times New Roman" w:hAnsi="Times New Roman" w:cs="Times New Roman"/>
          <w:sz w:val="24"/>
          <w:szCs w:val="24"/>
        </w:rPr>
        <w:t>jenih kredita i zajmova izvršeni u iznosu od</w:t>
      </w:r>
      <w:r w:rsidR="00741429">
        <w:rPr>
          <w:rFonts w:ascii="Times New Roman" w:hAnsi="Times New Roman" w:cs="Times New Roman"/>
          <w:sz w:val="24"/>
          <w:szCs w:val="24"/>
        </w:rPr>
        <w:t xml:space="preserve"> 71.466,12 €.</w:t>
      </w:r>
    </w:p>
    <w:p w14:paraId="3A8454A7" w14:textId="77777777" w:rsidR="00913121" w:rsidRDefault="00913121" w:rsidP="005C5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2E3243" w14:textId="59339C62" w:rsidR="000153C9" w:rsidRDefault="00FC56E7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 prema izvorima</w:t>
      </w:r>
      <w:r w:rsidR="0052435A">
        <w:rPr>
          <w:rFonts w:ascii="Times New Roman" w:hAnsi="Times New Roman" w:cs="Times New Roman"/>
          <w:sz w:val="24"/>
          <w:szCs w:val="24"/>
        </w:rPr>
        <w:t xml:space="preserve"> financiranja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BE2142" w14:textId="77777777" w:rsidR="00E45B4C" w:rsidRDefault="00E45B4C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A1943B2" w14:textId="5B521FBF" w:rsidR="00FC56E7" w:rsidRDefault="006D7CF8" w:rsidP="00566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530B">
        <w:rPr>
          <w:rFonts w:ascii="Times New Roman" w:hAnsi="Times New Roman" w:cs="Times New Roman"/>
          <w:sz w:val="24"/>
          <w:szCs w:val="24"/>
        </w:rPr>
        <w:t xml:space="preserve">Izdaci za otplatu zajma izvršeni su u iznosu od </w:t>
      </w:r>
      <w:r w:rsidR="0052435A">
        <w:rPr>
          <w:rFonts w:ascii="Times New Roman" w:hAnsi="Times New Roman" w:cs="Times New Roman"/>
          <w:sz w:val="24"/>
          <w:szCs w:val="24"/>
        </w:rPr>
        <w:t>71.466,12 €</w:t>
      </w:r>
      <w:r w:rsidR="002D5657">
        <w:rPr>
          <w:rFonts w:ascii="Times New Roman" w:hAnsi="Times New Roman" w:cs="Times New Roman"/>
          <w:sz w:val="24"/>
          <w:szCs w:val="24"/>
        </w:rPr>
        <w:t>, a financirani su iz izvora Opći prihodi</w:t>
      </w:r>
      <w:r w:rsidR="006744FA">
        <w:rPr>
          <w:rFonts w:ascii="Times New Roman" w:hAnsi="Times New Roman" w:cs="Times New Roman"/>
          <w:sz w:val="24"/>
          <w:szCs w:val="24"/>
        </w:rPr>
        <w:t xml:space="preserve"> i primici</w:t>
      </w:r>
      <w:r w:rsidR="009B2802">
        <w:rPr>
          <w:rFonts w:ascii="Times New Roman" w:hAnsi="Times New Roman" w:cs="Times New Roman"/>
          <w:sz w:val="24"/>
          <w:szCs w:val="24"/>
        </w:rPr>
        <w:t>.</w:t>
      </w:r>
    </w:p>
    <w:p w14:paraId="4C332885" w14:textId="313144BC" w:rsidR="00BE1F0F" w:rsidRDefault="00BE1F0F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A64DD5" w14:textId="70F302CD" w:rsidR="000153C9" w:rsidRPr="000238F7" w:rsidRDefault="000153C9" w:rsidP="002433B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38F7">
        <w:rPr>
          <w:rFonts w:ascii="Times New Roman" w:hAnsi="Times New Roman" w:cs="Times New Roman"/>
          <w:b/>
          <w:sz w:val="24"/>
          <w:szCs w:val="24"/>
        </w:rPr>
        <w:t>U POSEBNOM DIJELU</w:t>
      </w:r>
      <w:r w:rsidRPr="000238F7">
        <w:rPr>
          <w:rFonts w:ascii="Times New Roman" w:hAnsi="Times New Roman" w:cs="Times New Roman"/>
          <w:sz w:val="24"/>
          <w:szCs w:val="24"/>
        </w:rPr>
        <w:t xml:space="preserve"> proračuna prikazano je izvršenje proračuna prema  </w:t>
      </w:r>
      <w:r w:rsidR="005810F8">
        <w:rPr>
          <w:rFonts w:ascii="Times New Roman" w:hAnsi="Times New Roman" w:cs="Times New Roman"/>
          <w:sz w:val="24"/>
          <w:szCs w:val="24"/>
        </w:rPr>
        <w:t xml:space="preserve">organizacijskoj klasifikaciji </w:t>
      </w:r>
      <w:r w:rsidR="006744FA">
        <w:rPr>
          <w:rFonts w:ascii="Times New Roman" w:hAnsi="Times New Roman" w:cs="Times New Roman"/>
          <w:sz w:val="24"/>
          <w:szCs w:val="24"/>
        </w:rPr>
        <w:t xml:space="preserve"> </w:t>
      </w:r>
      <w:r w:rsidRPr="000238F7">
        <w:rPr>
          <w:rFonts w:ascii="Times New Roman" w:hAnsi="Times New Roman" w:cs="Times New Roman"/>
          <w:sz w:val="24"/>
          <w:szCs w:val="24"/>
        </w:rPr>
        <w:t>i pr</w:t>
      </w:r>
      <w:r w:rsidR="005810F8">
        <w:rPr>
          <w:rFonts w:ascii="Times New Roman" w:hAnsi="Times New Roman" w:cs="Times New Roman"/>
          <w:sz w:val="24"/>
          <w:szCs w:val="24"/>
        </w:rPr>
        <w:t>ema programskoj klasifikaciji</w:t>
      </w:r>
      <w:r w:rsidR="006744FA">
        <w:rPr>
          <w:rFonts w:ascii="Times New Roman" w:hAnsi="Times New Roman" w:cs="Times New Roman"/>
          <w:sz w:val="24"/>
          <w:szCs w:val="24"/>
        </w:rPr>
        <w:t>.</w:t>
      </w:r>
    </w:p>
    <w:p w14:paraId="4EE1C2EA" w14:textId="76E3CF7B" w:rsidR="00BA30B9" w:rsidRDefault="003B2534" w:rsidP="002433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RAZDJEL </w:t>
      </w:r>
      <w:r w:rsidR="00B275A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, GLAVA 00101</w:t>
      </w:r>
      <w:r w:rsidR="00B275A0">
        <w:rPr>
          <w:rFonts w:ascii="Times New Roman" w:hAnsi="Times New Roman" w:cs="Times New Roman"/>
          <w:sz w:val="24"/>
          <w:szCs w:val="24"/>
        </w:rPr>
        <w:t xml:space="preserve"> </w:t>
      </w:r>
      <w:r w:rsidR="001557C5" w:rsidRPr="000238F7">
        <w:rPr>
          <w:rFonts w:ascii="Times New Roman" w:hAnsi="Times New Roman" w:cs="Times New Roman"/>
          <w:sz w:val="24"/>
          <w:szCs w:val="24"/>
        </w:rPr>
        <w:t>Predstavnička i izvršna tijela općine</w:t>
      </w:r>
      <w:r w:rsidR="000153C9" w:rsidRPr="000238F7">
        <w:rPr>
          <w:rFonts w:ascii="Times New Roman" w:hAnsi="Times New Roman" w:cs="Times New Roman"/>
          <w:sz w:val="24"/>
          <w:szCs w:val="24"/>
        </w:rPr>
        <w:t xml:space="preserve"> izvršeno je sa </w:t>
      </w:r>
      <w:r w:rsidR="00324FFF">
        <w:rPr>
          <w:rFonts w:ascii="Times New Roman" w:eastAsia="Times New Roman" w:hAnsi="Times New Roman" w:cs="Times New Roman"/>
          <w:sz w:val="24"/>
          <w:szCs w:val="24"/>
          <w:lang w:eastAsia="hr-HR"/>
        </w:rPr>
        <w:t>143.487,23 €</w:t>
      </w:r>
      <w:r w:rsidR="00C54B88" w:rsidRPr="000238F7">
        <w:rPr>
          <w:rFonts w:ascii="Times New Roman" w:hAnsi="Times New Roman" w:cs="Times New Roman"/>
          <w:sz w:val="24"/>
          <w:szCs w:val="24"/>
        </w:rPr>
        <w:t xml:space="preserve"> </w:t>
      </w:r>
      <w:r w:rsidR="000153C9" w:rsidRPr="000238F7">
        <w:rPr>
          <w:rFonts w:ascii="Times New Roman" w:hAnsi="Times New Roman" w:cs="Times New Roman"/>
          <w:sz w:val="24"/>
          <w:szCs w:val="24"/>
        </w:rPr>
        <w:t xml:space="preserve">ili </w:t>
      </w:r>
      <w:r w:rsidR="00324FFF">
        <w:rPr>
          <w:rFonts w:ascii="Times New Roman" w:hAnsi="Times New Roman" w:cs="Times New Roman"/>
          <w:sz w:val="24"/>
          <w:szCs w:val="24"/>
        </w:rPr>
        <w:t>59,66</w:t>
      </w:r>
      <w:r w:rsidR="000153C9" w:rsidRPr="000238F7">
        <w:rPr>
          <w:rFonts w:ascii="Times New Roman" w:hAnsi="Times New Roman" w:cs="Times New Roman"/>
          <w:sz w:val="24"/>
          <w:szCs w:val="24"/>
        </w:rPr>
        <w:t xml:space="preserve"> % plana, a</w:t>
      </w:r>
      <w:r w:rsidR="009F6614">
        <w:rPr>
          <w:rFonts w:ascii="Times New Roman" w:hAnsi="Times New Roman" w:cs="Times New Roman"/>
          <w:sz w:val="24"/>
          <w:szCs w:val="24"/>
        </w:rPr>
        <w:t xml:space="preserve"> RAZDJEL 200, GLAVA 00201 </w:t>
      </w:r>
      <w:r w:rsidR="000153C9" w:rsidRPr="000238F7">
        <w:rPr>
          <w:rFonts w:ascii="Times New Roman" w:hAnsi="Times New Roman" w:cs="Times New Roman"/>
          <w:sz w:val="24"/>
          <w:szCs w:val="24"/>
        </w:rPr>
        <w:t xml:space="preserve"> Jedinstveni upravni odjel izvršen je s</w:t>
      </w:r>
      <w:r w:rsidR="00277DE3">
        <w:rPr>
          <w:rFonts w:ascii="Times New Roman" w:hAnsi="Times New Roman" w:cs="Times New Roman"/>
          <w:sz w:val="24"/>
          <w:szCs w:val="24"/>
        </w:rPr>
        <w:t>a</w:t>
      </w:r>
      <w:r w:rsidR="000153C9" w:rsidRPr="000238F7">
        <w:rPr>
          <w:rFonts w:ascii="Times New Roman" w:hAnsi="Times New Roman" w:cs="Times New Roman"/>
          <w:sz w:val="24"/>
          <w:szCs w:val="24"/>
        </w:rPr>
        <w:t xml:space="preserve"> </w:t>
      </w:r>
      <w:r w:rsidR="00E4328E">
        <w:rPr>
          <w:rFonts w:ascii="Times New Roman" w:eastAsia="Times New Roman" w:hAnsi="Times New Roman" w:cs="Times New Roman"/>
          <w:sz w:val="24"/>
          <w:szCs w:val="24"/>
          <w:lang w:eastAsia="hr-HR"/>
        </w:rPr>
        <w:t>1.110.705,05 €</w:t>
      </w:r>
      <w:r w:rsidR="000153C9" w:rsidRPr="000238F7">
        <w:rPr>
          <w:rFonts w:ascii="Times New Roman" w:hAnsi="Times New Roman" w:cs="Times New Roman"/>
          <w:sz w:val="24"/>
          <w:szCs w:val="24"/>
        </w:rPr>
        <w:t xml:space="preserve"> ili </w:t>
      </w:r>
      <w:r w:rsidR="00E5095B">
        <w:rPr>
          <w:rFonts w:ascii="Times New Roman" w:hAnsi="Times New Roman" w:cs="Times New Roman"/>
          <w:sz w:val="24"/>
          <w:szCs w:val="24"/>
        </w:rPr>
        <w:t>3</w:t>
      </w:r>
      <w:r w:rsidR="00E4328E">
        <w:rPr>
          <w:rFonts w:ascii="Times New Roman" w:hAnsi="Times New Roman" w:cs="Times New Roman"/>
          <w:sz w:val="24"/>
          <w:szCs w:val="24"/>
        </w:rPr>
        <w:t>4,21</w:t>
      </w:r>
      <w:r w:rsidR="001F5191">
        <w:rPr>
          <w:rFonts w:ascii="Times New Roman" w:hAnsi="Times New Roman" w:cs="Times New Roman"/>
          <w:sz w:val="24"/>
          <w:szCs w:val="24"/>
        </w:rPr>
        <w:t xml:space="preserve"> </w:t>
      </w:r>
      <w:r w:rsidR="000153C9" w:rsidRPr="000238F7">
        <w:rPr>
          <w:rFonts w:ascii="Times New Roman" w:hAnsi="Times New Roman" w:cs="Times New Roman"/>
          <w:sz w:val="24"/>
          <w:szCs w:val="24"/>
        </w:rPr>
        <w:t>%</w:t>
      </w:r>
      <w:r w:rsidR="003851C2" w:rsidRPr="000238F7">
        <w:rPr>
          <w:rFonts w:ascii="Times New Roman" w:hAnsi="Times New Roman" w:cs="Times New Roman"/>
          <w:sz w:val="24"/>
          <w:szCs w:val="24"/>
        </w:rPr>
        <w:t xml:space="preserve"> plana</w:t>
      </w:r>
      <w:r w:rsidR="000153C9" w:rsidRPr="000238F7">
        <w:rPr>
          <w:rFonts w:ascii="Times New Roman" w:hAnsi="Times New Roman" w:cs="Times New Roman"/>
          <w:sz w:val="24"/>
          <w:szCs w:val="24"/>
        </w:rPr>
        <w:t>.</w:t>
      </w:r>
    </w:p>
    <w:p w14:paraId="45FF6FF0" w14:textId="77777777" w:rsidR="000153C9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OSTVARENJA RASHODA I IZDATAKA OPĆINE SVETI </w:t>
      </w:r>
      <w:r w:rsidR="003851C2">
        <w:rPr>
          <w:rFonts w:ascii="Times New Roman" w:hAnsi="Times New Roman" w:cs="Times New Roman"/>
          <w:sz w:val="24"/>
          <w:szCs w:val="24"/>
        </w:rPr>
        <w:t xml:space="preserve">PETAR OREHOVEC </w:t>
      </w:r>
      <w:r>
        <w:rPr>
          <w:rFonts w:ascii="Times New Roman" w:hAnsi="Times New Roman" w:cs="Times New Roman"/>
          <w:sz w:val="24"/>
          <w:szCs w:val="24"/>
        </w:rPr>
        <w:t>PO PROGRAMSKOJ KLASIFIKACIJI</w:t>
      </w:r>
    </w:p>
    <w:p w14:paraId="7376175C" w14:textId="77777777" w:rsidR="000153C9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B2813" w14:textId="7372974E" w:rsidR="000153C9" w:rsidRDefault="000153C9" w:rsidP="002433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Razdjel </w:t>
      </w:r>
      <w:r w:rsidR="005C4F5E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225">
        <w:rPr>
          <w:rFonts w:ascii="Times New Roman" w:hAnsi="Times New Roman" w:cs="Times New Roman"/>
          <w:b/>
          <w:sz w:val="24"/>
          <w:szCs w:val="24"/>
        </w:rPr>
        <w:t xml:space="preserve">GLAVA 00101 </w:t>
      </w:r>
      <w:r w:rsidR="001557C5">
        <w:rPr>
          <w:rFonts w:ascii="Times New Roman" w:hAnsi="Times New Roman" w:cs="Times New Roman"/>
          <w:b/>
          <w:sz w:val="24"/>
          <w:szCs w:val="24"/>
        </w:rPr>
        <w:t>Predstavnička i izvršna tijela općine</w:t>
      </w:r>
    </w:p>
    <w:p w14:paraId="6DED19EC" w14:textId="77777777" w:rsidR="000153C9" w:rsidRDefault="000153C9" w:rsidP="002433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Program 1000 </w:t>
      </w:r>
      <w:r w:rsidR="001557C5">
        <w:rPr>
          <w:rFonts w:ascii="Times New Roman" w:hAnsi="Times New Roman" w:cs="Times New Roman"/>
          <w:i/>
          <w:sz w:val="24"/>
          <w:szCs w:val="24"/>
        </w:rPr>
        <w:t>Donošenje akata i mjera iz djelokruga rada predstavničkog i izvršnog tijela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C085557" w14:textId="27923A72" w:rsidR="001557C5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 planirani u iznosu </w:t>
      </w:r>
      <w:r w:rsidR="00B073CD">
        <w:rPr>
          <w:rFonts w:ascii="Times New Roman" w:hAnsi="Times New Roman" w:cs="Times New Roman"/>
          <w:sz w:val="24"/>
          <w:szCs w:val="24"/>
        </w:rPr>
        <w:t>240.500,00 €</w:t>
      </w:r>
      <w:r>
        <w:rPr>
          <w:rFonts w:ascii="Times New Roman" w:hAnsi="Times New Roman" w:cs="Times New Roman"/>
          <w:sz w:val="24"/>
          <w:szCs w:val="24"/>
        </w:rPr>
        <w:t xml:space="preserve"> a ostvareni sa </w:t>
      </w:r>
      <w:r w:rsidR="00B073CD">
        <w:rPr>
          <w:rFonts w:ascii="Times New Roman" w:hAnsi="Times New Roman" w:cs="Times New Roman"/>
          <w:sz w:val="24"/>
          <w:szCs w:val="24"/>
        </w:rPr>
        <w:t xml:space="preserve">143.487,23 € </w:t>
      </w:r>
      <w:r>
        <w:rPr>
          <w:rFonts w:ascii="Times New Roman" w:hAnsi="Times New Roman" w:cs="Times New Roman"/>
          <w:sz w:val="24"/>
          <w:szCs w:val="24"/>
        </w:rPr>
        <w:t xml:space="preserve">što je </w:t>
      </w:r>
      <w:r w:rsidR="00B073CD">
        <w:rPr>
          <w:rFonts w:ascii="Times New Roman" w:hAnsi="Times New Roman" w:cs="Times New Roman"/>
          <w:sz w:val="24"/>
          <w:szCs w:val="24"/>
        </w:rPr>
        <w:t>59,66</w:t>
      </w:r>
      <w:r>
        <w:rPr>
          <w:rFonts w:ascii="Times New Roman" w:hAnsi="Times New Roman" w:cs="Times New Roman"/>
          <w:sz w:val="24"/>
          <w:szCs w:val="24"/>
        </w:rPr>
        <w:t xml:space="preserve">% proračuna. </w:t>
      </w:r>
    </w:p>
    <w:p w14:paraId="26BEC5F2" w14:textId="77777777" w:rsidR="000153C9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se sastoji od sljedećih aktivnosti:</w:t>
      </w:r>
    </w:p>
    <w:p w14:paraId="53501C72" w14:textId="404BFD30" w:rsidR="00FE414C" w:rsidRDefault="000153C9" w:rsidP="00FE414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Aktivnost A100001 Materijalni rashodi</w:t>
      </w:r>
      <w:r>
        <w:rPr>
          <w:rFonts w:ascii="Times New Roman" w:hAnsi="Times New Roman" w:cs="Times New Roman"/>
          <w:sz w:val="24"/>
          <w:szCs w:val="24"/>
        </w:rPr>
        <w:t xml:space="preserve">  koji su ostvareni sa </w:t>
      </w:r>
      <w:r w:rsidR="00DD5992">
        <w:rPr>
          <w:rFonts w:ascii="Times New Roman" w:hAnsi="Times New Roman" w:cs="Times New Roman"/>
          <w:sz w:val="24"/>
          <w:szCs w:val="24"/>
        </w:rPr>
        <w:t>30.397,52 €</w:t>
      </w:r>
      <w:r w:rsidR="00AC3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ili </w:t>
      </w:r>
      <w:r w:rsidR="00BB01A5">
        <w:rPr>
          <w:rFonts w:ascii="Times New Roman" w:hAnsi="Times New Roman" w:cs="Times New Roman"/>
          <w:sz w:val="24"/>
          <w:szCs w:val="24"/>
        </w:rPr>
        <w:t xml:space="preserve">55,27 </w:t>
      </w:r>
      <w:r>
        <w:rPr>
          <w:rFonts w:ascii="Times New Roman" w:hAnsi="Times New Roman" w:cs="Times New Roman"/>
          <w:sz w:val="24"/>
          <w:szCs w:val="24"/>
        </w:rPr>
        <w:t>% proračuna. Aktivnost se odnosi na naknade za rad Vijećnika, odnosno povjerenstava, predstavničkih i izvršnih tijela, reprezentaciju</w:t>
      </w:r>
      <w:r w:rsidR="008C6E8A">
        <w:rPr>
          <w:rFonts w:ascii="Times New Roman" w:hAnsi="Times New Roman" w:cs="Times New Roman"/>
          <w:sz w:val="24"/>
          <w:szCs w:val="24"/>
        </w:rPr>
        <w:t>, članarine</w:t>
      </w:r>
      <w:r>
        <w:rPr>
          <w:rFonts w:ascii="Times New Roman" w:hAnsi="Times New Roman" w:cs="Times New Roman"/>
          <w:sz w:val="24"/>
          <w:szCs w:val="24"/>
        </w:rPr>
        <w:t xml:space="preserve"> i rashode protokola (vijenci, cvijeće…)</w:t>
      </w:r>
      <w:r w:rsidR="00FE414C" w:rsidRPr="00FE414C">
        <w:rPr>
          <w:rFonts w:ascii="Times New Roman" w:hAnsi="Times New Roman" w:cs="Times New Roman"/>
          <w:sz w:val="24"/>
          <w:szCs w:val="24"/>
        </w:rPr>
        <w:t xml:space="preserve"> </w:t>
      </w:r>
      <w:r w:rsidR="00FE414C">
        <w:rPr>
          <w:rFonts w:ascii="Times New Roman" w:hAnsi="Times New Roman" w:cs="Times New Roman"/>
          <w:sz w:val="24"/>
          <w:szCs w:val="24"/>
        </w:rPr>
        <w:t>Cilj ovog programa je pružiti efikasan rad izvršnih i predstavničkih tijela kroz povećanje aktivnosti u obavljanju poslova i zadaća i donošenju akata iz nadležnosti.</w:t>
      </w:r>
    </w:p>
    <w:p w14:paraId="1D180056" w14:textId="6A8B7AB6" w:rsidR="008F0E6D" w:rsidRDefault="009E233C" w:rsidP="008F0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3C9">
        <w:rPr>
          <w:rFonts w:ascii="Times New Roman" w:hAnsi="Times New Roman" w:cs="Times New Roman"/>
          <w:b/>
          <w:sz w:val="24"/>
          <w:szCs w:val="24"/>
        </w:rPr>
        <w:t>Aktivnost A100002</w:t>
      </w:r>
      <w:r w:rsidR="001557C5" w:rsidRPr="00155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57C5">
        <w:rPr>
          <w:rFonts w:ascii="Times New Roman" w:hAnsi="Times New Roman" w:cs="Times New Roman"/>
          <w:b/>
          <w:sz w:val="24"/>
          <w:szCs w:val="24"/>
        </w:rPr>
        <w:t>Sponzorstva - pokroviteljstva</w:t>
      </w:r>
      <w:r w:rsidR="001557C5">
        <w:rPr>
          <w:rFonts w:ascii="Times New Roman" w:hAnsi="Times New Roman" w:cs="Times New Roman"/>
          <w:sz w:val="24"/>
          <w:szCs w:val="24"/>
        </w:rPr>
        <w:t xml:space="preserve"> izvršena je sa</w:t>
      </w:r>
      <w:r w:rsidR="00370A60">
        <w:rPr>
          <w:rFonts w:ascii="Times New Roman" w:hAnsi="Times New Roman" w:cs="Times New Roman"/>
          <w:sz w:val="24"/>
          <w:szCs w:val="24"/>
        </w:rPr>
        <w:t xml:space="preserve"> 2.219,25 € </w:t>
      </w:r>
      <w:r w:rsidR="00F12B43">
        <w:rPr>
          <w:rFonts w:ascii="Times New Roman" w:hAnsi="Times New Roman" w:cs="Times New Roman"/>
          <w:sz w:val="24"/>
          <w:szCs w:val="24"/>
        </w:rPr>
        <w:t>što je</w:t>
      </w:r>
      <w:r w:rsidR="00370A60">
        <w:rPr>
          <w:rFonts w:ascii="Times New Roman" w:hAnsi="Times New Roman" w:cs="Times New Roman"/>
          <w:sz w:val="24"/>
          <w:szCs w:val="24"/>
        </w:rPr>
        <w:t xml:space="preserve"> </w:t>
      </w:r>
      <w:r w:rsidR="00F12B43">
        <w:rPr>
          <w:rFonts w:ascii="Times New Roman" w:hAnsi="Times New Roman" w:cs="Times New Roman"/>
          <w:sz w:val="24"/>
          <w:szCs w:val="24"/>
        </w:rPr>
        <w:t xml:space="preserve">44,39%  proračuna </w:t>
      </w:r>
      <w:r w:rsidR="001557C5">
        <w:rPr>
          <w:rFonts w:ascii="Times New Roman" w:hAnsi="Times New Roman" w:cs="Times New Roman"/>
          <w:sz w:val="24"/>
          <w:szCs w:val="24"/>
        </w:rPr>
        <w:t>a odnosi se na razne donacije i pokroviteljstva</w:t>
      </w:r>
      <w:r w:rsidR="00642CBF">
        <w:rPr>
          <w:rFonts w:ascii="Times New Roman" w:hAnsi="Times New Roman" w:cs="Times New Roman"/>
          <w:sz w:val="24"/>
          <w:szCs w:val="24"/>
        </w:rPr>
        <w:t>.</w:t>
      </w:r>
      <w:r w:rsidR="008F0E6D">
        <w:rPr>
          <w:rFonts w:ascii="Times New Roman" w:hAnsi="Times New Roman" w:cs="Times New Roman"/>
          <w:sz w:val="24"/>
          <w:szCs w:val="24"/>
        </w:rPr>
        <w:t xml:space="preserve"> Cilj ove aktivnosti je pružanje potpore rada Udruga koje djeluju na području Općine i šire.</w:t>
      </w:r>
    </w:p>
    <w:p w14:paraId="404B2E70" w14:textId="7AF37318" w:rsidR="00B07393" w:rsidRPr="00B8772F" w:rsidRDefault="00EC6C79" w:rsidP="008F0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F62">
        <w:rPr>
          <w:rFonts w:ascii="Times New Roman" w:hAnsi="Times New Roman" w:cs="Times New Roman"/>
          <w:b/>
          <w:bCs/>
          <w:sz w:val="24"/>
          <w:szCs w:val="24"/>
        </w:rPr>
        <w:t>Aktivnost A100003 Tekuće donacije političkim strankama</w:t>
      </w:r>
      <w:r w:rsidR="001B2F62" w:rsidRPr="001B2F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2F62">
        <w:rPr>
          <w:rFonts w:ascii="Times New Roman" w:hAnsi="Times New Roman" w:cs="Times New Roman"/>
          <w:sz w:val="24"/>
          <w:szCs w:val="24"/>
        </w:rPr>
        <w:t xml:space="preserve">izvršena je </w:t>
      </w:r>
      <w:r w:rsidR="00FD0F3C">
        <w:rPr>
          <w:rFonts w:ascii="Times New Roman" w:hAnsi="Times New Roman" w:cs="Times New Roman"/>
          <w:sz w:val="24"/>
          <w:szCs w:val="24"/>
        </w:rPr>
        <w:t xml:space="preserve">sa </w:t>
      </w:r>
      <w:r w:rsidR="00B8772F">
        <w:rPr>
          <w:rFonts w:ascii="Times New Roman" w:hAnsi="Times New Roman" w:cs="Times New Roman"/>
          <w:sz w:val="24"/>
          <w:szCs w:val="24"/>
        </w:rPr>
        <w:t>1.878,04 €</w:t>
      </w:r>
      <w:r w:rsidR="00BA5A9F">
        <w:rPr>
          <w:rFonts w:ascii="Times New Roman" w:hAnsi="Times New Roman" w:cs="Times New Roman"/>
          <w:sz w:val="24"/>
          <w:szCs w:val="24"/>
        </w:rPr>
        <w:t xml:space="preserve"> što je 28,89% proračuna</w:t>
      </w:r>
      <w:r w:rsidR="009E03C0">
        <w:rPr>
          <w:rFonts w:ascii="Times New Roman" w:hAnsi="Times New Roman" w:cs="Times New Roman"/>
          <w:sz w:val="24"/>
          <w:szCs w:val="24"/>
        </w:rPr>
        <w:t xml:space="preserve"> a odnosi se na </w:t>
      </w:r>
      <w:r w:rsidR="009E03C0">
        <w:t>isplatu sredstava sukladno Odluci o raspoređivanju redovitih godišnjih sredstava za rad političkih stranaka zastupljenih u Općinskom vijeću Općine Sveti Petar Orehovec – HDZ, SDP i MREŽA</w:t>
      </w:r>
      <w:r w:rsidR="00BD473F">
        <w:t>.</w:t>
      </w:r>
    </w:p>
    <w:p w14:paraId="73E7992D" w14:textId="274D1467" w:rsidR="008A4B99" w:rsidRDefault="00642CBF" w:rsidP="008A4B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42CBF">
        <w:rPr>
          <w:rFonts w:ascii="Times New Roman" w:hAnsi="Times New Roman" w:cs="Times New Roman"/>
          <w:b/>
          <w:sz w:val="24"/>
          <w:szCs w:val="24"/>
        </w:rPr>
        <w:t xml:space="preserve">ktivnost </w:t>
      </w:r>
      <w:r w:rsidR="00E5291B">
        <w:rPr>
          <w:rFonts w:ascii="Times New Roman" w:hAnsi="Times New Roman" w:cs="Times New Roman"/>
          <w:b/>
          <w:sz w:val="24"/>
          <w:szCs w:val="24"/>
        </w:rPr>
        <w:t>A</w:t>
      </w:r>
      <w:r w:rsidRPr="00642CBF">
        <w:rPr>
          <w:rFonts w:ascii="Times New Roman" w:hAnsi="Times New Roman" w:cs="Times New Roman"/>
          <w:b/>
          <w:sz w:val="24"/>
          <w:szCs w:val="24"/>
        </w:rPr>
        <w:t>100004 Informiranje mještana putem javnih medija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CBF">
        <w:rPr>
          <w:rFonts w:ascii="Times New Roman" w:hAnsi="Times New Roman" w:cs="Times New Roman"/>
          <w:sz w:val="24"/>
          <w:szCs w:val="24"/>
        </w:rPr>
        <w:t>ostvarena 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6CC">
        <w:rPr>
          <w:rFonts w:ascii="Times New Roman" w:hAnsi="Times New Roman" w:cs="Times New Roman"/>
          <w:sz w:val="24"/>
          <w:szCs w:val="24"/>
        </w:rPr>
        <w:t>u iznosu od</w:t>
      </w:r>
      <w:r w:rsidR="00F14F21">
        <w:rPr>
          <w:rFonts w:ascii="Times New Roman" w:hAnsi="Times New Roman" w:cs="Times New Roman"/>
          <w:sz w:val="24"/>
          <w:szCs w:val="24"/>
        </w:rPr>
        <w:t xml:space="preserve"> </w:t>
      </w:r>
      <w:r w:rsidR="001874E9">
        <w:rPr>
          <w:rFonts w:ascii="Times New Roman" w:hAnsi="Times New Roman" w:cs="Times New Roman"/>
          <w:sz w:val="24"/>
          <w:szCs w:val="24"/>
        </w:rPr>
        <w:t xml:space="preserve">471,25 € </w:t>
      </w:r>
      <w:r w:rsidR="003D305E">
        <w:rPr>
          <w:rFonts w:ascii="Times New Roman" w:hAnsi="Times New Roman" w:cs="Times New Roman"/>
          <w:sz w:val="24"/>
          <w:szCs w:val="24"/>
        </w:rPr>
        <w:t xml:space="preserve">a odnosi se na troškove nastale za razne obavijesti stanovnicima putem Prigorskog </w:t>
      </w:r>
      <w:r w:rsidR="00C10B89">
        <w:rPr>
          <w:rFonts w:ascii="Times New Roman" w:hAnsi="Times New Roman" w:cs="Times New Roman"/>
          <w:sz w:val="24"/>
          <w:szCs w:val="24"/>
        </w:rPr>
        <w:t>radija</w:t>
      </w:r>
      <w:r w:rsidR="003D305E">
        <w:rPr>
          <w:rFonts w:ascii="Times New Roman" w:hAnsi="Times New Roman" w:cs="Times New Roman"/>
          <w:sz w:val="24"/>
          <w:szCs w:val="24"/>
        </w:rPr>
        <w:t>.</w:t>
      </w:r>
      <w:r w:rsidR="008F0E6D">
        <w:rPr>
          <w:rFonts w:ascii="Times New Roman" w:hAnsi="Times New Roman" w:cs="Times New Roman"/>
          <w:sz w:val="24"/>
          <w:szCs w:val="24"/>
        </w:rPr>
        <w:t xml:space="preserve"> </w:t>
      </w:r>
      <w:r w:rsidR="008A4B99">
        <w:rPr>
          <w:rFonts w:ascii="Times New Roman" w:hAnsi="Times New Roman" w:cs="Times New Roman"/>
          <w:sz w:val="24"/>
          <w:szCs w:val="24"/>
        </w:rPr>
        <w:t xml:space="preserve">Cilj ove aktivnosti je podržavanje rada </w:t>
      </w:r>
      <w:r w:rsidR="001874E9">
        <w:rPr>
          <w:rFonts w:ascii="Times New Roman" w:hAnsi="Times New Roman" w:cs="Times New Roman"/>
          <w:sz w:val="24"/>
          <w:szCs w:val="24"/>
        </w:rPr>
        <w:t>radija</w:t>
      </w:r>
      <w:r w:rsidR="008A4B99">
        <w:rPr>
          <w:rFonts w:ascii="Times New Roman" w:hAnsi="Times New Roman" w:cs="Times New Roman"/>
          <w:sz w:val="24"/>
          <w:szCs w:val="24"/>
        </w:rPr>
        <w:t xml:space="preserve"> i portala kako bi stanovnici što jednostavnije i brže došli do određenih informacija/obavijesti što je ujedno i glavni cilj.</w:t>
      </w:r>
    </w:p>
    <w:p w14:paraId="7FBC987F" w14:textId="5BBBA9C2" w:rsidR="000153C9" w:rsidRDefault="001557C5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0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Aktivnost A10000</w:t>
      </w:r>
      <w:r w:rsidR="00F036CC">
        <w:rPr>
          <w:rFonts w:ascii="Times New Roman" w:hAnsi="Times New Roman" w:cs="Times New Roman"/>
          <w:b/>
          <w:sz w:val="24"/>
          <w:szCs w:val="24"/>
        </w:rPr>
        <w:t>5 Otplata zajma</w:t>
      </w:r>
      <w:r w:rsidR="00680267">
        <w:rPr>
          <w:rFonts w:ascii="Times New Roman" w:hAnsi="Times New Roman" w:cs="Times New Roman"/>
          <w:sz w:val="24"/>
          <w:szCs w:val="24"/>
        </w:rPr>
        <w:t xml:space="preserve"> ost</w:t>
      </w:r>
      <w:r w:rsidR="003E1D25">
        <w:rPr>
          <w:rFonts w:ascii="Times New Roman" w:hAnsi="Times New Roman" w:cs="Times New Roman"/>
          <w:sz w:val="24"/>
          <w:szCs w:val="24"/>
        </w:rPr>
        <w:t>varena je u</w:t>
      </w:r>
      <w:r w:rsidR="00F036CC">
        <w:rPr>
          <w:rFonts w:ascii="Times New Roman" w:hAnsi="Times New Roman" w:cs="Times New Roman"/>
          <w:sz w:val="24"/>
          <w:szCs w:val="24"/>
        </w:rPr>
        <w:t xml:space="preserve"> sveukupnom iznosu od</w:t>
      </w:r>
      <w:r w:rsidR="00787105">
        <w:rPr>
          <w:rFonts w:ascii="Times New Roman" w:hAnsi="Times New Roman" w:cs="Times New Roman"/>
          <w:sz w:val="24"/>
          <w:szCs w:val="24"/>
        </w:rPr>
        <w:t xml:space="preserve"> </w:t>
      </w:r>
      <w:r w:rsidR="001874E9">
        <w:rPr>
          <w:rFonts w:ascii="Times New Roman" w:hAnsi="Times New Roman" w:cs="Times New Roman"/>
          <w:sz w:val="24"/>
          <w:szCs w:val="24"/>
        </w:rPr>
        <w:t>71.466,12 €</w:t>
      </w:r>
      <w:r w:rsidR="00787105">
        <w:rPr>
          <w:rFonts w:ascii="Times New Roman" w:hAnsi="Times New Roman" w:cs="Times New Roman"/>
          <w:sz w:val="24"/>
          <w:szCs w:val="24"/>
        </w:rPr>
        <w:t xml:space="preserve"> a </w:t>
      </w:r>
      <w:r w:rsidR="00F036CC">
        <w:rPr>
          <w:rFonts w:ascii="Times New Roman" w:hAnsi="Times New Roman" w:cs="Times New Roman"/>
          <w:sz w:val="24"/>
          <w:szCs w:val="24"/>
        </w:rPr>
        <w:t xml:space="preserve"> koja se sastoji od oplate zajma OTP banci za </w:t>
      </w:r>
      <w:r w:rsidR="00B14523">
        <w:rPr>
          <w:rFonts w:ascii="Times New Roman" w:hAnsi="Times New Roman" w:cs="Times New Roman"/>
          <w:sz w:val="24"/>
          <w:szCs w:val="24"/>
        </w:rPr>
        <w:t>izgradnju</w:t>
      </w:r>
      <w:r w:rsidR="003D305E">
        <w:rPr>
          <w:rFonts w:ascii="Times New Roman" w:hAnsi="Times New Roman" w:cs="Times New Roman"/>
          <w:sz w:val="24"/>
          <w:szCs w:val="24"/>
        </w:rPr>
        <w:t xml:space="preserve"> školsko sportske</w:t>
      </w:r>
      <w:r w:rsidR="00B14523">
        <w:rPr>
          <w:rFonts w:ascii="Times New Roman" w:hAnsi="Times New Roman" w:cs="Times New Roman"/>
          <w:sz w:val="24"/>
          <w:szCs w:val="24"/>
        </w:rPr>
        <w:t xml:space="preserve"> dvorane</w:t>
      </w:r>
      <w:r w:rsidR="0024178E">
        <w:rPr>
          <w:rFonts w:ascii="Times New Roman" w:hAnsi="Times New Roman" w:cs="Times New Roman"/>
          <w:sz w:val="24"/>
          <w:szCs w:val="24"/>
        </w:rPr>
        <w:t>.</w:t>
      </w:r>
    </w:p>
    <w:p w14:paraId="5EA5DD7F" w14:textId="7A775104" w:rsidR="0024178E" w:rsidRPr="00401914" w:rsidRDefault="0024178E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914">
        <w:rPr>
          <w:rFonts w:ascii="Times New Roman" w:hAnsi="Times New Roman" w:cs="Times New Roman"/>
          <w:b/>
          <w:bCs/>
          <w:sz w:val="24"/>
          <w:szCs w:val="24"/>
        </w:rPr>
        <w:t>Aktivnost A1</w:t>
      </w:r>
      <w:r w:rsidR="007B2112" w:rsidRPr="00401914">
        <w:rPr>
          <w:rFonts w:ascii="Times New Roman" w:hAnsi="Times New Roman" w:cs="Times New Roman"/>
          <w:b/>
          <w:bCs/>
          <w:sz w:val="24"/>
          <w:szCs w:val="24"/>
        </w:rPr>
        <w:t xml:space="preserve">00006 Održavanje lokalnih izbora </w:t>
      </w:r>
      <w:r w:rsidR="009A04D7" w:rsidRPr="00401914">
        <w:rPr>
          <w:rFonts w:ascii="Times New Roman" w:hAnsi="Times New Roman" w:cs="Times New Roman"/>
          <w:sz w:val="24"/>
          <w:szCs w:val="24"/>
        </w:rPr>
        <w:t xml:space="preserve">ostvarena je u iznosu od 37.055,05 € a odnosi se </w:t>
      </w:r>
      <w:r w:rsidR="009931DE">
        <w:rPr>
          <w:rFonts w:ascii="Times New Roman" w:hAnsi="Times New Roman" w:cs="Times New Roman"/>
          <w:sz w:val="24"/>
          <w:szCs w:val="24"/>
        </w:rPr>
        <w:t>na naknade troškova izborne promidžbe</w:t>
      </w:r>
      <w:r w:rsidR="0042610B">
        <w:rPr>
          <w:rFonts w:ascii="Times New Roman" w:hAnsi="Times New Roman" w:cs="Times New Roman"/>
          <w:sz w:val="24"/>
          <w:szCs w:val="24"/>
        </w:rPr>
        <w:t>, naknade troškova biračkih odbora te</w:t>
      </w:r>
      <w:r w:rsidR="00F012C1">
        <w:rPr>
          <w:rFonts w:ascii="Times New Roman" w:hAnsi="Times New Roman" w:cs="Times New Roman"/>
          <w:sz w:val="24"/>
          <w:szCs w:val="24"/>
        </w:rPr>
        <w:t xml:space="preserve"> naknade troškova Općinskog izbornog povjerenstva </w:t>
      </w:r>
      <w:r w:rsidR="00C6263A">
        <w:rPr>
          <w:rFonts w:ascii="Times New Roman" w:hAnsi="Times New Roman" w:cs="Times New Roman"/>
          <w:sz w:val="24"/>
          <w:szCs w:val="24"/>
        </w:rPr>
        <w:t>i proširenog sastava.</w:t>
      </w:r>
    </w:p>
    <w:p w14:paraId="01333A33" w14:textId="77777777" w:rsidR="000153C9" w:rsidRPr="00401914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4C65F5" w14:textId="3DECEFA6" w:rsidR="000153C9" w:rsidRPr="00B86CD5" w:rsidRDefault="000153C9" w:rsidP="002433B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Razdjel </w:t>
      </w:r>
      <w:r w:rsidR="00DF0CDF">
        <w:rPr>
          <w:rFonts w:ascii="Times New Roman" w:hAnsi="Times New Roman" w:cs="Times New Roman"/>
          <w:b/>
          <w:sz w:val="24"/>
          <w:szCs w:val="24"/>
        </w:rPr>
        <w:t xml:space="preserve">200 GLAVA 00201 </w:t>
      </w:r>
      <w:r>
        <w:rPr>
          <w:rFonts w:ascii="Times New Roman" w:hAnsi="Times New Roman" w:cs="Times New Roman"/>
          <w:b/>
          <w:sz w:val="24"/>
          <w:szCs w:val="24"/>
        </w:rPr>
        <w:t>Jedinstveni upravni odjel</w:t>
      </w:r>
      <w:r w:rsidR="00B86C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CD5">
        <w:rPr>
          <w:rFonts w:ascii="Times New Roman" w:hAnsi="Times New Roman" w:cs="Times New Roman"/>
          <w:bCs/>
          <w:sz w:val="24"/>
          <w:szCs w:val="24"/>
        </w:rPr>
        <w:t>os</w:t>
      </w:r>
      <w:r w:rsidR="001F5191">
        <w:rPr>
          <w:rFonts w:ascii="Times New Roman" w:hAnsi="Times New Roman" w:cs="Times New Roman"/>
          <w:bCs/>
          <w:sz w:val="24"/>
          <w:szCs w:val="24"/>
        </w:rPr>
        <w:t>tvaren je u iznosu od</w:t>
      </w:r>
      <w:r w:rsidR="00DF0C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00B">
        <w:rPr>
          <w:rFonts w:ascii="Times New Roman" w:hAnsi="Times New Roman" w:cs="Times New Roman"/>
          <w:bCs/>
          <w:sz w:val="24"/>
          <w:szCs w:val="24"/>
        </w:rPr>
        <w:t>1.110</w:t>
      </w:r>
      <w:r w:rsidR="00B86CD5">
        <w:rPr>
          <w:rFonts w:ascii="Times New Roman" w:hAnsi="Times New Roman" w:cs="Times New Roman"/>
          <w:bCs/>
          <w:sz w:val="24"/>
          <w:szCs w:val="24"/>
        </w:rPr>
        <w:t>.</w:t>
      </w:r>
      <w:r w:rsidR="00C6100B">
        <w:rPr>
          <w:rFonts w:ascii="Times New Roman" w:hAnsi="Times New Roman" w:cs="Times New Roman"/>
          <w:bCs/>
          <w:sz w:val="24"/>
          <w:szCs w:val="24"/>
        </w:rPr>
        <w:t>705,05 €.</w:t>
      </w:r>
    </w:p>
    <w:p w14:paraId="7EF04104" w14:textId="77777777" w:rsidR="008B7169" w:rsidRDefault="000153C9" w:rsidP="002433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Program 100</w:t>
      </w:r>
      <w:r w:rsidR="00BA30B9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 Financiranje redovne djelatnosti</w:t>
      </w:r>
    </w:p>
    <w:p w14:paraId="61FB3A10" w14:textId="77777777" w:rsidR="000153C9" w:rsidRPr="008B7169" w:rsidRDefault="000153C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7169">
        <w:rPr>
          <w:rFonts w:ascii="Times New Roman" w:hAnsi="Times New Roman" w:cs="Times New Roman"/>
          <w:sz w:val="24"/>
          <w:szCs w:val="24"/>
        </w:rPr>
        <w:t>Program se sastoji</w:t>
      </w:r>
      <w:r w:rsidRPr="008B7169">
        <w:rPr>
          <w:rFonts w:ascii="Times New Roman" w:hAnsi="Times New Roman" w:cs="Times New Roman"/>
          <w:sz w:val="24"/>
          <w:szCs w:val="24"/>
        </w:rPr>
        <w:t xml:space="preserve"> od sljedećih aktivnosti:</w:t>
      </w:r>
    </w:p>
    <w:p w14:paraId="7DEF66ED" w14:textId="7EE79D3C" w:rsidR="000153C9" w:rsidRDefault="008B7169" w:rsidP="002433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169"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 w:rsidR="00CA7C20">
        <w:rPr>
          <w:rFonts w:ascii="Times New Roman" w:hAnsi="Times New Roman" w:cs="Times New Roman"/>
          <w:b/>
          <w:sz w:val="24"/>
          <w:szCs w:val="24"/>
        </w:rPr>
        <w:t>A</w:t>
      </w:r>
      <w:r w:rsidRPr="008B7169">
        <w:rPr>
          <w:rFonts w:ascii="Times New Roman" w:hAnsi="Times New Roman" w:cs="Times New Roman"/>
          <w:b/>
          <w:sz w:val="24"/>
          <w:szCs w:val="24"/>
        </w:rPr>
        <w:t>100</w:t>
      </w:r>
      <w:r w:rsidR="00BA30B9">
        <w:rPr>
          <w:rFonts w:ascii="Times New Roman" w:hAnsi="Times New Roman" w:cs="Times New Roman"/>
          <w:b/>
          <w:sz w:val="24"/>
          <w:szCs w:val="24"/>
        </w:rPr>
        <w:t>1</w:t>
      </w:r>
      <w:r w:rsidRPr="008B7169">
        <w:rPr>
          <w:rFonts w:ascii="Times New Roman" w:hAnsi="Times New Roman" w:cs="Times New Roman"/>
          <w:b/>
          <w:sz w:val="24"/>
          <w:szCs w:val="24"/>
        </w:rPr>
        <w:t xml:space="preserve">01 Redovan rad administrativnog, tehničkog i stručnog osoblja </w:t>
      </w:r>
      <w:r w:rsidR="000153C9">
        <w:rPr>
          <w:rFonts w:ascii="Times New Roman" w:hAnsi="Times New Roman" w:cs="Times New Roman"/>
          <w:sz w:val="24"/>
          <w:szCs w:val="24"/>
        </w:rPr>
        <w:t xml:space="preserve">ostvareni su u iznosu </w:t>
      </w:r>
      <w:r w:rsidR="00790D85">
        <w:rPr>
          <w:rFonts w:ascii="Times New Roman" w:hAnsi="Times New Roman" w:cs="Times New Roman"/>
          <w:sz w:val="24"/>
          <w:szCs w:val="24"/>
        </w:rPr>
        <w:t xml:space="preserve">66.041,93 € </w:t>
      </w:r>
      <w:r w:rsidR="000153C9">
        <w:rPr>
          <w:rFonts w:ascii="Times New Roman" w:hAnsi="Times New Roman" w:cs="Times New Roman"/>
          <w:sz w:val="24"/>
          <w:szCs w:val="24"/>
        </w:rPr>
        <w:t xml:space="preserve">ili </w:t>
      </w:r>
      <w:r w:rsidR="00B56F1C">
        <w:rPr>
          <w:rFonts w:ascii="Times New Roman" w:hAnsi="Times New Roman" w:cs="Times New Roman"/>
          <w:sz w:val="24"/>
          <w:szCs w:val="24"/>
        </w:rPr>
        <w:t xml:space="preserve">63,41 </w:t>
      </w:r>
      <w:r>
        <w:rPr>
          <w:rFonts w:ascii="Times New Roman" w:hAnsi="Times New Roman" w:cs="Times New Roman"/>
          <w:sz w:val="24"/>
          <w:szCs w:val="24"/>
        </w:rPr>
        <w:t>% plana, a rashodi se odnose na plaće zaposlenika JUO-a, te božićnice, regres</w:t>
      </w:r>
      <w:r w:rsidR="00BA30B9">
        <w:rPr>
          <w:rFonts w:ascii="Times New Roman" w:hAnsi="Times New Roman" w:cs="Times New Roman"/>
          <w:sz w:val="24"/>
          <w:szCs w:val="24"/>
        </w:rPr>
        <w:t xml:space="preserve"> </w:t>
      </w:r>
      <w:r w:rsidR="004A678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prijevoz na posao i s posla.</w:t>
      </w:r>
      <w:r w:rsidR="00EA38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69">
        <w:rPr>
          <w:rFonts w:ascii="Times New Roman" w:hAnsi="Times New Roman" w:cs="Times New Roman"/>
          <w:b/>
          <w:sz w:val="24"/>
          <w:szCs w:val="24"/>
        </w:rPr>
        <w:t>Aktivnost A100</w:t>
      </w:r>
      <w:r w:rsidR="00BA30B9">
        <w:rPr>
          <w:rFonts w:ascii="Times New Roman" w:hAnsi="Times New Roman" w:cs="Times New Roman"/>
          <w:b/>
          <w:sz w:val="24"/>
          <w:szCs w:val="24"/>
        </w:rPr>
        <w:t>1</w:t>
      </w:r>
      <w:r w:rsidRPr="008B7169">
        <w:rPr>
          <w:rFonts w:ascii="Times New Roman" w:hAnsi="Times New Roman" w:cs="Times New Roman"/>
          <w:b/>
          <w:sz w:val="24"/>
          <w:szCs w:val="24"/>
        </w:rPr>
        <w:t xml:space="preserve">02 Redovna djelatnost </w:t>
      </w:r>
      <w:r w:rsidR="000153C9">
        <w:rPr>
          <w:rFonts w:ascii="Times New Roman" w:hAnsi="Times New Roman" w:cs="Times New Roman"/>
          <w:sz w:val="24"/>
          <w:szCs w:val="24"/>
        </w:rPr>
        <w:t xml:space="preserve">ostvareni su u iznosu </w:t>
      </w:r>
      <w:r w:rsidR="00CF11FB">
        <w:rPr>
          <w:rFonts w:ascii="Times New Roman" w:hAnsi="Times New Roman" w:cs="Times New Roman"/>
          <w:sz w:val="24"/>
          <w:szCs w:val="24"/>
        </w:rPr>
        <w:t xml:space="preserve">13.640,35 €. </w:t>
      </w:r>
      <w:r w:rsidR="000153C9">
        <w:rPr>
          <w:rFonts w:ascii="Times New Roman" w:hAnsi="Times New Roman" w:cs="Times New Roman"/>
          <w:sz w:val="24"/>
          <w:szCs w:val="24"/>
        </w:rPr>
        <w:t>Sadrže uredski materijal,</w:t>
      </w:r>
      <w:r w:rsidR="00170F9D">
        <w:rPr>
          <w:rFonts w:ascii="Times New Roman" w:hAnsi="Times New Roman" w:cs="Times New Roman"/>
          <w:sz w:val="24"/>
          <w:szCs w:val="24"/>
        </w:rPr>
        <w:t xml:space="preserve"> literaturu,</w:t>
      </w:r>
      <w:r w:rsidR="000153C9">
        <w:rPr>
          <w:rFonts w:ascii="Times New Roman" w:hAnsi="Times New Roman" w:cs="Times New Roman"/>
          <w:sz w:val="24"/>
          <w:szCs w:val="24"/>
        </w:rPr>
        <w:t xml:space="preserve"> energiju, materijal i dijelove za tekuće i investicijsko održavanje, sitni inventar. Rashodi za usluge odnos</w:t>
      </w:r>
      <w:r w:rsidR="00170F9D">
        <w:rPr>
          <w:rFonts w:ascii="Times New Roman" w:hAnsi="Times New Roman" w:cs="Times New Roman"/>
          <w:sz w:val="24"/>
          <w:szCs w:val="24"/>
        </w:rPr>
        <w:t>e se na usluge telefona, pošte</w:t>
      </w:r>
      <w:r w:rsidR="000153C9">
        <w:rPr>
          <w:rFonts w:ascii="Times New Roman" w:hAnsi="Times New Roman" w:cs="Times New Roman"/>
          <w:sz w:val="24"/>
          <w:szCs w:val="24"/>
        </w:rPr>
        <w:t>, komunalne usluge</w:t>
      </w:r>
      <w:r w:rsidR="00170F9D">
        <w:rPr>
          <w:rFonts w:ascii="Times New Roman" w:hAnsi="Times New Roman" w:cs="Times New Roman"/>
          <w:sz w:val="24"/>
          <w:szCs w:val="24"/>
        </w:rPr>
        <w:t xml:space="preserve">. </w:t>
      </w:r>
      <w:r w:rsidR="00170F9D" w:rsidRPr="00170F9D">
        <w:rPr>
          <w:rFonts w:ascii="Times New Roman" w:hAnsi="Times New Roman" w:cs="Times New Roman"/>
          <w:b/>
          <w:sz w:val="24"/>
          <w:szCs w:val="24"/>
        </w:rPr>
        <w:t>Aktivnost A100</w:t>
      </w:r>
      <w:r w:rsidR="00BA30B9">
        <w:rPr>
          <w:rFonts w:ascii="Times New Roman" w:hAnsi="Times New Roman" w:cs="Times New Roman"/>
          <w:b/>
          <w:sz w:val="24"/>
          <w:szCs w:val="24"/>
        </w:rPr>
        <w:t>1</w:t>
      </w:r>
      <w:r w:rsidR="00170F9D" w:rsidRPr="00170F9D">
        <w:rPr>
          <w:rFonts w:ascii="Times New Roman" w:hAnsi="Times New Roman" w:cs="Times New Roman"/>
          <w:b/>
          <w:sz w:val="24"/>
          <w:szCs w:val="24"/>
        </w:rPr>
        <w:t xml:space="preserve">03 Održavanje objekata, </w:t>
      </w:r>
      <w:r w:rsidR="00170F9D" w:rsidRPr="00170F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postrojenja i opreme za redovno korištenje </w:t>
      </w:r>
      <w:r w:rsidR="000153C9">
        <w:rPr>
          <w:rFonts w:ascii="Times New Roman" w:hAnsi="Times New Roman" w:cs="Times New Roman"/>
          <w:sz w:val="24"/>
          <w:szCs w:val="24"/>
        </w:rPr>
        <w:t>izvršena je sa</w:t>
      </w:r>
      <w:r w:rsidR="00181FB8">
        <w:rPr>
          <w:rFonts w:ascii="Times New Roman" w:hAnsi="Times New Roman" w:cs="Times New Roman"/>
          <w:sz w:val="24"/>
          <w:szCs w:val="24"/>
        </w:rPr>
        <w:t xml:space="preserve"> </w:t>
      </w:r>
      <w:r w:rsidR="00DC44C1">
        <w:rPr>
          <w:rFonts w:ascii="Times New Roman" w:hAnsi="Times New Roman" w:cs="Times New Roman"/>
          <w:sz w:val="24"/>
          <w:szCs w:val="24"/>
        </w:rPr>
        <w:t>4.826,51 €</w:t>
      </w:r>
      <w:r w:rsidR="000153C9">
        <w:rPr>
          <w:rFonts w:ascii="Times New Roman" w:hAnsi="Times New Roman" w:cs="Times New Roman"/>
          <w:sz w:val="24"/>
          <w:szCs w:val="24"/>
        </w:rPr>
        <w:t xml:space="preserve">, a odnosi se na </w:t>
      </w:r>
      <w:r w:rsidR="00170F9D">
        <w:rPr>
          <w:rFonts w:ascii="Times New Roman" w:hAnsi="Times New Roman" w:cs="Times New Roman"/>
          <w:sz w:val="24"/>
          <w:szCs w:val="24"/>
        </w:rPr>
        <w:t>tekuće i investicijsko održavanje postrojenja i opreme, održavanje prijevoznih sredstava</w:t>
      </w:r>
      <w:r w:rsidR="00D43173">
        <w:rPr>
          <w:rFonts w:ascii="Times New Roman" w:hAnsi="Times New Roman" w:cs="Times New Roman"/>
          <w:sz w:val="24"/>
          <w:szCs w:val="24"/>
        </w:rPr>
        <w:t>, te tekuće i investicijsko održavanje građevinskih objekata</w:t>
      </w:r>
      <w:r w:rsidR="00170F9D">
        <w:rPr>
          <w:rFonts w:ascii="Times New Roman" w:hAnsi="Times New Roman" w:cs="Times New Roman"/>
          <w:sz w:val="24"/>
          <w:szCs w:val="24"/>
        </w:rPr>
        <w:t>.</w:t>
      </w:r>
    </w:p>
    <w:p w14:paraId="2AC4BEE5" w14:textId="4066F4D1" w:rsidR="009748D7" w:rsidRPr="0014269B" w:rsidRDefault="0018654B" w:rsidP="002433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54B">
        <w:rPr>
          <w:rFonts w:ascii="Times New Roman" w:hAnsi="Times New Roman" w:cs="Times New Roman"/>
          <w:b/>
          <w:sz w:val="24"/>
          <w:szCs w:val="24"/>
        </w:rPr>
        <w:t>Aktivnost A100</w:t>
      </w:r>
      <w:r w:rsidR="00BA30B9">
        <w:rPr>
          <w:rFonts w:ascii="Times New Roman" w:hAnsi="Times New Roman" w:cs="Times New Roman"/>
          <w:b/>
          <w:sz w:val="24"/>
          <w:szCs w:val="24"/>
        </w:rPr>
        <w:t>1</w:t>
      </w:r>
      <w:r w:rsidRPr="0018654B">
        <w:rPr>
          <w:rFonts w:ascii="Times New Roman" w:hAnsi="Times New Roman" w:cs="Times New Roman"/>
          <w:b/>
          <w:sz w:val="24"/>
          <w:szCs w:val="24"/>
        </w:rPr>
        <w:t xml:space="preserve">04 Računalne usluge razvoj softwere-a </w:t>
      </w:r>
      <w:r>
        <w:rPr>
          <w:rFonts w:ascii="Times New Roman" w:hAnsi="Times New Roman" w:cs="Times New Roman"/>
          <w:sz w:val="24"/>
          <w:szCs w:val="24"/>
        </w:rPr>
        <w:t xml:space="preserve">realizirano je u iznosu od </w:t>
      </w:r>
      <w:r w:rsidR="00D05AD0">
        <w:rPr>
          <w:rFonts w:ascii="Times New Roman" w:hAnsi="Times New Roman" w:cs="Times New Roman"/>
          <w:sz w:val="24"/>
          <w:szCs w:val="24"/>
        </w:rPr>
        <w:t xml:space="preserve">5.392,50 € </w:t>
      </w:r>
      <w:r>
        <w:rPr>
          <w:rFonts w:ascii="Times New Roman" w:hAnsi="Times New Roman" w:cs="Times New Roman"/>
          <w:sz w:val="24"/>
          <w:szCs w:val="24"/>
        </w:rPr>
        <w:t>a odnosi se na održavanje</w:t>
      </w:r>
      <w:r w:rsidR="004A6784">
        <w:rPr>
          <w:rFonts w:ascii="Times New Roman" w:hAnsi="Times New Roman" w:cs="Times New Roman"/>
          <w:sz w:val="24"/>
          <w:szCs w:val="24"/>
        </w:rPr>
        <w:t xml:space="preserve"> računovodstvene</w:t>
      </w:r>
      <w:r w:rsidR="00B14523">
        <w:rPr>
          <w:rFonts w:ascii="Times New Roman" w:hAnsi="Times New Roman" w:cs="Times New Roman"/>
          <w:sz w:val="24"/>
          <w:szCs w:val="24"/>
        </w:rPr>
        <w:t xml:space="preserve"> aplikacije</w:t>
      </w:r>
      <w:r w:rsidR="00D43173">
        <w:rPr>
          <w:rFonts w:ascii="Times New Roman" w:hAnsi="Times New Roman" w:cs="Times New Roman"/>
          <w:sz w:val="24"/>
          <w:szCs w:val="24"/>
        </w:rPr>
        <w:t xml:space="preserve"> i nabavu novih računala. Cilj programa je omogućiti </w:t>
      </w:r>
      <w:r w:rsidR="00181FB8">
        <w:rPr>
          <w:rFonts w:ascii="Times New Roman" w:hAnsi="Times New Roman" w:cs="Times New Roman"/>
          <w:sz w:val="24"/>
          <w:szCs w:val="24"/>
        </w:rPr>
        <w:t>djelatnicima</w:t>
      </w:r>
      <w:r w:rsidR="00D43173">
        <w:rPr>
          <w:rFonts w:ascii="Times New Roman" w:hAnsi="Times New Roman" w:cs="Times New Roman"/>
          <w:sz w:val="24"/>
          <w:szCs w:val="24"/>
        </w:rPr>
        <w:t xml:space="preserve"> što kvalitetnije uvjete za rad.</w:t>
      </w:r>
      <w:r w:rsidRPr="0018654B">
        <w:t xml:space="preserve"> </w:t>
      </w:r>
      <w:r w:rsidRPr="0018654B">
        <w:rPr>
          <w:rFonts w:ascii="Times New Roman" w:hAnsi="Times New Roman" w:cs="Times New Roman"/>
          <w:b/>
          <w:sz w:val="24"/>
          <w:szCs w:val="24"/>
        </w:rPr>
        <w:t>Aktivnost A100</w:t>
      </w:r>
      <w:r w:rsidR="00BA30B9">
        <w:rPr>
          <w:rFonts w:ascii="Times New Roman" w:hAnsi="Times New Roman" w:cs="Times New Roman"/>
          <w:b/>
          <w:sz w:val="24"/>
          <w:szCs w:val="24"/>
        </w:rPr>
        <w:t>1</w:t>
      </w:r>
      <w:r w:rsidRPr="0018654B">
        <w:rPr>
          <w:rFonts w:ascii="Times New Roman" w:hAnsi="Times New Roman" w:cs="Times New Roman"/>
          <w:b/>
          <w:sz w:val="24"/>
          <w:szCs w:val="24"/>
        </w:rPr>
        <w:t>05 Premije osiguranja, pristojbe i naknade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izvršeni su u iznosu</w:t>
      </w:r>
      <w:r w:rsidR="009E4EF2">
        <w:rPr>
          <w:rFonts w:ascii="Times New Roman" w:hAnsi="Times New Roman" w:cs="Times New Roman"/>
          <w:sz w:val="24"/>
          <w:szCs w:val="24"/>
        </w:rPr>
        <w:t xml:space="preserve"> 3.130,14 €</w:t>
      </w:r>
      <w:r>
        <w:rPr>
          <w:rFonts w:ascii="Times New Roman" w:hAnsi="Times New Roman" w:cs="Times New Roman"/>
          <w:sz w:val="24"/>
          <w:szCs w:val="24"/>
        </w:rPr>
        <w:t>, a odnose se na javnobilježničke usluge, troškove sudskih postupaka.</w:t>
      </w:r>
      <w:r w:rsidR="00A03C42" w:rsidRPr="00A03C42">
        <w:rPr>
          <w:rFonts w:ascii="Arial" w:hAnsi="Arial" w:cs="Arial"/>
          <w:b/>
          <w:bCs/>
          <w:sz w:val="18"/>
          <w:szCs w:val="18"/>
        </w:rPr>
        <w:t xml:space="preserve"> </w:t>
      </w:r>
      <w:r w:rsidR="00A03C42" w:rsidRPr="00A03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A100</w:t>
      </w:r>
      <w:r w:rsidR="00BA3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A03C42" w:rsidRPr="00A03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06 Usluge banaka, platnog promet</w:t>
      </w:r>
      <w:r w:rsidR="00A03C4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a, </w:t>
      </w:r>
      <w:r w:rsidR="00A03C42" w:rsidRPr="00A03C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izvršeni su u iznosu od</w:t>
      </w:r>
      <w:r w:rsidR="006765F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12.748,36 €</w:t>
      </w:r>
      <w:r w:rsidR="00BF1B4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odnose se na bankarske </w:t>
      </w:r>
      <w:r w:rsidR="00AA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usluge, platni promet te uplata kamata</w:t>
      </w:r>
      <w:r w:rsidR="006A2C2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D34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3173" w:rsidRPr="00D431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62D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Aktivnost </w:t>
      </w:r>
      <w:r w:rsidR="00D43173" w:rsidRPr="00D431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A100107 Tekuće održavanje društvenih domova i drugih objekata</w:t>
      </w:r>
      <w:r w:rsidR="00D431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ostvareno je u iznosu od </w:t>
      </w:r>
      <w:r w:rsidR="0052751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1.667,56 € a odnosi se na </w:t>
      </w:r>
      <w:r w:rsidR="00277AC1">
        <w:rPr>
          <w:rFonts w:ascii="Times New Roman" w:eastAsia="Times New Roman" w:hAnsi="Times New Roman" w:cs="Times New Roman"/>
          <w:sz w:val="24"/>
          <w:szCs w:val="24"/>
          <w:lang w:eastAsia="hr-HR"/>
        </w:rPr>
        <w:t>usluge tekuće</w:t>
      </w:r>
      <w:r w:rsidR="00926DF0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277A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investicijskog održavanja</w:t>
      </w:r>
      <w:r w:rsidR="00926D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domova i drugih objekta .</w:t>
      </w:r>
      <w:r w:rsidR="00277A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D7530" w:rsidRPr="00BA30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A100</w:t>
      </w:r>
      <w:r w:rsidR="000D75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D7530" w:rsidRPr="00BA30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08 </w:t>
      </w:r>
      <w:r w:rsidR="000D75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Intelektualne usluge</w:t>
      </w:r>
      <w:r w:rsidR="000D75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rashodi su realizirani sa</w:t>
      </w:r>
      <w:r w:rsidR="001A2B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67F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9.050</w:t>
      </w:r>
      <w:r w:rsidR="000D75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DA51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87 €</w:t>
      </w:r>
      <w:r w:rsidR="000D75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sadrže troškove geodetsko-katastarskih usluga, projektiranja, te ostale razne intelektualne usluge. Cilj aktivnost je pripremiti dokumentaciju za razne javne pozive i natječaje.</w:t>
      </w:r>
      <w:r w:rsidR="000D75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DC09C8" w:rsidRPr="00697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Aktivnost A100114 </w:t>
      </w:r>
      <w:r w:rsidR="0069709B" w:rsidRPr="006970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Projektiranje objekata</w:t>
      </w:r>
      <w:r w:rsidR="006970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ostvareno je u iznosu od 42.331,25 </w:t>
      </w:r>
      <w:r w:rsidR="007D03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€ </w:t>
      </w:r>
      <w:r w:rsidR="006970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a odnosi se na </w:t>
      </w:r>
      <w:r w:rsidR="00165A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izradu projektne dokumentacije za dogradnju </w:t>
      </w:r>
      <w:r w:rsidR="001320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Dječjeg vrtića Mali Petar, Podružnica Gornji Fodrovec, izradu </w:t>
      </w:r>
      <w:r w:rsidR="00D74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projektne</w:t>
      </w:r>
      <w:r w:rsidR="001320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dokumentacije za</w:t>
      </w:r>
      <w:r w:rsidR="00D74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1A59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Vatrogasni dom Sveti Petar Orehovec te na idejni proj</w:t>
      </w:r>
      <w:r w:rsidR="00CA61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ekt za stambeno poslovnu zgradu.</w:t>
      </w:r>
      <w:r w:rsidR="0013205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585449" w:rsidRPr="005854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Kapitalni projekt </w:t>
      </w:r>
      <w:r w:rsidR="00E1333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</w:t>
      </w:r>
      <w:r w:rsidR="00585449" w:rsidRPr="005854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100103 Dodatna ulaganja na zgradama</w:t>
      </w:r>
      <w:r w:rsidR="00BF1B43" w:rsidRPr="0058544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133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(društveni domovi </w:t>
      </w:r>
      <w:r w:rsidR="009F73D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sportski objekti) </w:t>
      </w:r>
      <w:r w:rsidR="00B2110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izvršeno je s </w:t>
      </w:r>
      <w:r w:rsidR="009F73D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64.039,77 €</w:t>
      </w:r>
      <w:r w:rsidR="00D51B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F2E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odnosi se na</w:t>
      </w:r>
      <w:r w:rsidR="00D51B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uređenje</w:t>
      </w:r>
      <w:r w:rsidR="000F2E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društvenog doma u naselju Međa</w:t>
      </w:r>
      <w:r w:rsidR="005A08A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r w:rsidR="00D51B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Vinarec</w:t>
      </w:r>
      <w:r w:rsidR="0058544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0F2E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 dogradnje doma jest osigurati stanovnicima bolji društveni život u ruralnim područjima</w:t>
      </w:r>
      <w:r w:rsidR="00D51B1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9748D7" w:rsidRPr="009748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>Kapitalni projekt K10010</w:t>
      </w:r>
      <w:r w:rsidR="005E42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5 </w:t>
      </w:r>
      <w:r w:rsidR="008C460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  <w:t xml:space="preserve">Dodatna ulaganja na zgradama – Vatrogasni dom Miholec </w:t>
      </w:r>
      <w:r w:rsidR="00D2314C" w:rsidRPr="001426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ostvareno je u iznosu od 65.156,25 € </w:t>
      </w:r>
      <w:r w:rsidR="007277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 odnosi se na adaptaciju  starog vatrogasnog </w:t>
      </w:r>
      <w:r w:rsidR="00145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doma u</w:t>
      </w:r>
      <w:r w:rsidR="00643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naselju </w:t>
      </w:r>
      <w:r w:rsidR="00145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Mihol</w:t>
      </w:r>
      <w:r w:rsidR="00643E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ec</w:t>
      </w:r>
      <w:r w:rsidR="00145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C272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 to </w:t>
      </w:r>
      <w:r w:rsidR="001452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</w:t>
      </w:r>
      <w:r w:rsidR="00B804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građevinsko – obrtničke radove (izolaterski radovi, tesarski</w:t>
      </w:r>
      <w:r w:rsidR="0025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radovi te elektro instalacije).</w:t>
      </w:r>
    </w:p>
    <w:p w14:paraId="6ABA6D17" w14:textId="77777777" w:rsidR="00E82BFA" w:rsidRPr="00E82BFA" w:rsidRDefault="00E82BFA" w:rsidP="002433B0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E82BFA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Program 100</w:t>
      </w:r>
      <w:r w:rsidR="00BF273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2</w:t>
      </w:r>
      <w:r w:rsidRPr="00E82BFA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Održavanje objekata i uređaja komunalne infrastrukture</w:t>
      </w:r>
    </w:p>
    <w:p w14:paraId="07684B24" w14:textId="590ADB0B" w:rsidR="00C47B06" w:rsidRPr="00310ABD" w:rsidRDefault="00E82BFA" w:rsidP="002433B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 </w:t>
      </w:r>
      <w:r w:rsidR="005444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</w:t>
      </w:r>
      <w:r w:rsidR="00174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01 Održavanje i redovan rad javne rasvjete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realiziran je sa</w:t>
      </w:r>
      <w:r w:rsidR="009F7F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24.793,09 €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odnosi se na električnu energiju javne rasvjete i održavanje javne rasvjete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9573B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programa je omogućiti stanovnicima bolji i kvalitetniji životni standard.</w:t>
      </w:r>
      <w:r w:rsidR="008B55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A100</w:t>
      </w:r>
      <w:r w:rsidR="00174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02 Održavanje nerazvrstanih cesta Općine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ostvareno je iznosom od</w:t>
      </w:r>
      <w:r w:rsidR="00D03C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55BD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24.865,93 €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odnosi se na održavanje nerazvrstanih cesta ugradnjom</w:t>
      </w:r>
      <w:r w:rsidR="00057C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EA67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navoženjem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kamena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8C0A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pružiti stanovništvu kvalitetnije makadamske puteve</w:t>
      </w:r>
      <w:r w:rsidR="00B33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E82BFA">
        <w:t xml:space="preserve"> 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</w:t>
      </w:r>
      <w:r w:rsidR="00EE0D0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174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E82B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04 Održavanje odvodnih kanala i propusta na području Općine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E82B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odnosi se na iskop putnih jaraka i ugradnju betonskih cijevi, a ostvareno je iznosom od</w:t>
      </w:r>
      <w:r w:rsidR="004A67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F027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18.343,40 €</w:t>
      </w:r>
      <w:r w:rsidR="008758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B33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 aktivnosti je očistiti što više propusta, te time osigurati kvalitetniju infrastrukturu na području općine.</w:t>
      </w:r>
      <w:r w:rsidR="000F2EB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97F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</w:t>
      </w:r>
      <w:r w:rsidR="00E73A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</w:t>
      </w:r>
      <w:r w:rsidR="00327CB0" w:rsidRPr="00327C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</w:t>
      </w:r>
      <w:r w:rsidR="00174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327CB0" w:rsidRPr="00327C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05 Održavanje i uređivanje javnih zelenih površina</w:t>
      </w:r>
      <w:r w:rsidR="00327C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27CB0" w:rsidRPr="00327CB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odnosi se na košnju i malčiranje grmlja, te uređenje puteva na području općine, a ostvareno je iznosom od</w:t>
      </w:r>
      <w:r w:rsidR="00916F0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D29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39.683,05 €</w:t>
      </w:r>
      <w:r w:rsidR="00302EB9" w:rsidRPr="00302E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338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smanjiti obrasle površine.</w:t>
      </w:r>
      <w:r w:rsidR="00302E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97FCF" w:rsidRPr="00297F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97F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ktivnost</w:t>
      </w:r>
      <w:r w:rsidR="00297FCF" w:rsidRPr="00297F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A11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297FCF" w:rsidRPr="00297F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100206 Održavanje groblja na području Općine</w:t>
      </w:r>
      <w:r w:rsidR="00297F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97FC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ostvareno je u iznosu od</w:t>
      </w:r>
      <w:r w:rsidR="00FA11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F700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17.171,89 €</w:t>
      </w:r>
      <w:r w:rsidR="00CC00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a o</w:t>
      </w:r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 w:rsidR="00CC006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nose se </w:t>
      </w:r>
      <w:r w:rsidR="00A641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odvoz otpada s groblja na </w:t>
      </w:r>
      <w:r w:rsidR="00A641A8" w:rsidRPr="009573B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području Općine.</w:t>
      </w:r>
      <w:r w:rsidR="009573B2" w:rsidRPr="009573B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452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 A100207 Razvoj sustava gospodarenja otpadom </w:t>
      </w:r>
      <w:r w:rsidR="00DA0F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16F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ostvareno je u iznosu od 2.007,75 € a odnosi se na </w:t>
      </w:r>
      <w:r w:rsidR="000340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poticajnu naknadu za 2023. godine </w:t>
      </w:r>
      <w:r w:rsidR="003B7E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 sakupljanje miješanog komunalnog otpada). </w:t>
      </w:r>
      <w:r w:rsidR="00C30B20" w:rsidRPr="00C30B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</w:t>
      </w:r>
      <w:r w:rsidR="00C30B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51A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C30B20" w:rsidRPr="00C30B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100210 Sufinanciranje vodoopskrbe</w:t>
      </w:r>
      <w:r w:rsidR="00C30B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ostvareno je u iznosu od</w:t>
      </w:r>
      <w:r w:rsidR="00163CD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62.374,63 € </w:t>
      </w:r>
      <w:r w:rsidR="00C30B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Cilj aktivnosti je omogućiti svim stanovnicima </w:t>
      </w:r>
      <w:r w:rsidR="00B226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="00C30B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ogućnost priključka na javnu </w:t>
      </w:r>
      <w:r w:rsidR="00151A0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vodoopskrbu</w:t>
      </w:r>
      <w:r w:rsidR="00C30B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DE03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Kapitalni projekt K</w:t>
      </w:r>
      <w:r w:rsidR="009F303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100203 Izgradnja i opremanje dječjih igrališta </w:t>
      </w:r>
      <w:r w:rsidR="009F303A" w:rsidRPr="009F303A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ostvareno je u iznosu od 4.460,</w:t>
      </w:r>
      <w:r w:rsidR="009F30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00 </w:t>
      </w:r>
      <w:r w:rsidR="009F303A" w:rsidRPr="009F303A">
        <w:rPr>
          <w:rFonts w:ascii="Times New Roman" w:eastAsia="Times New Roman" w:hAnsi="Times New Roman" w:cs="Times New Roman"/>
          <w:sz w:val="24"/>
          <w:szCs w:val="24"/>
          <w:lang w:eastAsia="hr-HR"/>
        </w:rPr>
        <w:t>€</w:t>
      </w:r>
      <w:r w:rsidR="004B3E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odnosi se na </w:t>
      </w:r>
      <w:r w:rsidR="00CB75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postavu dječjih igrala u </w:t>
      </w:r>
      <w:r w:rsidR="00E24CC8">
        <w:rPr>
          <w:rFonts w:ascii="Times New Roman" w:eastAsia="Times New Roman" w:hAnsi="Times New Roman" w:cs="Times New Roman"/>
          <w:sz w:val="24"/>
          <w:szCs w:val="24"/>
          <w:lang w:eastAsia="hr-HR"/>
        </w:rPr>
        <w:t>naselju Sveti Petar Orehovec i u naselju Selnica Miholečka, zaseok Hlebići.</w:t>
      </w:r>
      <w:r w:rsidR="00310ABD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BB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Kapitalni projekt </w:t>
      </w:r>
      <w:r w:rsidR="008621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BB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100205</w:t>
      </w:r>
      <w:r w:rsidR="00BB578C" w:rsidRPr="00BB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Izgradnja objekata komunalne infrastrukture</w:t>
      </w:r>
      <w:r w:rsidR="00BB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B57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ostvareno je u iznosu od </w:t>
      </w:r>
      <w:r w:rsidR="00692BF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1.734,25 € </w:t>
      </w:r>
      <w:r w:rsidR="00BB57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 odnosi se na priključke na javnu vodovodnu mrežu. </w:t>
      </w:r>
      <w:r w:rsidR="00BB578C" w:rsidRPr="00BB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Kapitalni projekt </w:t>
      </w:r>
      <w:r w:rsidR="002C52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BB578C" w:rsidRPr="00BB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100206 Rekonstrukcija</w:t>
      </w:r>
      <w:r w:rsidR="00BB57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B578C" w:rsidRPr="00BB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nerazvrstanih cesta</w:t>
      </w:r>
      <w:r w:rsidR="00BB57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B57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ostvarena je u iznosu od </w:t>
      </w:r>
      <w:r w:rsidR="00FA75E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36.061,00 €. </w:t>
      </w:r>
      <w:r w:rsidR="00BB578C" w:rsidRPr="000C19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 aktivnosti je podizanje kvalitete života stanovnicima.</w:t>
      </w:r>
      <w:r w:rsidR="00310AB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771B9" w:rsidRPr="007429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Kapitalni projekt K100208 Kapitalna pomoć Općinskom komunalnom poduzeću</w:t>
      </w:r>
      <w:r w:rsidR="002771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ostvarena je u iznosu od </w:t>
      </w:r>
      <w:r w:rsidR="00AB2C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17.887,50 € a odnosi se na </w:t>
      </w:r>
      <w:r w:rsidR="001A60C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nabavu </w:t>
      </w:r>
      <w:r w:rsidR="007429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dugotrajne materijalne imovine</w:t>
      </w:r>
      <w:r w:rsidR="009426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- </w:t>
      </w:r>
      <w:r w:rsidR="007429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podn</w:t>
      </w:r>
      <w:r w:rsidR="001250A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7429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rezačic</w:t>
      </w:r>
      <w:r w:rsidR="001250A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7429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asfalt </w:t>
      </w:r>
      <w:r w:rsidR="001250A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 </w:t>
      </w:r>
      <w:r w:rsidR="0074298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traktorski malčer.</w:t>
      </w:r>
      <w:r w:rsidR="000D5F29" w:rsidRPr="000C195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="001250A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="001250AE" w:rsidRPr="001250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Kapitalni projekt </w:t>
      </w:r>
      <w:r w:rsidR="00931AD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K100209 Otkup zemljišta </w:t>
      </w:r>
      <w:r w:rsidR="00931AD1" w:rsidRPr="00F53AD6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ostvareno je u iznosu od 29.309,30 € što je 58,62%</w:t>
      </w:r>
      <w:r w:rsidR="00BA0436" w:rsidRPr="00F53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plan. Odnosi se na kupnju zemljišta</w:t>
      </w:r>
      <w:r w:rsidR="00F53A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dogradnju Područne škole Fodrov</w:t>
      </w:r>
      <w:r w:rsidR="002732EF">
        <w:rPr>
          <w:rFonts w:ascii="Times New Roman" w:eastAsia="Times New Roman" w:hAnsi="Times New Roman" w:cs="Times New Roman"/>
          <w:sz w:val="24"/>
          <w:szCs w:val="24"/>
          <w:lang w:eastAsia="hr-HR"/>
        </w:rPr>
        <w:t>ec</w:t>
      </w:r>
      <w:r w:rsidR="00FC4E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3A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FC4E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Dječjeg vrtića </w:t>
      </w:r>
      <w:r w:rsidR="002B3AB3">
        <w:rPr>
          <w:rFonts w:ascii="Times New Roman" w:eastAsia="Times New Roman" w:hAnsi="Times New Roman" w:cs="Times New Roman"/>
          <w:sz w:val="24"/>
          <w:szCs w:val="24"/>
          <w:lang w:eastAsia="hr-HR"/>
        </w:rPr>
        <w:t>Mali Petar, Podružnica Gornji Fodrovec.</w:t>
      </w:r>
    </w:p>
    <w:p w14:paraId="726E0A71" w14:textId="77777777" w:rsidR="00F7702D" w:rsidRPr="00BA1B0C" w:rsidRDefault="00031EC5" w:rsidP="002433B0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BA1B0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Program 100</w:t>
      </w:r>
      <w:r w:rsidR="00BF273C" w:rsidRPr="00BA1B0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3</w:t>
      </w:r>
      <w:r w:rsidRPr="00BA1B0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Dodatne usluge u zdravstvu i preventiva</w:t>
      </w:r>
    </w:p>
    <w:p w14:paraId="7174C527" w14:textId="0CF8BDC1" w:rsidR="00BF273C" w:rsidRDefault="00031EC5" w:rsidP="002433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A100</w:t>
      </w:r>
      <w:r w:rsidR="00BF27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0665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6659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Poslovi deratizacije i dezinsekcije </w:t>
      </w:r>
      <w:r w:rsidR="00EA4A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A4A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ostvareno je u iznosu od 237,54 € a odnosi se </w:t>
      </w:r>
      <w:r w:rsidR="006174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stručni nadzor nad provođenjem deratizacije/dezinsekcije na području Općine Sveti Petar Orehovec. </w:t>
      </w:r>
      <w:r w:rsidR="008F082E" w:rsidRPr="000C02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A100</w:t>
      </w:r>
      <w:r w:rsidR="000C02D7" w:rsidRPr="000C02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302</w:t>
      </w:r>
      <w:r w:rsidR="000C02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Poslovi zbrinjavanja lešina i životinja</w:t>
      </w:r>
      <w:r w:rsidR="000C02D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pasa lutalica, realizirano je sa </w:t>
      </w:r>
      <w:r w:rsidR="000C02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9.016,77 € 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odnosi se na rezervaciju mjesta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azilu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pse lutalice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803F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smanjiti broj pasa lutalica po naseljima na području Općine</w:t>
      </w:r>
      <w:r w:rsidR="000C02D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031EC5">
        <w:t xml:space="preserve"> 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 </w:t>
      </w:r>
      <w:r w:rsidR="00C35A3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</w:t>
      </w:r>
      <w:r w:rsidR="00BF27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03 Označavanje pasa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ostvareno je iznosom od </w:t>
      </w:r>
      <w:r w:rsidR="0085781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229,60 € </w:t>
      </w:r>
      <w:r w:rsidR="004A67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odnosi se na</w:t>
      </w:r>
      <w:r w:rsidR="00803F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financiranje stanovnicima s područja Općine,</w:t>
      </w:r>
      <w:r w:rsidR="004A67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čipiranje ne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čipiranih pas</w:t>
      </w:r>
      <w:r w:rsidR="00803F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9B0A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smanjiti neoznačene pse, a ujedno time i pse lutalice.</w:t>
      </w:r>
      <w:r w:rsidRPr="00031EC5">
        <w:rPr>
          <w:b/>
        </w:rPr>
        <w:t xml:space="preserve"> 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A100</w:t>
      </w:r>
      <w:r w:rsidR="00BF27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031E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04 Poslovi dežurstva-Ljekarna Križevci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realizirano je u iznosu od</w:t>
      </w:r>
      <w:r w:rsidR="001A57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442,28 € te se 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odnosi se na uplatu </w:t>
      </w:r>
      <w:r w:rsidR="00C925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dežurstv</w:t>
      </w:r>
      <w:r w:rsidR="00C925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803F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31EC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Ljekarne Križevci</w:t>
      </w:r>
      <w:r w:rsidR="00BF273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D75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programa je omogućiti</w:t>
      </w:r>
      <w:r w:rsidR="00B9377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rad ljekarne u večernjim satima, te neradne dane</w:t>
      </w:r>
      <w:r w:rsidR="003E69F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BD75A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66774" w:rsidRPr="008C39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Aktivnost A100305 Program zaštite divljači</w:t>
      </w:r>
      <w:r w:rsidR="00C66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ostvaren je u iznosu od 1.078,02 € što je 53,90 % plana</w:t>
      </w:r>
      <w:r w:rsidR="0004103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Proračuna. </w:t>
      </w:r>
      <w:r w:rsidR="00C1186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Sredstva su utrošena na izdavanje </w:t>
      </w:r>
      <w:r w:rsidR="003313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lovočuvarskih iskaznica te repelen</w:t>
      </w:r>
      <w:r w:rsidR="008C39E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ata</w:t>
      </w:r>
      <w:r w:rsidR="0033139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110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divljač</w:t>
      </w:r>
      <w:r w:rsidR="00DE602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odnosno za lisice kako bi se spriječile </w:t>
      </w:r>
      <w:r w:rsidR="004B60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štete u domaćinstvima i naseljima.</w:t>
      </w:r>
    </w:p>
    <w:p w14:paraId="27BC5538" w14:textId="77777777" w:rsidR="00031EC5" w:rsidRDefault="00031EC5" w:rsidP="002433B0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031EC5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Program 100</w:t>
      </w:r>
      <w:r w:rsidR="00BF273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4</w:t>
      </w:r>
      <w:r w:rsidRPr="00031EC5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Predškolski odgoj</w:t>
      </w:r>
    </w:p>
    <w:p w14:paraId="6C0FEE4F" w14:textId="77777777" w:rsidR="005C5920" w:rsidRDefault="00BB6662" w:rsidP="005C59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 A100401 </w:t>
      </w:r>
      <w:r w:rsidR="003A50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Sufinanciranje potreba iznad standarda  </w:t>
      </w:r>
      <w:r w:rsidR="003A50FD" w:rsidRPr="00F36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ostvareno je u iznosu od </w:t>
      </w:r>
      <w:r w:rsidR="001E513F" w:rsidRPr="00F36338">
        <w:rPr>
          <w:rFonts w:ascii="Times New Roman" w:eastAsia="Times New Roman" w:hAnsi="Times New Roman" w:cs="Times New Roman"/>
          <w:sz w:val="24"/>
          <w:szCs w:val="24"/>
          <w:lang w:eastAsia="hr-HR"/>
        </w:rPr>
        <w:t>2.923,79 € a odnosi se na naknade za rad mentorima, poklone prvaši</w:t>
      </w:r>
      <w:r w:rsidR="00F36338" w:rsidRPr="00F36338">
        <w:rPr>
          <w:rFonts w:ascii="Times New Roman" w:eastAsia="Times New Roman" w:hAnsi="Times New Roman" w:cs="Times New Roman"/>
          <w:sz w:val="24"/>
          <w:szCs w:val="24"/>
          <w:lang w:eastAsia="hr-HR"/>
        </w:rPr>
        <w:t>ć</w:t>
      </w:r>
      <w:r w:rsidR="001E513F" w:rsidRPr="00F363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ima </w:t>
      </w:r>
      <w:r w:rsidR="00F36338" w:rsidRPr="00F36338">
        <w:rPr>
          <w:rFonts w:ascii="Times New Roman" w:eastAsia="Times New Roman" w:hAnsi="Times New Roman" w:cs="Times New Roman"/>
          <w:sz w:val="24"/>
          <w:szCs w:val="24"/>
          <w:lang w:eastAsia="hr-HR"/>
        </w:rPr>
        <w:t>te dar za Svetog Nikolu</w:t>
      </w:r>
      <w:r w:rsidR="004713F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3633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E2956" w:rsidRPr="009E29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 </w:t>
      </w:r>
      <w:r w:rsidR="006D1C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9E2956" w:rsidRPr="009E29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100403 </w:t>
      </w:r>
      <w:r w:rsidR="006E69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Pomoć Osnovnoj školi </w:t>
      </w:r>
      <w:r w:rsidR="009E295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ostvarena je u iznosu od</w:t>
      </w:r>
      <w:r w:rsidR="00CC50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331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10.865,64 €</w:t>
      </w:r>
      <w:r w:rsidR="00CF70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D3A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odnosi se na</w:t>
      </w:r>
      <w:r w:rsidR="00032FF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održavanje sportske dvorane </w:t>
      </w:r>
      <w:r w:rsidR="00032FFA" w:rsidRPr="00032FFA">
        <w:rPr>
          <w:rFonts w:ascii="Times New Roman" w:eastAsia="Times New Roman" w:hAnsi="Times New Roman" w:cs="Times New Roman"/>
          <w:sz w:val="23"/>
          <w:szCs w:val="23"/>
          <w:lang w:bidi="en-US"/>
        </w:rPr>
        <w:t>a sve u cilju što veće iskorištenosti objekta sportske dvorane</w:t>
      </w:r>
      <w:r w:rsidR="00032FFA">
        <w:rPr>
          <w:rFonts w:ascii="Times New Roman" w:eastAsia="Times New Roman" w:hAnsi="Times New Roman" w:cs="Times New Roman"/>
          <w:sz w:val="23"/>
          <w:szCs w:val="23"/>
          <w:lang w:bidi="en-US"/>
        </w:rPr>
        <w:t xml:space="preserve"> te je f</w:t>
      </w:r>
      <w:r w:rsidR="00032FFA" w:rsidRPr="00032FFA">
        <w:rPr>
          <w:rFonts w:ascii="Times New Roman" w:eastAsia="Times New Roman" w:hAnsi="Times New Roman" w:cs="Times New Roman"/>
          <w:sz w:val="23"/>
          <w:szCs w:val="23"/>
          <w:lang w:bidi="en-US"/>
        </w:rPr>
        <w:t>inancirana razlika u cijeni opreme  za nabavu namještaja i računalne opreme Osnovnoj školi Sveti Petar Orehovec.</w:t>
      </w:r>
      <w:r w:rsidR="0079412F" w:rsidRPr="0079412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9412F" w:rsidRPr="006707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A100405</w:t>
      </w:r>
      <w:r w:rsidR="007941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9412F" w:rsidRPr="00974DE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Sufinanciranje troškova djece s teškoćama u razvoju</w:t>
      </w:r>
      <w:r w:rsidR="007941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7941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ostvareno je u iznosu od 12.416,80 € a odnosi se na financiranje troškova djece koja pohađaju </w:t>
      </w:r>
      <w:r w:rsidR="0079412F">
        <w:rPr>
          <w:rFonts w:ascii="Times New Roman" w:hAnsi="Times New Roman" w:cs="Times New Roman"/>
          <w:sz w:val="24"/>
          <w:szCs w:val="24"/>
        </w:rPr>
        <w:t>tretmane za djecu s teškoćama u razvoju. Cilj aktivnosti je pomoć roditeljima u plaćanju potrebnih troškova u liječenju djece.</w:t>
      </w:r>
      <w:r w:rsidR="00D341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bookmarkStart w:id="0" w:name="_Hlk209430895"/>
      <w:r w:rsidR="006001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Kapitalni projekt K</w:t>
      </w:r>
      <w:r w:rsidR="00E573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100403 Dogradnja Dječjeg vrtića „Mali Petar“ </w:t>
      </w:r>
      <w:r w:rsidR="00E573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ostvarena je u iznosu od </w:t>
      </w:r>
      <w:r w:rsidR="00F03827">
        <w:rPr>
          <w:rFonts w:ascii="Times New Roman" w:eastAsia="Times New Roman" w:hAnsi="Times New Roman" w:cs="Times New Roman"/>
          <w:sz w:val="24"/>
          <w:szCs w:val="24"/>
          <w:lang w:eastAsia="hr-HR"/>
        </w:rPr>
        <w:t>12.554,56 €</w:t>
      </w:r>
      <w:r w:rsidR="00C911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odnosi se na vršenje </w:t>
      </w:r>
      <w:r w:rsidR="00CC2BDD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stručnog nadzora nad radovima na dogradnji Dječjeg vrtića Mali Petar</w:t>
      </w:r>
      <w:r w:rsidR="000B16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D2D0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Svetom Petru </w:t>
      </w:r>
      <w:bookmarkEnd w:id="0"/>
    </w:p>
    <w:p w14:paraId="5039AB5A" w14:textId="77777777" w:rsidR="005C5920" w:rsidRDefault="005C5920" w:rsidP="005C59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E77F0B" w14:textId="3A364D21" w:rsidR="00E21DE7" w:rsidRPr="00E21DE7" w:rsidRDefault="00E21DE7" w:rsidP="005C592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E21DE7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lastRenderedPageBreak/>
        <w:t>Program 100</w:t>
      </w:r>
      <w:r w:rsidR="00BF273C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5</w:t>
      </w:r>
      <w:r w:rsidRPr="00E21DE7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Zaštita od požara i spašavanje</w:t>
      </w:r>
    </w:p>
    <w:p w14:paraId="0EE320A8" w14:textId="283BC292" w:rsidR="003D3EB8" w:rsidRPr="00F80124" w:rsidRDefault="00E21DE7" w:rsidP="002433B0">
      <w:pPr>
        <w:jc w:val="both"/>
        <w:rPr>
          <w:rFonts w:ascii="Times New Roman" w:hAnsi="Times New Roman" w:cs="Times New Roman"/>
        </w:rPr>
      </w:pPr>
      <w:r w:rsidRPr="00F801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A100</w:t>
      </w:r>
      <w:r w:rsidR="00BF273C" w:rsidRPr="00F801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F801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01 VATROGASNA ZAJEDNICA Općine Sv</w:t>
      </w:r>
      <w:r w:rsidR="003F43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eti </w:t>
      </w:r>
      <w:r w:rsidRPr="00F801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="003F43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etar </w:t>
      </w:r>
      <w:r w:rsidRPr="00F801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Orehovec, </w:t>
      </w:r>
      <w:r w:rsidRPr="00F801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realizirano je u iznosu od</w:t>
      </w:r>
      <w:r w:rsidR="003F43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573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29.880,00 €</w:t>
      </w:r>
      <w:r w:rsidR="000157D2" w:rsidRPr="00F801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odnosi se na doznaku redovnih sredstava Vatrogasnoj zajednici za redovan rad DVD-</w:t>
      </w:r>
      <w:r w:rsidR="006E16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</w:t>
      </w:r>
      <w:r w:rsidR="000157D2" w:rsidRPr="00F801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F801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Pr="00F80124">
        <w:rPr>
          <w:rFonts w:ascii="Times New Roman" w:hAnsi="Times New Roman" w:cs="Times New Roman"/>
        </w:rPr>
        <w:t xml:space="preserve"> </w:t>
      </w:r>
      <w:r w:rsidR="003D3EB8" w:rsidRPr="00F80124">
        <w:rPr>
          <w:rFonts w:ascii="Times New Roman" w:hAnsi="Times New Roman" w:cs="Times New Roman"/>
        </w:rPr>
        <w:t>Cilj aktivnosti je pružiti podršku Vatrogasnoj zajednici, te omogućiti financijska sredstva za nabavu potrebnih strojeva, alata i opreme</w:t>
      </w:r>
      <w:r w:rsidR="008C249C" w:rsidRPr="00F80124">
        <w:rPr>
          <w:rFonts w:ascii="Times New Roman" w:hAnsi="Times New Roman" w:cs="Times New Roman"/>
        </w:rPr>
        <w:t xml:space="preserve">. </w:t>
      </w:r>
      <w:r w:rsidR="002B3DD7" w:rsidRPr="002B3DD7">
        <w:rPr>
          <w:rFonts w:ascii="Times New Roman" w:hAnsi="Times New Roman" w:cs="Times New Roman"/>
          <w:b/>
          <w:bCs/>
        </w:rPr>
        <w:t>Tekući projekt</w:t>
      </w:r>
      <w:r w:rsidR="002B3DD7">
        <w:rPr>
          <w:rFonts w:ascii="Times New Roman" w:hAnsi="Times New Roman" w:cs="Times New Roman"/>
        </w:rPr>
        <w:t xml:space="preserve"> </w:t>
      </w:r>
      <w:r w:rsidR="003D3EB8" w:rsidRPr="00F80124">
        <w:rPr>
          <w:rFonts w:ascii="Times New Roman" w:hAnsi="Times New Roman" w:cs="Times New Roman"/>
          <w:b/>
        </w:rPr>
        <w:t>T100501 Sufinanciranje održavanja izgrađenih objekata u vlas</w:t>
      </w:r>
      <w:r w:rsidR="00E568B4" w:rsidRPr="00F80124">
        <w:rPr>
          <w:rFonts w:ascii="Times New Roman" w:hAnsi="Times New Roman" w:cs="Times New Roman"/>
          <w:b/>
        </w:rPr>
        <w:t xml:space="preserve">ništvu VZO-a </w:t>
      </w:r>
      <w:r w:rsidR="00E568B4" w:rsidRPr="00F80124">
        <w:rPr>
          <w:rFonts w:ascii="Times New Roman" w:hAnsi="Times New Roman" w:cs="Times New Roman"/>
        </w:rPr>
        <w:t xml:space="preserve">ostvarena je u iznosu od </w:t>
      </w:r>
      <w:r w:rsidR="002B3DD7">
        <w:rPr>
          <w:rFonts w:ascii="Times New Roman" w:hAnsi="Times New Roman" w:cs="Times New Roman"/>
        </w:rPr>
        <w:t>21.101,74 €</w:t>
      </w:r>
      <w:r w:rsidR="00522EC1">
        <w:rPr>
          <w:rFonts w:ascii="Times New Roman" w:hAnsi="Times New Roman" w:cs="Times New Roman"/>
        </w:rPr>
        <w:t xml:space="preserve"> </w:t>
      </w:r>
      <w:r w:rsidR="00BC2BCE">
        <w:rPr>
          <w:rFonts w:ascii="Times New Roman" w:hAnsi="Times New Roman" w:cs="Times New Roman"/>
        </w:rPr>
        <w:t xml:space="preserve">i </w:t>
      </w:r>
      <w:r w:rsidR="002F2FF1" w:rsidRPr="00F80124">
        <w:rPr>
          <w:rFonts w:ascii="Times New Roman" w:hAnsi="Times New Roman" w:cs="Times New Roman"/>
        </w:rPr>
        <w:t xml:space="preserve">odnosi se na doznaku </w:t>
      </w:r>
      <w:r w:rsidR="00522EC1">
        <w:rPr>
          <w:rFonts w:ascii="Times New Roman" w:hAnsi="Times New Roman" w:cs="Times New Roman"/>
        </w:rPr>
        <w:t xml:space="preserve">sredstava </w:t>
      </w:r>
      <w:r w:rsidR="002F2FF1" w:rsidRPr="00F80124">
        <w:rPr>
          <w:rFonts w:ascii="Times New Roman" w:hAnsi="Times New Roman" w:cs="Times New Roman"/>
        </w:rPr>
        <w:t>DVD-u Fodrovec</w:t>
      </w:r>
      <w:r w:rsidR="003B27E1" w:rsidRPr="00F80124">
        <w:rPr>
          <w:rFonts w:ascii="Times New Roman" w:hAnsi="Times New Roman" w:cs="Times New Roman"/>
        </w:rPr>
        <w:t>,</w:t>
      </w:r>
      <w:r w:rsidR="0087798A" w:rsidRPr="00F80124">
        <w:rPr>
          <w:rFonts w:ascii="Times New Roman" w:hAnsi="Times New Roman" w:cs="Times New Roman"/>
        </w:rPr>
        <w:t>, DVD-u Gregurovec,</w:t>
      </w:r>
      <w:r w:rsidR="003B27E1" w:rsidRPr="00F80124">
        <w:rPr>
          <w:rFonts w:ascii="Times New Roman" w:hAnsi="Times New Roman" w:cs="Times New Roman"/>
        </w:rPr>
        <w:t xml:space="preserve"> DVD-u Guščerovec</w:t>
      </w:r>
      <w:r w:rsidR="002F2FF1" w:rsidRPr="00F80124">
        <w:rPr>
          <w:rFonts w:ascii="Times New Roman" w:hAnsi="Times New Roman" w:cs="Times New Roman"/>
        </w:rPr>
        <w:t xml:space="preserve"> i DVD- u </w:t>
      </w:r>
      <w:r w:rsidR="00522EC1">
        <w:rPr>
          <w:rFonts w:ascii="Times New Roman" w:hAnsi="Times New Roman" w:cs="Times New Roman"/>
        </w:rPr>
        <w:t>Selanec</w:t>
      </w:r>
      <w:r w:rsidR="000A4CED">
        <w:rPr>
          <w:rFonts w:ascii="Times New Roman" w:hAnsi="Times New Roman" w:cs="Times New Roman"/>
        </w:rPr>
        <w:t xml:space="preserve">. </w:t>
      </w:r>
      <w:r w:rsidR="00E94EEE" w:rsidRPr="00F80124">
        <w:rPr>
          <w:rFonts w:ascii="Times New Roman" w:hAnsi="Times New Roman" w:cs="Times New Roman"/>
        </w:rPr>
        <w:t xml:space="preserve"> Cilj je </w:t>
      </w:r>
      <w:r w:rsidR="003B27E1" w:rsidRPr="00F80124">
        <w:rPr>
          <w:rFonts w:ascii="Times New Roman" w:hAnsi="Times New Roman" w:cs="Times New Roman"/>
        </w:rPr>
        <w:t>uređenje vatrogasnih domova</w:t>
      </w:r>
      <w:r w:rsidR="00E94EEE" w:rsidRPr="00F80124">
        <w:rPr>
          <w:rFonts w:ascii="Times New Roman" w:hAnsi="Times New Roman" w:cs="Times New Roman"/>
        </w:rPr>
        <w:t>.</w:t>
      </w:r>
    </w:p>
    <w:p w14:paraId="23B9BE73" w14:textId="77777777" w:rsidR="00F960E9" w:rsidRDefault="00F960E9" w:rsidP="002433B0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F960E9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Program 100</w:t>
      </w:r>
      <w:r w:rsidR="00D76CF0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6</w:t>
      </w:r>
      <w:r w:rsidRPr="00F960E9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Program socijalne skrbi i zdravstva</w:t>
      </w:r>
    </w:p>
    <w:p w14:paraId="713917C4" w14:textId="74219DAA" w:rsidR="00E94EEE" w:rsidRDefault="00866896" w:rsidP="00110FAD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A100601</w:t>
      </w:r>
      <w:r w:rsidR="00F960E9" w:rsidRPr="00F96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Pomoć u novcu pojedincima i obiteljima</w:t>
      </w:r>
      <w:r w:rsidR="00390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90684"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ostvarena je u iznosu od 5.404,63 €</w:t>
      </w:r>
      <w:r w:rsidR="00DA33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</w:t>
      </w:r>
      <w:r w:rsidR="00F96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960E9" w:rsidRPr="00F960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odnosi se na pomoć pojedincima ili obiteljima slabijeg imovinskog stanja</w:t>
      </w:r>
      <w:r w:rsidR="000157D2" w:rsidRPr="000157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DA33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 </w:t>
      </w:r>
      <w:r w:rsidR="000157D2" w:rsidRPr="000157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pakete za građane </w:t>
      </w:r>
      <w:r w:rsidR="00DA339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povodom </w:t>
      </w:r>
      <w:r w:rsidR="0093739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uskrsnih i božićnih blagdana.</w:t>
      </w:r>
      <w:r w:rsidR="000157D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osigurati kvalitetniji život pojedincima slabijeg imovinskog stanja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F960E9" w:rsidRPr="00F96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A100</w:t>
      </w:r>
      <w:r w:rsidR="00D76C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F960E9" w:rsidRPr="00F96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E20E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F960E9" w:rsidRPr="00F96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Provođenje natalitetnih mjera</w:t>
      </w:r>
      <w:r w:rsidR="00F960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F960E9" w:rsidRPr="00F960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ostvareno je u iznosu</w:t>
      </w:r>
      <w:r w:rsidR="00E20E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6.480,00 €</w:t>
      </w:r>
      <w:r w:rsidR="00F960E9" w:rsidRPr="00F960E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odnosi se na jednokratnu novčanu pomoć za novorođenčad na području općine.</w:t>
      </w:r>
      <w:r w:rsidR="00E94E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Pomoć </w:t>
      </w:r>
      <w:r w:rsidR="00C05C3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dvanaest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obitelji na pod</w:t>
      </w:r>
      <w:r w:rsidR="00E94E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ručju Općine u</w:t>
      </w:r>
      <w:r w:rsidR="006664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prvom polugodištu</w:t>
      </w:r>
      <w:r w:rsidR="00E94E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</w:t>
      </w:r>
      <w:r w:rsidR="00E20E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E94E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</w:t>
      </w:r>
      <w:r w:rsidR="007609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094192" w:rsidRPr="00094192">
        <w:t xml:space="preserve"> </w:t>
      </w:r>
      <w:r w:rsidR="00094192" w:rsidRPr="00094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 A100</w:t>
      </w:r>
      <w:r w:rsidR="00D76CF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094192" w:rsidRPr="00094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081D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094192" w:rsidRPr="00094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Humanitarna djelatnost CRVENOG KRIŽA Križevci</w:t>
      </w:r>
      <w:r w:rsidR="0009419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094192" w:rsidRPr="000941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ostvarena je u iznosu od</w:t>
      </w:r>
      <w:r w:rsidR="00972F8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81DC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3.792,90 €</w:t>
      </w:r>
      <w:r w:rsidR="00094192" w:rsidRPr="0009419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odnosi se na financiranje troškova prijevoza gerontodomaćice, sufinanciranje pomoći u kući starijim osobama na području općine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E94E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pružanje potrebne </w:t>
      </w:r>
      <w:r w:rsidR="005E275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pomoći starijim osobama.</w:t>
      </w:r>
    </w:p>
    <w:p w14:paraId="0AAFF073" w14:textId="3968B2E6" w:rsidR="00246244" w:rsidRDefault="00C9268F" w:rsidP="002433B0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</w:pPr>
      <w:r w:rsidRPr="00F960E9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Program 100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8 Potpore u radu udruga civilnog društva</w:t>
      </w:r>
    </w:p>
    <w:p w14:paraId="7C584E6E" w14:textId="7EFE7111" w:rsidR="0018654B" w:rsidRPr="0086199B" w:rsidRDefault="00C9268F" w:rsidP="002433B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 </w:t>
      </w:r>
      <w:r w:rsidR="00110F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100801 Poticaj djelovanja udruge umirovljenika i branitelja </w:t>
      </w:r>
      <w:r w:rsidR="000A55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ostvarena je u iznosu od </w:t>
      </w:r>
      <w:r w:rsidR="00110FA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2.700,00 €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odnosi se na financiranje troškova udruge Hrvatskog časničkog zbora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Udruge osoba s invaliditetom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prijavljenih na Javni poziv za dodjelu financijskih sredstava projektu Udrugama koji su od interesa za Općinu Sveti Petar Orehovec.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je pomoć osobama s invaliditetom i braniteljima u ostvarenju svojih projekata, ujedno i poticanje društvenih aktivnosti. 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45ACD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 </w:t>
      </w:r>
      <w:r w:rsidR="00110F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45ACD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100802 Razvoj sporta i rekreacije</w:t>
      </w:r>
      <w:r w:rsid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55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ostvareno je u iznosu </w:t>
      </w:r>
      <w:r w:rsidR="009462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35.000,00 €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odnosi se na troškove sportskih klubova za provođenje vlastitih projekata i uključivanje mladih u sportske aktivnosti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45ACD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</w:t>
      </w:r>
      <w:r w:rsidR="00E063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</w:t>
      </w:r>
      <w:r w:rsidR="00745ACD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100803 Promocija amaterske kulture i narodne baštine</w:t>
      </w:r>
      <w:r w:rsid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45ACD" w:rsidRP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0A55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zvršena je u iznosu od </w:t>
      </w:r>
      <w:r w:rsidR="009462A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10.800,00 € 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o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</w:t>
      </w:r>
      <w:r w:rsidR="00E733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si se na </w:t>
      </w:r>
      <w:r w:rsidR="004E41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dodjelu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sredstava  Likovnoj udruzi Prigorje-ART i Povijesnom društvu Sveti Petar Orehovec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5A6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Pukovnij</w:t>
      </w:r>
      <w:r w:rsidR="002131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="005A6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Orehovečki</w:t>
      </w:r>
      <w:r w:rsidR="00FA1CA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Udruzi Orej</w:t>
      </w:r>
      <w:r w:rsidR="005A6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provođenje raznih aktivnosti povodom dana Općine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5A6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Cilj aktivnosti je promicanje kulture i narodne baštine na području općine, upoznavanje mladih s nekadašnjim običajima.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F68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F6850" w:rsidRPr="00B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 </w:t>
      </w:r>
      <w:r w:rsidR="00E063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BF6850" w:rsidRPr="00B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100806 Promocija općine i poticanje turizma </w:t>
      </w:r>
      <w:r w:rsidR="00BF68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izvršena je u iznosu od</w:t>
      </w:r>
      <w:r w:rsidR="002131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DE13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2.274,00 €</w:t>
      </w:r>
      <w:r w:rsidR="00BF68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većinom se odnosi na manifestaciju Petrovo 202</w:t>
      </w:r>
      <w:r w:rsidR="00DE138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BF685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Cilj je promoviranje Općine, predstavljanje Udruga s područja općine i njihovih programa i projekata. </w:t>
      </w:r>
      <w:r w:rsidR="00745ACD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 </w:t>
      </w:r>
      <w:r w:rsidR="00DA2F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45ACD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100807 Poticanje i razvoj poljoprivredne proizvodnje</w:t>
      </w:r>
      <w:r w:rsid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A557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realizirana je u iznosu od </w:t>
      </w:r>
      <w:r w:rsidR="00396E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11.480,00 €</w:t>
      </w:r>
      <w:r w:rsidR="0047560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 odnosi se na d</w:t>
      </w:r>
      <w:r w:rsidR="00007C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 w:rsidR="00007C1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elu financijskih sredstava Udruzi</w:t>
      </w:r>
      <w:r w:rsidR="00DA78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uzgajivača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simentalskog goveda </w:t>
      </w:r>
      <w:r w:rsidR="00DA78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alničkog </w:t>
      </w:r>
      <w:r w:rsidR="00DA783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prigorja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Udruzi vinogradara i vinara Sveti Vinko i Udruzi uzgajivača hrvatski toplokrvnjak</w:t>
      </w:r>
      <w:r w:rsidR="005A60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provođenje njihovih aktivnosti. Cilj aktivnosti je promocija poljoprivrede i poljoprivrednih proizvoda proizvođača s područja Općine</w:t>
      </w:r>
      <w:r w:rsidR="00745A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6549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65492A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Aktivnost </w:t>
      </w:r>
      <w:r w:rsidR="00E063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5492A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10080</w:t>
      </w:r>
      <w:r w:rsidR="006549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65492A" w:rsidRPr="00745A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5492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Manifestacija Petrovo</w:t>
      </w:r>
      <w:r w:rsidR="008B5E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B5E80" w:rsidRPr="008B5E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ostvarena je u </w:t>
      </w:r>
      <w:r w:rsidR="008B5E80" w:rsidRPr="008B5E8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iznosu od</w:t>
      </w:r>
      <w:r w:rsidR="0047560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20.633,26 € </w:t>
      </w:r>
      <w:r w:rsidR="008B5E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odnosi se na grafičke i tiskarske usluge, reprezentaciju, te izvođače koji su nastupili povodom Dana </w:t>
      </w:r>
      <w:r w:rsidR="0047560F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B5E8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pćine.</w:t>
      </w:r>
    </w:p>
    <w:p w14:paraId="62C5BDA2" w14:textId="33B050D2" w:rsidR="0018654B" w:rsidRDefault="009E098C" w:rsidP="002433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Program 1009 Predškolski odgoj</w:t>
      </w:r>
    </w:p>
    <w:p w14:paraId="7F2C99C7" w14:textId="77777777" w:rsidR="009E098C" w:rsidRDefault="009E098C" w:rsidP="002433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08CA70" w14:textId="6580AD8C" w:rsidR="0018654B" w:rsidRDefault="0081380C" w:rsidP="002433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380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Sufinanciranje dječjeg vrtića</w:t>
      </w:r>
      <w:r w:rsidR="006168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</w:t>
      </w:r>
      <w:r w:rsidR="0061684C" w:rsidRPr="0061684C">
        <w:rPr>
          <w:rFonts w:ascii="Times New Roman" w:eastAsia="Times New Roman" w:hAnsi="Times New Roman" w:cs="Times New Roman"/>
          <w:sz w:val="24"/>
          <w:szCs w:val="24"/>
          <w:lang w:eastAsia="hr-HR"/>
        </w:rPr>
        <w:t>veukupno je</w:t>
      </w:r>
      <w:r w:rsidRPr="006168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38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ostvareno u iznosu od </w:t>
      </w:r>
      <w:r w:rsidR="009574B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344.516,23 € </w:t>
      </w:r>
      <w:r w:rsidR="004C0E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te se troškovi </w:t>
      </w:r>
      <w:r w:rsidRPr="008138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odnos</w:t>
      </w:r>
      <w:r w:rsidR="004C0E7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Pr="0081380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troškove zaposlenika Dječjeg vrtića Mali Petar, materijalne troškove, te ostale neophodne troškove. Cilj aktivnosti je osigurati djeci </w:t>
      </w:r>
      <w:r w:rsidRPr="0081380C">
        <w:rPr>
          <w:rFonts w:ascii="Times New Roman" w:hAnsi="Times New Roman" w:cs="Times New Roman"/>
          <w:sz w:val="24"/>
          <w:szCs w:val="24"/>
        </w:rPr>
        <w:t>kvalitetne uvjete za život i kontinuirano učenje djece i odraslih (djelatnika vrtića i roditelja), rad na njezi te skrbi za tjelesni rast i razvoj svakog djeteta u okruženju koje je sigurno i poticajno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4B1BAF" w14:textId="77777777" w:rsidR="0018654B" w:rsidRDefault="0018654B" w:rsidP="002433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0B00A65" w14:textId="2E1FF656" w:rsidR="00216E10" w:rsidRPr="00907E6F" w:rsidRDefault="00907E6F" w:rsidP="005C5920">
      <w:pPr>
        <w:pStyle w:val="Odlomakpopisa"/>
        <w:numPr>
          <w:ilvl w:val="0"/>
          <w:numId w:val="10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07E6F">
        <w:rPr>
          <w:rFonts w:ascii="Times New Roman" w:hAnsi="Times New Roman" w:cs="Times New Roman"/>
          <w:bCs/>
          <w:sz w:val="24"/>
          <w:szCs w:val="24"/>
        </w:rPr>
        <w:t>Izvještaj o korištenju proračunske zalihe</w:t>
      </w:r>
    </w:p>
    <w:p w14:paraId="1C8B9072" w14:textId="5C7EA36E" w:rsidR="00216E10" w:rsidRPr="00F1736C" w:rsidRDefault="00216E10" w:rsidP="005C59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dan 3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lipnja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654D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proračunska zaliha nema izvršenja budući da nije bila niti planirana.</w:t>
      </w:r>
    </w:p>
    <w:p w14:paraId="31313165" w14:textId="77777777" w:rsidR="00216E10" w:rsidRPr="00F1736C" w:rsidRDefault="00216E10" w:rsidP="005C59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6CEAE24" w14:textId="0CE7F249" w:rsidR="00216E10" w:rsidRPr="00907E6F" w:rsidRDefault="00907E6F" w:rsidP="005C5920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907E6F">
        <w:rPr>
          <w:rFonts w:ascii="Times New Roman" w:hAnsi="Times New Roman" w:cs="Times New Roman"/>
          <w:bCs/>
          <w:sz w:val="24"/>
          <w:szCs w:val="24"/>
        </w:rPr>
        <w:t>Izvještaj o korištenju sredstva Europske unije</w:t>
      </w:r>
    </w:p>
    <w:p w14:paraId="11FB4A5C" w14:textId="0D707C2B" w:rsidR="00216E10" w:rsidRPr="00F1736C" w:rsidRDefault="00216E10" w:rsidP="005C592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navedenom razdoblju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Općina Sveti Petar Orehovec 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ostvarila</w:t>
      </w:r>
      <w:r w:rsidR="00FD06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sredstva</w:t>
      </w:r>
      <w:r w:rsidR="00C644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Fondova Europske unije</w:t>
      </w:r>
      <w:r w:rsidR="00C6440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iznosu od 34.033,49 €</w:t>
      </w:r>
      <w:r w:rsidR="00E44B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koja se odnose na </w:t>
      </w:r>
      <w:r w:rsidR="00DF7E4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Izmjene i dopune Prostornog </w:t>
      </w:r>
      <w:r w:rsidR="007E00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plana uređenj</w:t>
      </w:r>
      <w:r w:rsidR="00E45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7E00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Općine</w:t>
      </w:r>
      <w:r w:rsidR="00E456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Sveti Petar Orehovec</w:t>
      </w:r>
      <w:r w:rsidR="007E00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9024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D3DB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B44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isplat</w:t>
      </w:r>
      <w:r w:rsidR="00E44B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3B44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ZNS-a broj 5 za Dogra</w:t>
      </w:r>
      <w:r w:rsidR="007C6E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dnju</w:t>
      </w:r>
      <w:r w:rsidR="003B44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Dječjeg vrtića Mali Petar u </w:t>
      </w:r>
      <w:r w:rsidR="007C6E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naselju</w:t>
      </w:r>
      <w:r w:rsidR="003B44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Sveti Petar Orehovec </w:t>
      </w:r>
      <w:r w:rsidR="00D454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putem Središnje agencije za financiranje i ugovaranje </w:t>
      </w:r>
      <w:r w:rsidR="005F0D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programa i projekata Europske unije</w:t>
      </w:r>
      <w:r w:rsidR="007C6E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</w:t>
      </w:r>
      <w:r w:rsidR="009024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završni </w:t>
      </w:r>
      <w:r w:rsidR="007031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9024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ahtjev za nadoknadom sredstava projekta Dogradnja </w:t>
      </w:r>
      <w:r w:rsidR="0070317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Dječjeg</w:t>
      </w:r>
      <w:r w:rsidR="009024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vrtića Mali Petar u naselju Sveti Petar Orehovec</w:t>
      </w:r>
      <w:r w:rsidR="007C6E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7060767F" w14:textId="77777777" w:rsidR="00216E10" w:rsidRPr="00F1736C" w:rsidRDefault="00216E10" w:rsidP="005C59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r-HR"/>
        </w:rPr>
      </w:pPr>
    </w:p>
    <w:p w14:paraId="3E37D4F6" w14:textId="3F81A8C0" w:rsidR="00907E6F" w:rsidRPr="00907E6F" w:rsidRDefault="00907E6F" w:rsidP="005C5920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7E6F">
        <w:rPr>
          <w:rFonts w:ascii="Times New Roman" w:hAnsi="Times New Roman" w:cs="Times New Roman"/>
          <w:bCs/>
          <w:sz w:val="24"/>
          <w:szCs w:val="24"/>
        </w:rPr>
        <w:t>Izvještaj o zaduživanju na domaćem i stranom tržištu novca i kapitala</w:t>
      </w:r>
    </w:p>
    <w:p w14:paraId="33CD2918" w14:textId="77777777" w:rsidR="00216E10" w:rsidRPr="00F1736C" w:rsidRDefault="00216E10" w:rsidP="005C5920">
      <w:pPr>
        <w:spacing w:after="0" w:line="240" w:lineRule="auto"/>
        <w:ind w:left="317" w:right="-284" w:firstLine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B95BAB" w14:textId="0D4442F9" w:rsidR="00216E10" w:rsidRPr="00F1736C" w:rsidRDefault="00216E10" w:rsidP="005C5920">
      <w:pPr>
        <w:spacing w:after="0" w:line="240" w:lineRule="auto"/>
        <w:ind w:left="317" w:right="-283" w:firstLine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 od 1. siječnja do 3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lipnja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654D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Općina Sveti Petar Orehovec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otplaćuje kredit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711C01F" w14:textId="197C06F6" w:rsidR="00216E10" w:rsidRPr="00F1736C" w:rsidRDefault="00216E10" w:rsidP="005C5920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</w:t>
      </w:r>
      <w:r w:rsidR="00D519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Izvještaj o zaduživanja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 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goročnim kreditima  u privitku 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Izvješća o</w:t>
      </w:r>
      <w:r w:rsidR="00FB02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polugodišnje</w:t>
      </w:r>
      <w:r w:rsidR="00F801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izvršenju Proračuna.</w:t>
      </w:r>
    </w:p>
    <w:p w14:paraId="4F042147" w14:textId="77777777" w:rsidR="00216E10" w:rsidRPr="00F1736C" w:rsidRDefault="00216E10" w:rsidP="005C5920">
      <w:pPr>
        <w:spacing w:after="0" w:line="240" w:lineRule="auto"/>
        <w:ind w:left="317" w:right="-284" w:firstLine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80F5CFA" w14:textId="61F436DF" w:rsidR="00907E6F" w:rsidRDefault="00907E6F" w:rsidP="005C5920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Izvještaj o danim jamstvima i plaćanjima po protestiranim jamstvima</w:t>
      </w:r>
    </w:p>
    <w:p w14:paraId="32F76326" w14:textId="77777777" w:rsidR="00216E10" w:rsidRPr="00F1736C" w:rsidRDefault="00216E10" w:rsidP="005C5920">
      <w:pPr>
        <w:spacing w:after="0" w:line="240" w:lineRule="auto"/>
        <w:ind w:left="317" w:right="-142" w:firstLine="4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5FD4F71" w14:textId="33BD9FF7" w:rsidR="00216E10" w:rsidRDefault="00216E10" w:rsidP="005C5920">
      <w:pPr>
        <w:spacing w:after="0" w:line="240" w:lineRule="auto"/>
        <w:ind w:left="317" w:right="-142" w:firstLine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razdoblju</w:t>
      </w:r>
      <w:r w:rsidRPr="00F173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1. siječnja do 3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3D62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lipnja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</w:t>
      </w:r>
      <w:r w:rsidR="00AB51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Općina Sveti Petar Orehovec</w:t>
      </w: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nije davala jamstva, niti je imala izdataka po protestiranim jamstvima</w:t>
      </w:r>
      <w:r w:rsidR="000716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B315C0D" w14:textId="6E5B8242" w:rsidR="00A46E97" w:rsidRDefault="00A46E97" w:rsidP="005C5920">
      <w:pPr>
        <w:pStyle w:val="Odlomakpopisa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9A56CC2" w14:textId="675A8150" w:rsidR="00A46E97" w:rsidRPr="00A46E97" w:rsidRDefault="00A46E97" w:rsidP="005C5920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Izvještaj o </w:t>
      </w:r>
      <w:r w:rsidR="000F22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stanju potraživanja i dospjelih obveza te o stanju potencijalnih obveza po osnovi sudskih sporova</w:t>
      </w:r>
    </w:p>
    <w:p w14:paraId="467736DE" w14:textId="77777777" w:rsidR="00216E10" w:rsidRPr="00F1736C" w:rsidRDefault="00216E10" w:rsidP="005C592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680CE9E" w14:textId="634F3396" w:rsidR="00101DEF" w:rsidRPr="00F1736C" w:rsidRDefault="00216E10" w:rsidP="00101DEF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dan </w:t>
      </w:r>
      <w:r w:rsidR="003D62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30. lipnja </w:t>
      </w:r>
      <w:r w:rsidRPr="00F1736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7C6EC3">
        <w:rPr>
          <w:rFonts w:ascii="Times New Roman" w:eastAsia="Times New Roman" w:hAnsi="Times New Roman" w:cs="Times New Roman"/>
          <w:sz w:val="24"/>
          <w:szCs w:val="24"/>
          <w:lang w:eastAsia="hr-HR"/>
        </w:rPr>
        <w:t>5. godine</w:t>
      </w:r>
      <w:r w:rsidRPr="00F17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stanje nenaplaćenih potraživanja Općine </w:t>
      </w:r>
      <w:r w:rsidR="000F22F8">
        <w:rPr>
          <w:rFonts w:ascii="Times New Roman" w:eastAsia="Times New Roman" w:hAnsi="Times New Roman" w:cs="Times New Roman"/>
          <w:sz w:val="24"/>
          <w:szCs w:val="24"/>
          <w:lang w:eastAsia="hr-HR"/>
        </w:rPr>
        <w:t>Sveti Petar Orehovec</w:t>
      </w:r>
      <w:r w:rsidR="00145CB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F1736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68379C8" w14:textId="58547D41" w:rsidR="00216E10" w:rsidRPr="00DF7BAA" w:rsidRDefault="00220FE1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7B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Ostala potraživanja: </w:t>
      </w:r>
      <w:r w:rsidR="00DF7BAA" w:rsidRPr="00DF7BAA">
        <w:rPr>
          <w:rFonts w:ascii="Times New Roman" w:eastAsia="Times New Roman" w:hAnsi="Times New Roman" w:cs="Times New Roman"/>
          <w:sz w:val="24"/>
          <w:szCs w:val="24"/>
          <w:lang w:eastAsia="hr-HR"/>
        </w:rPr>
        <w:t>14.588,85 €</w:t>
      </w:r>
      <w:r w:rsidR="00BF66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898C6C4" w14:textId="3C561E6D" w:rsidR="00965854" w:rsidRDefault="00965854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Dionice i udjeli u glavnici</w:t>
      </w:r>
      <w:r w:rsidR="005E1EC5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C60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F6620">
        <w:rPr>
          <w:rFonts w:ascii="Times New Roman" w:eastAsia="Times New Roman" w:hAnsi="Times New Roman" w:cs="Times New Roman"/>
          <w:sz w:val="24"/>
          <w:szCs w:val="24"/>
          <w:lang w:eastAsia="hr-HR"/>
        </w:rPr>
        <w:t>211.319,31 €</w:t>
      </w:r>
      <w:r w:rsidR="00BF66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063252F" w14:textId="4EDA0015" w:rsidR="00C0281A" w:rsidRDefault="00C0281A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Potraživanja za poreze</w:t>
      </w:r>
      <w:r w:rsidR="002146C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507F">
        <w:rPr>
          <w:rFonts w:ascii="Times New Roman" w:eastAsia="Times New Roman" w:hAnsi="Times New Roman" w:cs="Times New Roman"/>
          <w:sz w:val="24"/>
          <w:szCs w:val="24"/>
          <w:lang w:eastAsia="hr-HR"/>
        </w:rPr>
        <w:t>3.133,13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9507F">
        <w:rPr>
          <w:rFonts w:ascii="Times New Roman" w:eastAsia="Times New Roman" w:hAnsi="Times New Roman" w:cs="Times New Roman"/>
          <w:sz w:val="24"/>
          <w:szCs w:val="24"/>
          <w:lang w:eastAsia="hr-HR"/>
        </w:rPr>
        <w:t>€</w:t>
      </w:r>
      <w:r w:rsidR="00BF66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35FA820F" w14:textId="1C420038" w:rsidR="00C0281A" w:rsidRDefault="00C0281A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Potraživanja za prihode od</w:t>
      </w:r>
      <w:r w:rsidR="00F86A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</w:t>
      </w:r>
      <w:r w:rsidR="002146C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86AA2">
        <w:rPr>
          <w:rFonts w:ascii="Times New Roman" w:eastAsia="Times New Roman" w:hAnsi="Times New Roman" w:cs="Times New Roman"/>
          <w:sz w:val="24"/>
          <w:szCs w:val="24"/>
          <w:lang w:eastAsia="hr-HR"/>
        </w:rPr>
        <w:t>1.356,45 €</w:t>
      </w:r>
      <w:r w:rsidR="00BF662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D6144F6" w14:textId="2B0F2EF9" w:rsidR="00101DEF" w:rsidRDefault="00B01867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73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Potraživanja za upravne i administrativne pristojbe, pristojbe po posebnim propisima i naknade</w:t>
      </w:r>
      <w:r w:rsidR="00205F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007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212.634,35 €</w:t>
      </w:r>
      <w:r w:rsidR="00BF66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094E98D8" w14:textId="0089DD01" w:rsidR="00B464BE" w:rsidRDefault="00B464BE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Potraživanja proračunskih korisnika</w:t>
      </w:r>
      <w:r w:rsidR="00B6097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sredstva uplaćena u nadležni proračun</w:t>
      </w:r>
      <w:r w:rsidR="000247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za prihode od HZZO-a na temelju Ugovornih obveza</w:t>
      </w:r>
      <w:r w:rsidR="00205F0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0247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1.397,07</w:t>
      </w:r>
      <w:r w:rsidR="00052F2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007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€</w:t>
      </w:r>
      <w:r w:rsidR="00BF66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</w:p>
    <w:p w14:paraId="33B50F19" w14:textId="0C433290" w:rsidR="00052F21" w:rsidRPr="00F1736C" w:rsidRDefault="00052F21" w:rsidP="00216E10">
      <w:pPr>
        <w:spacing w:after="0" w:line="240" w:lineRule="auto"/>
        <w:ind w:left="317" w:right="-825" w:firstLine="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SVEUKUPNO: </w:t>
      </w:r>
      <w:r w:rsidR="00DB33D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444.429,16 €</w:t>
      </w:r>
    </w:p>
    <w:p w14:paraId="0227F881" w14:textId="77777777" w:rsidR="005C5920" w:rsidRDefault="005C5920" w:rsidP="00216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5F609" w14:textId="4F6F76A8" w:rsidR="00216E10" w:rsidRPr="00F1736C" w:rsidRDefault="00216E10" w:rsidP="00216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36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57D2CBC1" w14:textId="7C493040" w:rsidR="00216E10" w:rsidRDefault="00565991" w:rsidP="00565991">
      <w:pPr>
        <w:pStyle w:val="Odlomakpopisa"/>
        <w:numPr>
          <w:ilvl w:val="0"/>
          <w:numId w:val="10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Stanje </w:t>
      </w:r>
      <w:r w:rsidR="00C4089D">
        <w:rPr>
          <w:rFonts w:ascii="Times New Roman" w:eastAsia="Times New Roman" w:hAnsi="Times New Roman" w:cs="Times New Roman"/>
          <w:sz w:val="24"/>
          <w:szCs w:val="24"/>
          <w:lang w:eastAsia="hr-HR"/>
        </w:rPr>
        <w:t>dospjelih obveza Jedinica lokalne i područne (regionalne) samouprave</w:t>
      </w:r>
    </w:p>
    <w:p w14:paraId="44DAF94A" w14:textId="77777777" w:rsidR="00FD7630" w:rsidRPr="00FD7630" w:rsidRDefault="00FD7630" w:rsidP="00FD7630">
      <w:pPr>
        <w:spacing w:after="0" w:line="240" w:lineRule="auto"/>
        <w:ind w:left="360"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601" w:type="dxa"/>
        <w:tblLook w:val="04A0" w:firstRow="1" w:lastRow="0" w:firstColumn="1" w:lastColumn="0" w:noHBand="0" w:noVBand="1"/>
      </w:tblPr>
      <w:tblGrid>
        <w:gridCol w:w="9601"/>
      </w:tblGrid>
      <w:tr w:rsidR="00216E10" w:rsidRPr="00F1736C" w14:paraId="3971AE7B" w14:textId="77777777" w:rsidTr="009C6CEB">
        <w:trPr>
          <w:trHeight w:val="721"/>
        </w:trPr>
        <w:tc>
          <w:tcPr>
            <w:tcW w:w="9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9C08" w14:textId="35B4467D" w:rsidR="00216E10" w:rsidRPr="00F1736C" w:rsidRDefault="00BE64D8" w:rsidP="00715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 dan 3</w:t>
            </w:r>
            <w:r w:rsidR="00057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</w:t>
            </w:r>
            <w:r w:rsidR="00057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lipnja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202</w:t>
            </w:r>
            <w:r w:rsidR="00DB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. godine Općina Sveti Petar Orehovec </w:t>
            </w:r>
            <w:r w:rsidR="009C6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nema dospjele obveze</w:t>
            </w:r>
            <w:r w:rsidR="0023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niti potencijalne obveze po osnovi sudskih sporova</w:t>
            </w:r>
            <w:r w:rsidR="00DB33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616B5384" w14:textId="77777777" w:rsidR="00216E10" w:rsidRPr="00F1736C" w:rsidRDefault="00216E10" w:rsidP="00216E10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10524" w:type="dxa"/>
        <w:tblLook w:val="04A0" w:firstRow="1" w:lastRow="0" w:firstColumn="1" w:lastColumn="0" w:noHBand="0" w:noVBand="1"/>
      </w:tblPr>
      <w:tblGrid>
        <w:gridCol w:w="10524"/>
      </w:tblGrid>
      <w:tr w:rsidR="00216E10" w:rsidRPr="00F1736C" w14:paraId="6C5A4C49" w14:textId="77777777" w:rsidTr="00715349">
        <w:trPr>
          <w:trHeight w:val="630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1FFDDA" w14:textId="77777777" w:rsidR="00216E10" w:rsidRPr="00F1736C" w:rsidRDefault="00216E10" w:rsidP="0005709F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5E5A864F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51DF770A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04E69B85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1DE8EB7A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0B9E569B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546D1D06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78FF492A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74A6D63A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3F756695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15ED312E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47847D63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40CB2A56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4D240A3F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7AA9E707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6310F712" w14:textId="77777777" w:rsidR="00216E10" w:rsidRPr="00F1736C" w:rsidRDefault="00216E10" w:rsidP="00715349">
            <w:pPr>
              <w:spacing w:after="0" w:line="240" w:lineRule="auto"/>
              <w:ind w:right="-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1CE34D60" w14:textId="77777777" w:rsidR="00216E10" w:rsidRPr="00F1736C" w:rsidRDefault="00216E10" w:rsidP="00715349">
            <w:pPr>
              <w:spacing w:after="0" w:line="240" w:lineRule="auto"/>
              <w:ind w:left="317" w:right="-142" w:firstLine="4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571C1B90" w14:textId="77777777" w:rsidR="00216E10" w:rsidRPr="00F1736C" w:rsidRDefault="00216E10" w:rsidP="00715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08F98E5" w14:textId="77777777" w:rsidR="00F20163" w:rsidRDefault="00F20163"/>
    <w:sectPr w:rsidR="00F2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2AF"/>
    <w:multiLevelType w:val="hybridMultilevel"/>
    <w:tmpl w:val="2FA0587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0C54"/>
    <w:multiLevelType w:val="hybridMultilevel"/>
    <w:tmpl w:val="5326551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F28BA"/>
    <w:multiLevelType w:val="hybridMultilevel"/>
    <w:tmpl w:val="05FCF7EC"/>
    <w:lvl w:ilvl="0" w:tplc="1B9A37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B61C8"/>
    <w:multiLevelType w:val="hybridMultilevel"/>
    <w:tmpl w:val="537668B6"/>
    <w:lvl w:ilvl="0" w:tplc="8BFCAEF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F219B"/>
    <w:multiLevelType w:val="hybridMultilevel"/>
    <w:tmpl w:val="99280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948FC"/>
    <w:multiLevelType w:val="hybridMultilevel"/>
    <w:tmpl w:val="3522C77E"/>
    <w:lvl w:ilvl="0" w:tplc="838E817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1B4C51"/>
    <w:multiLevelType w:val="hybridMultilevel"/>
    <w:tmpl w:val="BE10FA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C2847"/>
    <w:multiLevelType w:val="hybridMultilevel"/>
    <w:tmpl w:val="78BAD2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75D7E"/>
    <w:multiLevelType w:val="hybridMultilevel"/>
    <w:tmpl w:val="6C208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A2008"/>
    <w:multiLevelType w:val="hybridMultilevel"/>
    <w:tmpl w:val="79F29B46"/>
    <w:lvl w:ilvl="0" w:tplc="111A6C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7260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967860">
    <w:abstractNumId w:val="4"/>
  </w:num>
  <w:num w:numId="3" w16cid:durableId="1018970546">
    <w:abstractNumId w:val="7"/>
  </w:num>
  <w:num w:numId="4" w16cid:durableId="1748116547">
    <w:abstractNumId w:val="8"/>
  </w:num>
  <w:num w:numId="5" w16cid:durableId="1143158384">
    <w:abstractNumId w:val="0"/>
  </w:num>
  <w:num w:numId="6" w16cid:durableId="2146310595">
    <w:abstractNumId w:val="5"/>
  </w:num>
  <w:num w:numId="7" w16cid:durableId="1734042191">
    <w:abstractNumId w:val="1"/>
  </w:num>
  <w:num w:numId="8" w16cid:durableId="2044789404">
    <w:abstractNumId w:val="9"/>
  </w:num>
  <w:num w:numId="9" w16cid:durableId="1865752064">
    <w:abstractNumId w:val="3"/>
  </w:num>
  <w:num w:numId="10" w16cid:durableId="1104569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C9"/>
    <w:rsid w:val="00006EFA"/>
    <w:rsid w:val="00007C16"/>
    <w:rsid w:val="00011094"/>
    <w:rsid w:val="000128D5"/>
    <w:rsid w:val="000153C9"/>
    <w:rsid w:val="000157D2"/>
    <w:rsid w:val="000209B2"/>
    <w:rsid w:val="00022DA2"/>
    <w:rsid w:val="000238F7"/>
    <w:rsid w:val="0002470B"/>
    <w:rsid w:val="000301C4"/>
    <w:rsid w:val="00031EC5"/>
    <w:rsid w:val="00032E7A"/>
    <w:rsid w:val="00032FFA"/>
    <w:rsid w:val="0003400C"/>
    <w:rsid w:val="00036FB3"/>
    <w:rsid w:val="00037D62"/>
    <w:rsid w:val="0004103E"/>
    <w:rsid w:val="00041D2B"/>
    <w:rsid w:val="000430E3"/>
    <w:rsid w:val="000510C0"/>
    <w:rsid w:val="00052F21"/>
    <w:rsid w:val="0005709F"/>
    <w:rsid w:val="0005734E"/>
    <w:rsid w:val="00057CA7"/>
    <w:rsid w:val="00066595"/>
    <w:rsid w:val="00067072"/>
    <w:rsid w:val="00071677"/>
    <w:rsid w:val="00076052"/>
    <w:rsid w:val="00081DC3"/>
    <w:rsid w:val="00084408"/>
    <w:rsid w:val="000849CA"/>
    <w:rsid w:val="00084C04"/>
    <w:rsid w:val="00087FCF"/>
    <w:rsid w:val="00091BCE"/>
    <w:rsid w:val="00094192"/>
    <w:rsid w:val="00094238"/>
    <w:rsid w:val="0009507F"/>
    <w:rsid w:val="00096E97"/>
    <w:rsid w:val="000A4CED"/>
    <w:rsid w:val="000A5020"/>
    <w:rsid w:val="000A5575"/>
    <w:rsid w:val="000B0B67"/>
    <w:rsid w:val="000B161F"/>
    <w:rsid w:val="000B3491"/>
    <w:rsid w:val="000B3FBF"/>
    <w:rsid w:val="000C02D7"/>
    <w:rsid w:val="000C073E"/>
    <w:rsid w:val="000C1958"/>
    <w:rsid w:val="000C2BB2"/>
    <w:rsid w:val="000C6CE4"/>
    <w:rsid w:val="000D2304"/>
    <w:rsid w:val="000D31C2"/>
    <w:rsid w:val="000D3B27"/>
    <w:rsid w:val="000D5F29"/>
    <w:rsid w:val="000D7530"/>
    <w:rsid w:val="000E093D"/>
    <w:rsid w:val="000F19BF"/>
    <w:rsid w:val="000F22F8"/>
    <w:rsid w:val="000F2EB1"/>
    <w:rsid w:val="00101623"/>
    <w:rsid w:val="00101DEF"/>
    <w:rsid w:val="00110FAD"/>
    <w:rsid w:val="00111D55"/>
    <w:rsid w:val="001157A9"/>
    <w:rsid w:val="0012176E"/>
    <w:rsid w:val="001250AE"/>
    <w:rsid w:val="00127373"/>
    <w:rsid w:val="0013205B"/>
    <w:rsid w:val="001418C9"/>
    <w:rsid w:val="0014269B"/>
    <w:rsid w:val="0014523A"/>
    <w:rsid w:val="00145CBF"/>
    <w:rsid w:val="00145DB7"/>
    <w:rsid w:val="00145E15"/>
    <w:rsid w:val="00151A05"/>
    <w:rsid w:val="00154F1B"/>
    <w:rsid w:val="001557C5"/>
    <w:rsid w:val="00156C68"/>
    <w:rsid w:val="00163CDD"/>
    <w:rsid w:val="00164280"/>
    <w:rsid w:val="00165A32"/>
    <w:rsid w:val="00170F9D"/>
    <w:rsid w:val="00174381"/>
    <w:rsid w:val="00181102"/>
    <w:rsid w:val="00181FB8"/>
    <w:rsid w:val="001836B0"/>
    <w:rsid w:val="0018654B"/>
    <w:rsid w:val="001874E9"/>
    <w:rsid w:val="00191508"/>
    <w:rsid w:val="001939E6"/>
    <w:rsid w:val="001A053D"/>
    <w:rsid w:val="001A1AF6"/>
    <w:rsid w:val="001A214B"/>
    <w:rsid w:val="001A2B02"/>
    <w:rsid w:val="001A5764"/>
    <w:rsid w:val="001A594A"/>
    <w:rsid w:val="001A60CE"/>
    <w:rsid w:val="001B00F7"/>
    <w:rsid w:val="001B2F62"/>
    <w:rsid w:val="001C298D"/>
    <w:rsid w:val="001C5E31"/>
    <w:rsid w:val="001E247A"/>
    <w:rsid w:val="001E513F"/>
    <w:rsid w:val="001E608C"/>
    <w:rsid w:val="001F5191"/>
    <w:rsid w:val="001F7A7D"/>
    <w:rsid w:val="00203B63"/>
    <w:rsid w:val="00205F0C"/>
    <w:rsid w:val="00207601"/>
    <w:rsid w:val="00207818"/>
    <w:rsid w:val="00213111"/>
    <w:rsid w:val="002146CD"/>
    <w:rsid w:val="00214A5C"/>
    <w:rsid w:val="00216E10"/>
    <w:rsid w:val="00217A7A"/>
    <w:rsid w:val="00220305"/>
    <w:rsid w:val="00220FE1"/>
    <w:rsid w:val="00231FBF"/>
    <w:rsid w:val="00234B3F"/>
    <w:rsid w:val="00237A75"/>
    <w:rsid w:val="0024128C"/>
    <w:rsid w:val="0024178E"/>
    <w:rsid w:val="002433B0"/>
    <w:rsid w:val="002443E6"/>
    <w:rsid w:val="00246244"/>
    <w:rsid w:val="00256E19"/>
    <w:rsid w:val="0025712A"/>
    <w:rsid w:val="00257E3C"/>
    <w:rsid w:val="0026242B"/>
    <w:rsid w:val="002660AC"/>
    <w:rsid w:val="00270AB1"/>
    <w:rsid w:val="00272D35"/>
    <w:rsid w:val="002732EF"/>
    <w:rsid w:val="002771B9"/>
    <w:rsid w:val="00277AC1"/>
    <w:rsid w:val="00277DE3"/>
    <w:rsid w:val="00282362"/>
    <w:rsid w:val="0028369B"/>
    <w:rsid w:val="00284FDF"/>
    <w:rsid w:val="00294B66"/>
    <w:rsid w:val="00297FCF"/>
    <w:rsid w:val="002A2AB5"/>
    <w:rsid w:val="002A5829"/>
    <w:rsid w:val="002A5F39"/>
    <w:rsid w:val="002A737F"/>
    <w:rsid w:val="002B18AB"/>
    <w:rsid w:val="002B3AB3"/>
    <w:rsid w:val="002B3DD7"/>
    <w:rsid w:val="002C148B"/>
    <w:rsid w:val="002C524B"/>
    <w:rsid w:val="002D2D09"/>
    <w:rsid w:val="002D5657"/>
    <w:rsid w:val="002D6140"/>
    <w:rsid w:val="002D7E0C"/>
    <w:rsid w:val="002E4DC8"/>
    <w:rsid w:val="002E7AB6"/>
    <w:rsid w:val="002F238F"/>
    <w:rsid w:val="002F2FF1"/>
    <w:rsid w:val="002F4C3B"/>
    <w:rsid w:val="002F4C45"/>
    <w:rsid w:val="002F6620"/>
    <w:rsid w:val="00302128"/>
    <w:rsid w:val="00302EB9"/>
    <w:rsid w:val="00310ABD"/>
    <w:rsid w:val="003125FE"/>
    <w:rsid w:val="00312C70"/>
    <w:rsid w:val="00315D6B"/>
    <w:rsid w:val="00324FFF"/>
    <w:rsid w:val="00327643"/>
    <w:rsid w:val="00327CB0"/>
    <w:rsid w:val="0033139D"/>
    <w:rsid w:val="003322C0"/>
    <w:rsid w:val="00340ECF"/>
    <w:rsid w:val="00341785"/>
    <w:rsid w:val="00346C6C"/>
    <w:rsid w:val="003470B8"/>
    <w:rsid w:val="00366C62"/>
    <w:rsid w:val="00370070"/>
    <w:rsid w:val="00370A60"/>
    <w:rsid w:val="00380714"/>
    <w:rsid w:val="00381DE1"/>
    <w:rsid w:val="003851C2"/>
    <w:rsid w:val="00385A7B"/>
    <w:rsid w:val="00390161"/>
    <w:rsid w:val="00390684"/>
    <w:rsid w:val="003942D1"/>
    <w:rsid w:val="00396E2D"/>
    <w:rsid w:val="003A0D9F"/>
    <w:rsid w:val="003A50FD"/>
    <w:rsid w:val="003A5854"/>
    <w:rsid w:val="003A595D"/>
    <w:rsid w:val="003B2534"/>
    <w:rsid w:val="003B27E1"/>
    <w:rsid w:val="003B44AE"/>
    <w:rsid w:val="003B7EC2"/>
    <w:rsid w:val="003C1F63"/>
    <w:rsid w:val="003C51B3"/>
    <w:rsid w:val="003C7F5C"/>
    <w:rsid w:val="003D305E"/>
    <w:rsid w:val="003D3436"/>
    <w:rsid w:val="003D3EB8"/>
    <w:rsid w:val="003D621E"/>
    <w:rsid w:val="003D74BF"/>
    <w:rsid w:val="003E024C"/>
    <w:rsid w:val="003E1D25"/>
    <w:rsid w:val="003E1FDC"/>
    <w:rsid w:val="003E442B"/>
    <w:rsid w:val="003E69FC"/>
    <w:rsid w:val="003E7D39"/>
    <w:rsid w:val="003F2E79"/>
    <w:rsid w:val="003F43CC"/>
    <w:rsid w:val="00400709"/>
    <w:rsid w:val="00401914"/>
    <w:rsid w:val="004053F6"/>
    <w:rsid w:val="0040672B"/>
    <w:rsid w:val="00411811"/>
    <w:rsid w:val="0042610B"/>
    <w:rsid w:val="00426158"/>
    <w:rsid w:val="0042676F"/>
    <w:rsid w:val="00427682"/>
    <w:rsid w:val="00432725"/>
    <w:rsid w:val="00433A7E"/>
    <w:rsid w:val="00436918"/>
    <w:rsid w:val="00444B8F"/>
    <w:rsid w:val="0045041B"/>
    <w:rsid w:val="004707AC"/>
    <w:rsid w:val="004713F1"/>
    <w:rsid w:val="00474CAA"/>
    <w:rsid w:val="0047560F"/>
    <w:rsid w:val="00485A33"/>
    <w:rsid w:val="00493A3D"/>
    <w:rsid w:val="004979AF"/>
    <w:rsid w:val="004A4583"/>
    <w:rsid w:val="004A6784"/>
    <w:rsid w:val="004B3E23"/>
    <w:rsid w:val="004B607B"/>
    <w:rsid w:val="004C0E7B"/>
    <w:rsid w:val="004C3B4E"/>
    <w:rsid w:val="004C408F"/>
    <w:rsid w:val="004C754E"/>
    <w:rsid w:val="004C7F8B"/>
    <w:rsid w:val="004D51BA"/>
    <w:rsid w:val="004E13E2"/>
    <w:rsid w:val="004E247A"/>
    <w:rsid w:val="004E252E"/>
    <w:rsid w:val="004E39C1"/>
    <w:rsid w:val="004E414C"/>
    <w:rsid w:val="004E6B3F"/>
    <w:rsid w:val="004F19D2"/>
    <w:rsid w:val="004F27D0"/>
    <w:rsid w:val="00501983"/>
    <w:rsid w:val="0050627E"/>
    <w:rsid w:val="0050645C"/>
    <w:rsid w:val="00514454"/>
    <w:rsid w:val="00522EC1"/>
    <w:rsid w:val="0052435A"/>
    <w:rsid w:val="00525393"/>
    <w:rsid w:val="00527512"/>
    <w:rsid w:val="00530700"/>
    <w:rsid w:val="0054414B"/>
    <w:rsid w:val="00544405"/>
    <w:rsid w:val="005479AB"/>
    <w:rsid w:val="00547EE4"/>
    <w:rsid w:val="00553715"/>
    <w:rsid w:val="00554125"/>
    <w:rsid w:val="00561D1D"/>
    <w:rsid w:val="00561E4D"/>
    <w:rsid w:val="00565991"/>
    <w:rsid w:val="005660E7"/>
    <w:rsid w:val="0057520F"/>
    <w:rsid w:val="00577D2A"/>
    <w:rsid w:val="005810F8"/>
    <w:rsid w:val="00584ED8"/>
    <w:rsid w:val="00585449"/>
    <w:rsid w:val="00596486"/>
    <w:rsid w:val="005976D8"/>
    <w:rsid w:val="005A08AB"/>
    <w:rsid w:val="005A3E9F"/>
    <w:rsid w:val="005A6002"/>
    <w:rsid w:val="005A7601"/>
    <w:rsid w:val="005B1B9F"/>
    <w:rsid w:val="005B4F71"/>
    <w:rsid w:val="005B5B01"/>
    <w:rsid w:val="005C29FF"/>
    <w:rsid w:val="005C4F5E"/>
    <w:rsid w:val="005C5920"/>
    <w:rsid w:val="005C6F69"/>
    <w:rsid w:val="005C72AB"/>
    <w:rsid w:val="005E1EC5"/>
    <w:rsid w:val="005E2756"/>
    <w:rsid w:val="005E4226"/>
    <w:rsid w:val="005E43AA"/>
    <w:rsid w:val="005E4AB6"/>
    <w:rsid w:val="005E52A8"/>
    <w:rsid w:val="005E66C7"/>
    <w:rsid w:val="005E731A"/>
    <w:rsid w:val="005F0371"/>
    <w:rsid w:val="005F0D77"/>
    <w:rsid w:val="005F1EDD"/>
    <w:rsid w:val="005F3428"/>
    <w:rsid w:val="005F645A"/>
    <w:rsid w:val="005F700F"/>
    <w:rsid w:val="00600185"/>
    <w:rsid w:val="00603A07"/>
    <w:rsid w:val="00606121"/>
    <w:rsid w:val="006073A0"/>
    <w:rsid w:val="00610202"/>
    <w:rsid w:val="00613ADB"/>
    <w:rsid w:val="0061684C"/>
    <w:rsid w:val="00617075"/>
    <w:rsid w:val="00617432"/>
    <w:rsid w:val="00635C5C"/>
    <w:rsid w:val="006367EA"/>
    <w:rsid w:val="00637B57"/>
    <w:rsid w:val="00642CBF"/>
    <w:rsid w:val="00643E78"/>
    <w:rsid w:val="00645124"/>
    <w:rsid w:val="0065102C"/>
    <w:rsid w:val="0065492A"/>
    <w:rsid w:val="00654DA7"/>
    <w:rsid w:val="00657ECB"/>
    <w:rsid w:val="006664C3"/>
    <w:rsid w:val="006707C8"/>
    <w:rsid w:val="006744FA"/>
    <w:rsid w:val="006765F2"/>
    <w:rsid w:val="006776E7"/>
    <w:rsid w:val="00677935"/>
    <w:rsid w:val="00680267"/>
    <w:rsid w:val="0068378B"/>
    <w:rsid w:val="00692BF0"/>
    <w:rsid w:val="00694B9D"/>
    <w:rsid w:val="0069709B"/>
    <w:rsid w:val="006A2C27"/>
    <w:rsid w:val="006A3E48"/>
    <w:rsid w:val="006A5267"/>
    <w:rsid w:val="006A530B"/>
    <w:rsid w:val="006A5843"/>
    <w:rsid w:val="006B494D"/>
    <w:rsid w:val="006C1719"/>
    <w:rsid w:val="006C2D85"/>
    <w:rsid w:val="006D1C4B"/>
    <w:rsid w:val="006D5190"/>
    <w:rsid w:val="006D7CF8"/>
    <w:rsid w:val="006E169C"/>
    <w:rsid w:val="006E1D96"/>
    <w:rsid w:val="006E40BF"/>
    <w:rsid w:val="006E4858"/>
    <w:rsid w:val="006E4A33"/>
    <w:rsid w:val="006E696F"/>
    <w:rsid w:val="0070003F"/>
    <w:rsid w:val="0070082A"/>
    <w:rsid w:val="0070317E"/>
    <w:rsid w:val="007051E0"/>
    <w:rsid w:val="007051EA"/>
    <w:rsid w:val="00713A6C"/>
    <w:rsid w:val="00724700"/>
    <w:rsid w:val="0072481C"/>
    <w:rsid w:val="00727779"/>
    <w:rsid w:val="0073333A"/>
    <w:rsid w:val="0073442B"/>
    <w:rsid w:val="0074005A"/>
    <w:rsid w:val="00741429"/>
    <w:rsid w:val="0074163B"/>
    <w:rsid w:val="0074298F"/>
    <w:rsid w:val="00744C20"/>
    <w:rsid w:val="007452C5"/>
    <w:rsid w:val="00745ACD"/>
    <w:rsid w:val="007521D5"/>
    <w:rsid w:val="00754AEF"/>
    <w:rsid w:val="007609C3"/>
    <w:rsid w:val="00762051"/>
    <w:rsid w:val="00762225"/>
    <w:rsid w:val="00762D96"/>
    <w:rsid w:val="0077038B"/>
    <w:rsid w:val="007722D4"/>
    <w:rsid w:val="00774D58"/>
    <w:rsid w:val="007848AB"/>
    <w:rsid w:val="00787105"/>
    <w:rsid w:val="0078723B"/>
    <w:rsid w:val="00790D85"/>
    <w:rsid w:val="007931E8"/>
    <w:rsid w:val="00793DB1"/>
    <w:rsid w:val="0079412F"/>
    <w:rsid w:val="0079569D"/>
    <w:rsid w:val="00797BFF"/>
    <w:rsid w:val="007A3CA3"/>
    <w:rsid w:val="007A601F"/>
    <w:rsid w:val="007A7DE9"/>
    <w:rsid w:val="007B06D0"/>
    <w:rsid w:val="007B2112"/>
    <w:rsid w:val="007B6545"/>
    <w:rsid w:val="007C0A2D"/>
    <w:rsid w:val="007C2F65"/>
    <w:rsid w:val="007C6EC3"/>
    <w:rsid w:val="007D0382"/>
    <w:rsid w:val="007D29D7"/>
    <w:rsid w:val="007D2C88"/>
    <w:rsid w:val="007D3111"/>
    <w:rsid w:val="007D3DB6"/>
    <w:rsid w:val="007E00C0"/>
    <w:rsid w:val="007E0D9F"/>
    <w:rsid w:val="007E5B9F"/>
    <w:rsid w:val="007F027A"/>
    <w:rsid w:val="00803F27"/>
    <w:rsid w:val="00807DCF"/>
    <w:rsid w:val="00810C54"/>
    <w:rsid w:val="0081380C"/>
    <w:rsid w:val="00817DF6"/>
    <w:rsid w:val="00817ED9"/>
    <w:rsid w:val="008224D8"/>
    <w:rsid w:val="008322EC"/>
    <w:rsid w:val="00832962"/>
    <w:rsid w:val="00844BA7"/>
    <w:rsid w:val="008467CD"/>
    <w:rsid w:val="00852B6F"/>
    <w:rsid w:val="00853E59"/>
    <w:rsid w:val="0085754E"/>
    <w:rsid w:val="0085781C"/>
    <w:rsid w:val="0086199B"/>
    <w:rsid w:val="008621C7"/>
    <w:rsid w:val="00866896"/>
    <w:rsid w:val="00872B87"/>
    <w:rsid w:val="00875836"/>
    <w:rsid w:val="0087798A"/>
    <w:rsid w:val="0088475C"/>
    <w:rsid w:val="00891BD9"/>
    <w:rsid w:val="00894487"/>
    <w:rsid w:val="0089700A"/>
    <w:rsid w:val="008A4B99"/>
    <w:rsid w:val="008A6301"/>
    <w:rsid w:val="008B1C36"/>
    <w:rsid w:val="008B3267"/>
    <w:rsid w:val="008B5592"/>
    <w:rsid w:val="008B5E11"/>
    <w:rsid w:val="008B5E80"/>
    <w:rsid w:val="008B6DB1"/>
    <w:rsid w:val="008B7169"/>
    <w:rsid w:val="008C0A20"/>
    <w:rsid w:val="008C249C"/>
    <w:rsid w:val="008C39EC"/>
    <w:rsid w:val="008C460E"/>
    <w:rsid w:val="008C4A59"/>
    <w:rsid w:val="008C6E8A"/>
    <w:rsid w:val="008E1FE9"/>
    <w:rsid w:val="008E2B44"/>
    <w:rsid w:val="008E2F79"/>
    <w:rsid w:val="008F02EE"/>
    <w:rsid w:val="008F082E"/>
    <w:rsid w:val="008F0E6D"/>
    <w:rsid w:val="008F7EAD"/>
    <w:rsid w:val="009013FD"/>
    <w:rsid w:val="00901AD4"/>
    <w:rsid w:val="009024FD"/>
    <w:rsid w:val="00903AC7"/>
    <w:rsid w:val="00905134"/>
    <w:rsid w:val="009057BE"/>
    <w:rsid w:val="00907E6F"/>
    <w:rsid w:val="00913121"/>
    <w:rsid w:val="009131F3"/>
    <w:rsid w:val="0091582C"/>
    <w:rsid w:val="00916F09"/>
    <w:rsid w:val="00917DF7"/>
    <w:rsid w:val="0092373E"/>
    <w:rsid w:val="00926B9C"/>
    <w:rsid w:val="00926DF0"/>
    <w:rsid w:val="00931AD1"/>
    <w:rsid w:val="00935FBF"/>
    <w:rsid w:val="0093739A"/>
    <w:rsid w:val="00937748"/>
    <w:rsid w:val="0094222B"/>
    <w:rsid w:val="009426D7"/>
    <w:rsid w:val="009462A9"/>
    <w:rsid w:val="00947C9F"/>
    <w:rsid w:val="009514E9"/>
    <w:rsid w:val="009548AD"/>
    <w:rsid w:val="009573B2"/>
    <w:rsid w:val="009574BF"/>
    <w:rsid w:val="009657AD"/>
    <w:rsid w:val="00965854"/>
    <w:rsid w:val="00967417"/>
    <w:rsid w:val="009701F3"/>
    <w:rsid w:val="0097075E"/>
    <w:rsid w:val="00972E50"/>
    <w:rsid w:val="00972F8C"/>
    <w:rsid w:val="00973027"/>
    <w:rsid w:val="0097343C"/>
    <w:rsid w:val="009748D7"/>
    <w:rsid w:val="00974DE8"/>
    <w:rsid w:val="00975D61"/>
    <w:rsid w:val="009763D3"/>
    <w:rsid w:val="0097739C"/>
    <w:rsid w:val="00980545"/>
    <w:rsid w:val="00986A42"/>
    <w:rsid w:val="00990F52"/>
    <w:rsid w:val="009931DE"/>
    <w:rsid w:val="00993929"/>
    <w:rsid w:val="009939ED"/>
    <w:rsid w:val="009957D8"/>
    <w:rsid w:val="009A04D7"/>
    <w:rsid w:val="009A3B6C"/>
    <w:rsid w:val="009A4AEB"/>
    <w:rsid w:val="009B0A3E"/>
    <w:rsid w:val="009B1FB1"/>
    <w:rsid w:val="009B253D"/>
    <w:rsid w:val="009B2802"/>
    <w:rsid w:val="009C6CEB"/>
    <w:rsid w:val="009C7BE6"/>
    <w:rsid w:val="009D31CF"/>
    <w:rsid w:val="009D3A8B"/>
    <w:rsid w:val="009E03C0"/>
    <w:rsid w:val="009E064A"/>
    <w:rsid w:val="009E098C"/>
    <w:rsid w:val="009E0B46"/>
    <w:rsid w:val="009E233C"/>
    <w:rsid w:val="009E2956"/>
    <w:rsid w:val="009E4EF2"/>
    <w:rsid w:val="009F147D"/>
    <w:rsid w:val="009F28A0"/>
    <w:rsid w:val="009F303A"/>
    <w:rsid w:val="009F56AA"/>
    <w:rsid w:val="009F6614"/>
    <w:rsid w:val="009F73DF"/>
    <w:rsid w:val="009F7FA9"/>
    <w:rsid w:val="00A02FFE"/>
    <w:rsid w:val="00A03C42"/>
    <w:rsid w:val="00A05A59"/>
    <w:rsid w:val="00A2016E"/>
    <w:rsid w:val="00A21E64"/>
    <w:rsid w:val="00A30FF1"/>
    <w:rsid w:val="00A34692"/>
    <w:rsid w:val="00A37CDB"/>
    <w:rsid w:val="00A46808"/>
    <w:rsid w:val="00A46E97"/>
    <w:rsid w:val="00A508F1"/>
    <w:rsid w:val="00A576B3"/>
    <w:rsid w:val="00A641A8"/>
    <w:rsid w:val="00A64812"/>
    <w:rsid w:val="00A667C3"/>
    <w:rsid w:val="00A7726A"/>
    <w:rsid w:val="00A802A7"/>
    <w:rsid w:val="00A84EBB"/>
    <w:rsid w:val="00A85CDE"/>
    <w:rsid w:val="00A86150"/>
    <w:rsid w:val="00A97596"/>
    <w:rsid w:val="00AA1A6A"/>
    <w:rsid w:val="00AB180A"/>
    <w:rsid w:val="00AB2CEE"/>
    <w:rsid w:val="00AB5135"/>
    <w:rsid w:val="00AB7AA0"/>
    <w:rsid w:val="00AB7E17"/>
    <w:rsid w:val="00AC3D65"/>
    <w:rsid w:val="00AD007F"/>
    <w:rsid w:val="00AD383C"/>
    <w:rsid w:val="00AD3E68"/>
    <w:rsid w:val="00AD4910"/>
    <w:rsid w:val="00AE0F78"/>
    <w:rsid w:val="00AF2DDF"/>
    <w:rsid w:val="00AF7908"/>
    <w:rsid w:val="00B01867"/>
    <w:rsid w:val="00B01AEB"/>
    <w:rsid w:val="00B02CB8"/>
    <w:rsid w:val="00B0579A"/>
    <w:rsid w:val="00B07393"/>
    <w:rsid w:val="00B073CD"/>
    <w:rsid w:val="00B14523"/>
    <w:rsid w:val="00B20A59"/>
    <w:rsid w:val="00B2110E"/>
    <w:rsid w:val="00B21357"/>
    <w:rsid w:val="00B21AD8"/>
    <w:rsid w:val="00B22621"/>
    <w:rsid w:val="00B275A0"/>
    <w:rsid w:val="00B31276"/>
    <w:rsid w:val="00B3389F"/>
    <w:rsid w:val="00B37577"/>
    <w:rsid w:val="00B42149"/>
    <w:rsid w:val="00B43344"/>
    <w:rsid w:val="00B4397D"/>
    <w:rsid w:val="00B464BE"/>
    <w:rsid w:val="00B56F1C"/>
    <w:rsid w:val="00B6097A"/>
    <w:rsid w:val="00B6422F"/>
    <w:rsid w:val="00B66743"/>
    <w:rsid w:val="00B70E17"/>
    <w:rsid w:val="00B76DB3"/>
    <w:rsid w:val="00B77859"/>
    <w:rsid w:val="00B804B7"/>
    <w:rsid w:val="00B818DD"/>
    <w:rsid w:val="00B826DC"/>
    <w:rsid w:val="00B86CD5"/>
    <w:rsid w:val="00B8772F"/>
    <w:rsid w:val="00B93779"/>
    <w:rsid w:val="00B9752E"/>
    <w:rsid w:val="00BA0436"/>
    <w:rsid w:val="00BA047E"/>
    <w:rsid w:val="00BA1B0C"/>
    <w:rsid w:val="00BA30AC"/>
    <w:rsid w:val="00BA30B9"/>
    <w:rsid w:val="00BA5A9F"/>
    <w:rsid w:val="00BB01A5"/>
    <w:rsid w:val="00BB4F6E"/>
    <w:rsid w:val="00BB578C"/>
    <w:rsid w:val="00BB6662"/>
    <w:rsid w:val="00BC02A4"/>
    <w:rsid w:val="00BC2BCE"/>
    <w:rsid w:val="00BD26F4"/>
    <w:rsid w:val="00BD416B"/>
    <w:rsid w:val="00BD473F"/>
    <w:rsid w:val="00BD49E8"/>
    <w:rsid w:val="00BD75AA"/>
    <w:rsid w:val="00BE1F0F"/>
    <w:rsid w:val="00BE2CAD"/>
    <w:rsid w:val="00BE64D8"/>
    <w:rsid w:val="00BF04D2"/>
    <w:rsid w:val="00BF1060"/>
    <w:rsid w:val="00BF1B43"/>
    <w:rsid w:val="00BF273C"/>
    <w:rsid w:val="00BF662F"/>
    <w:rsid w:val="00BF6850"/>
    <w:rsid w:val="00C0281A"/>
    <w:rsid w:val="00C0505F"/>
    <w:rsid w:val="00C05C37"/>
    <w:rsid w:val="00C10603"/>
    <w:rsid w:val="00C10B89"/>
    <w:rsid w:val="00C1123A"/>
    <w:rsid w:val="00C11868"/>
    <w:rsid w:val="00C1497A"/>
    <w:rsid w:val="00C272AE"/>
    <w:rsid w:val="00C30B20"/>
    <w:rsid w:val="00C30B73"/>
    <w:rsid w:val="00C33167"/>
    <w:rsid w:val="00C35216"/>
    <w:rsid w:val="00C35A32"/>
    <w:rsid w:val="00C375FC"/>
    <w:rsid w:val="00C4089D"/>
    <w:rsid w:val="00C47B06"/>
    <w:rsid w:val="00C54B88"/>
    <w:rsid w:val="00C55BD0"/>
    <w:rsid w:val="00C55EAE"/>
    <w:rsid w:val="00C60BE6"/>
    <w:rsid w:val="00C6100B"/>
    <w:rsid w:val="00C6263A"/>
    <w:rsid w:val="00C64405"/>
    <w:rsid w:val="00C655D3"/>
    <w:rsid w:val="00C66774"/>
    <w:rsid w:val="00C705AB"/>
    <w:rsid w:val="00C77A2F"/>
    <w:rsid w:val="00C80B72"/>
    <w:rsid w:val="00C823D0"/>
    <w:rsid w:val="00C90AA9"/>
    <w:rsid w:val="00C9110E"/>
    <w:rsid w:val="00C92580"/>
    <w:rsid w:val="00C9268F"/>
    <w:rsid w:val="00C94A68"/>
    <w:rsid w:val="00C970CD"/>
    <w:rsid w:val="00CA36F2"/>
    <w:rsid w:val="00CA616A"/>
    <w:rsid w:val="00CA7C20"/>
    <w:rsid w:val="00CB00D5"/>
    <w:rsid w:val="00CB0B52"/>
    <w:rsid w:val="00CB1492"/>
    <w:rsid w:val="00CB1FBD"/>
    <w:rsid w:val="00CB69A0"/>
    <w:rsid w:val="00CB756E"/>
    <w:rsid w:val="00CC0069"/>
    <w:rsid w:val="00CC18B0"/>
    <w:rsid w:val="00CC285E"/>
    <w:rsid w:val="00CC2BDD"/>
    <w:rsid w:val="00CC506F"/>
    <w:rsid w:val="00CD01D7"/>
    <w:rsid w:val="00CE06EB"/>
    <w:rsid w:val="00CE4B06"/>
    <w:rsid w:val="00CF11FB"/>
    <w:rsid w:val="00CF218D"/>
    <w:rsid w:val="00CF5115"/>
    <w:rsid w:val="00CF7080"/>
    <w:rsid w:val="00CF710E"/>
    <w:rsid w:val="00CF73E0"/>
    <w:rsid w:val="00CF7535"/>
    <w:rsid w:val="00D02725"/>
    <w:rsid w:val="00D03C75"/>
    <w:rsid w:val="00D05AD0"/>
    <w:rsid w:val="00D156C6"/>
    <w:rsid w:val="00D16BE3"/>
    <w:rsid w:val="00D17F24"/>
    <w:rsid w:val="00D2070D"/>
    <w:rsid w:val="00D20E17"/>
    <w:rsid w:val="00D2105A"/>
    <w:rsid w:val="00D21464"/>
    <w:rsid w:val="00D2314C"/>
    <w:rsid w:val="00D23A3B"/>
    <w:rsid w:val="00D25C47"/>
    <w:rsid w:val="00D34043"/>
    <w:rsid w:val="00D34146"/>
    <w:rsid w:val="00D43173"/>
    <w:rsid w:val="00D45434"/>
    <w:rsid w:val="00D50068"/>
    <w:rsid w:val="00D519A7"/>
    <w:rsid w:val="00D51B1D"/>
    <w:rsid w:val="00D615C2"/>
    <w:rsid w:val="00D74C99"/>
    <w:rsid w:val="00D76CF0"/>
    <w:rsid w:val="00D84C9F"/>
    <w:rsid w:val="00D879FB"/>
    <w:rsid w:val="00D9640B"/>
    <w:rsid w:val="00DA0F28"/>
    <w:rsid w:val="00DA2F5B"/>
    <w:rsid w:val="00DA3394"/>
    <w:rsid w:val="00DA37CD"/>
    <w:rsid w:val="00DA519B"/>
    <w:rsid w:val="00DA7830"/>
    <w:rsid w:val="00DB33D0"/>
    <w:rsid w:val="00DB433B"/>
    <w:rsid w:val="00DB78D7"/>
    <w:rsid w:val="00DB79E4"/>
    <w:rsid w:val="00DC09C8"/>
    <w:rsid w:val="00DC1664"/>
    <w:rsid w:val="00DC44C1"/>
    <w:rsid w:val="00DD5992"/>
    <w:rsid w:val="00DE03F2"/>
    <w:rsid w:val="00DE0D05"/>
    <w:rsid w:val="00DE138D"/>
    <w:rsid w:val="00DE5581"/>
    <w:rsid w:val="00DE5B2A"/>
    <w:rsid w:val="00DE602C"/>
    <w:rsid w:val="00DE6EB9"/>
    <w:rsid w:val="00DF0CDF"/>
    <w:rsid w:val="00DF7BAA"/>
    <w:rsid w:val="00DF7E42"/>
    <w:rsid w:val="00E00698"/>
    <w:rsid w:val="00E0634B"/>
    <w:rsid w:val="00E1023C"/>
    <w:rsid w:val="00E11127"/>
    <w:rsid w:val="00E12458"/>
    <w:rsid w:val="00E1333A"/>
    <w:rsid w:val="00E20EC3"/>
    <w:rsid w:val="00E212F6"/>
    <w:rsid w:val="00E21DE7"/>
    <w:rsid w:val="00E24CC8"/>
    <w:rsid w:val="00E257BD"/>
    <w:rsid w:val="00E25D16"/>
    <w:rsid w:val="00E264B9"/>
    <w:rsid w:val="00E414FD"/>
    <w:rsid w:val="00E4328E"/>
    <w:rsid w:val="00E44B4C"/>
    <w:rsid w:val="00E45693"/>
    <w:rsid w:val="00E45B4C"/>
    <w:rsid w:val="00E5095B"/>
    <w:rsid w:val="00E51FA1"/>
    <w:rsid w:val="00E5291B"/>
    <w:rsid w:val="00E555ED"/>
    <w:rsid w:val="00E55978"/>
    <w:rsid w:val="00E55D4F"/>
    <w:rsid w:val="00E568B4"/>
    <w:rsid w:val="00E573AE"/>
    <w:rsid w:val="00E66B3D"/>
    <w:rsid w:val="00E72971"/>
    <w:rsid w:val="00E72CC1"/>
    <w:rsid w:val="00E7334F"/>
    <w:rsid w:val="00E73AF7"/>
    <w:rsid w:val="00E764A9"/>
    <w:rsid w:val="00E82BFA"/>
    <w:rsid w:val="00E834A4"/>
    <w:rsid w:val="00E94EEE"/>
    <w:rsid w:val="00EA05E8"/>
    <w:rsid w:val="00EA29DD"/>
    <w:rsid w:val="00EA3817"/>
    <w:rsid w:val="00EA4A38"/>
    <w:rsid w:val="00EA67EE"/>
    <w:rsid w:val="00EB7406"/>
    <w:rsid w:val="00EC6C79"/>
    <w:rsid w:val="00EE0D00"/>
    <w:rsid w:val="00EE345B"/>
    <w:rsid w:val="00EE391B"/>
    <w:rsid w:val="00EE57B7"/>
    <w:rsid w:val="00EE6997"/>
    <w:rsid w:val="00EE6B5A"/>
    <w:rsid w:val="00EF1B9E"/>
    <w:rsid w:val="00EF259F"/>
    <w:rsid w:val="00EF6176"/>
    <w:rsid w:val="00EF7A27"/>
    <w:rsid w:val="00F012C1"/>
    <w:rsid w:val="00F01B7A"/>
    <w:rsid w:val="00F03424"/>
    <w:rsid w:val="00F036CC"/>
    <w:rsid w:val="00F03827"/>
    <w:rsid w:val="00F07598"/>
    <w:rsid w:val="00F112ED"/>
    <w:rsid w:val="00F12B43"/>
    <w:rsid w:val="00F14F21"/>
    <w:rsid w:val="00F20163"/>
    <w:rsid w:val="00F21324"/>
    <w:rsid w:val="00F237BF"/>
    <w:rsid w:val="00F23B25"/>
    <w:rsid w:val="00F263A1"/>
    <w:rsid w:val="00F267ED"/>
    <w:rsid w:val="00F27942"/>
    <w:rsid w:val="00F331C7"/>
    <w:rsid w:val="00F36338"/>
    <w:rsid w:val="00F429D8"/>
    <w:rsid w:val="00F45704"/>
    <w:rsid w:val="00F515ED"/>
    <w:rsid w:val="00F53485"/>
    <w:rsid w:val="00F53AD6"/>
    <w:rsid w:val="00F65FD8"/>
    <w:rsid w:val="00F66D73"/>
    <w:rsid w:val="00F67F79"/>
    <w:rsid w:val="00F713D0"/>
    <w:rsid w:val="00F764C9"/>
    <w:rsid w:val="00F7702D"/>
    <w:rsid w:val="00F80124"/>
    <w:rsid w:val="00F85EC9"/>
    <w:rsid w:val="00F8603B"/>
    <w:rsid w:val="00F86AA2"/>
    <w:rsid w:val="00F86FBC"/>
    <w:rsid w:val="00F9362B"/>
    <w:rsid w:val="00F95EA9"/>
    <w:rsid w:val="00F960E9"/>
    <w:rsid w:val="00FA0541"/>
    <w:rsid w:val="00FA112F"/>
    <w:rsid w:val="00FA1CA0"/>
    <w:rsid w:val="00FA75EF"/>
    <w:rsid w:val="00FB0232"/>
    <w:rsid w:val="00FB0679"/>
    <w:rsid w:val="00FB4CCC"/>
    <w:rsid w:val="00FC4E55"/>
    <w:rsid w:val="00FC56E7"/>
    <w:rsid w:val="00FC5CAA"/>
    <w:rsid w:val="00FC60AF"/>
    <w:rsid w:val="00FC698D"/>
    <w:rsid w:val="00FD06A0"/>
    <w:rsid w:val="00FD0F3C"/>
    <w:rsid w:val="00FD530E"/>
    <w:rsid w:val="00FD6510"/>
    <w:rsid w:val="00FD693B"/>
    <w:rsid w:val="00FD7630"/>
    <w:rsid w:val="00FE2B15"/>
    <w:rsid w:val="00FE2EAC"/>
    <w:rsid w:val="00FE414C"/>
    <w:rsid w:val="00FE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0C13"/>
  <w15:docId w15:val="{0EF33814-C474-47E5-B93A-BEDF0D41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3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53C9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0153C9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3698</Words>
  <Characters>21080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Pročelnica JUO</cp:lastModifiedBy>
  <cp:revision>4</cp:revision>
  <cp:lastPrinted>2024-05-23T11:35:00Z</cp:lastPrinted>
  <dcterms:created xsi:type="dcterms:W3CDTF">2025-09-23T12:09:00Z</dcterms:created>
  <dcterms:modified xsi:type="dcterms:W3CDTF">2025-10-20T12:11:00Z</dcterms:modified>
</cp:coreProperties>
</file>