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DFBF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bidi="en-US"/>
          <w14:ligatures w14:val="none"/>
        </w:rPr>
        <w:t>OBRAZAC  3 – IZJAVA O NEKAŽNJAVANJU</w:t>
      </w:r>
    </w:p>
    <w:p w14:paraId="3DA4776E" w14:textId="77777777" w:rsidR="006F675F" w:rsidRPr="009C2A8B" w:rsidRDefault="006F675F" w:rsidP="006F67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69869704" w14:textId="77777777" w:rsidR="006F675F" w:rsidRPr="009C2A8B" w:rsidRDefault="006F675F" w:rsidP="006F67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t>Temeljem članka 265. stavka 2. Zakona o javnoj nabavi („Narodne novine“ broj 120/16, 114/22), kao osoba iz članka 251. stavka 1. točka 2. istog zakona</w:t>
      </w:r>
    </w:p>
    <w:p w14:paraId="6B5C6F68" w14:textId="77777777" w:rsidR="006F675F" w:rsidRPr="009C2A8B" w:rsidRDefault="006F675F" w:rsidP="006F67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542AEBC1" w14:textId="77777777" w:rsidR="006F675F" w:rsidRPr="009C2A8B" w:rsidRDefault="006F675F" w:rsidP="006F67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0DA33870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t>(na gornju crtu upisati svojstvo osobe: član upravnog ili upravljačkog tijela ili ima ovlasti za zastupanje)</w:t>
      </w:r>
    </w:p>
    <w:p w14:paraId="49B8D4B0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52C44006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t>u gospodarskom subjektu:</w:t>
      </w:r>
    </w:p>
    <w:p w14:paraId="4DD90916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1A3E61D8" w14:textId="77777777" w:rsidR="006F675F" w:rsidRPr="009C2A8B" w:rsidRDefault="006F675F" w:rsidP="006F67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663C4E91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t xml:space="preserve">                                                   (naziv i sjedište gospodarskog subjekta i OIB)</w:t>
      </w:r>
    </w:p>
    <w:p w14:paraId="329F0C3C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1AA5216E" w14:textId="77777777" w:rsidR="006F675F" w:rsidRPr="009C2A8B" w:rsidRDefault="006F675F" w:rsidP="006F67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t>dajem slijedeću</w:t>
      </w:r>
    </w:p>
    <w:p w14:paraId="4C004550" w14:textId="77777777" w:rsidR="006F675F" w:rsidRPr="009C2A8B" w:rsidRDefault="006F675F" w:rsidP="006F675F">
      <w:pPr>
        <w:widowControl w:val="0"/>
        <w:suppressAutoHyphens/>
        <w:autoSpaceDN w:val="0"/>
        <w:spacing w:before="55" w:after="0" w:line="240" w:lineRule="auto"/>
        <w:ind w:right="4463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416FEB6C" w14:textId="77777777" w:rsidR="006F675F" w:rsidRPr="009C2A8B" w:rsidRDefault="006F675F" w:rsidP="006F675F">
      <w:pPr>
        <w:widowControl w:val="0"/>
        <w:suppressAutoHyphens/>
        <w:autoSpaceDN w:val="0"/>
        <w:spacing w:before="55" w:after="0" w:line="240" w:lineRule="auto"/>
        <w:ind w:right="-1417"/>
        <w:jc w:val="center"/>
        <w:rPr>
          <w:rFonts w:ascii="Times New Roman" w:eastAsia="SimSun" w:hAnsi="Times New Roman" w:cs="Arial"/>
          <w:b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b/>
          <w:kern w:val="3"/>
          <w:sz w:val="24"/>
          <w:szCs w:val="24"/>
          <w:lang w:val="hr-HR" w:eastAsia="hr-HR"/>
          <w14:ligatures w14:val="none"/>
        </w:rPr>
        <w:t>IZJAVU O NEKAŽNJAVANJU</w:t>
      </w:r>
    </w:p>
    <w:p w14:paraId="7DA77482" w14:textId="77777777" w:rsidR="006F675F" w:rsidRPr="009C2A8B" w:rsidRDefault="006F675F" w:rsidP="006F675F">
      <w:pPr>
        <w:widowControl w:val="0"/>
        <w:suppressAutoHyphens/>
        <w:autoSpaceDN w:val="0"/>
        <w:spacing w:after="120" w:line="240" w:lineRule="auto"/>
        <w:ind w:right="804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1C2D9D1C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-1417"/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  <w:t>kojom</w:t>
      </w:r>
      <w:r w:rsidRPr="009C2A8B">
        <w:rPr>
          <w:rFonts w:ascii="Times New Roman" w:eastAsia="SimSun" w:hAnsi="Times New Roman" w:cs="Arial"/>
          <w:spacing w:val="-33"/>
          <w:w w:val="10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  <w:t>ja   ____________________________________________________________________</w:t>
      </w:r>
    </w:p>
    <w:p w14:paraId="1CF0F4A5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804"/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  <w:t xml:space="preserve">                                               (ime i prezime, OIB)</w:t>
      </w:r>
    </w:p>
    <w:p w14:paraId="62E61DA1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804"/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</w:pPr>
    </w:p>
    <w:p w14:paraId="310B9277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-1417"/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  <w:t>iz ___________________________________________________________________________</w:t>
      </w:r>
    </w:p>
    <w:p w14:paraId="23FEA511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804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w w:val="105"/>
          <w:kern w:val="3"/>
          <w:sz w:val="24"/>
          <w:szCs w:val="24"/>
          <w:lang w:val="hr-HR" w:eastAsia="hr-HR"/>
          <w14:ligatures w14:val="none"/>
        </w:rPr>
        <w:t xml:space="preserve">                                    (adresa stanovanja)</w:t>
      </w:r>
    </w:p>
    <w:p w14:paraId="7B0F3BBD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804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 xml:space="preserve"> </w:t>
      </w:r>
    </w:p>
    <w:p w14:paraId="1273B534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ind w:right="-1417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broj osobne iskaznice _________________________izdane</w:t>
      </w:r>
      <w:r w:rsidRPr="009C2A8B">
        <w:rPr>
          <w:rFonts w:ascii="Times New Roman" w:eastAsia="SimSun" w:hAnsi="Times New Roman" w:cs="Arial"/>
          <w:spacing w:val="-1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spacing w:val="4"/>
          <w:kern w:val="3"/>
          <w:sz w:val="24"/>
          <w:szCs w:val="24"/>
          <w:lang w:val="hr-HR" w:eastAsia="hr-HR"/>
          <w14:ligatures w14:val="none"/>
        </w:rPr>
        <w:t>od</w:t>
      </w:r>
      <w:r w:rsidRPr="009C2A8B">
        <w:rPr>
          <w:rFonts w:ascii="Times New Roman" w:eastAsia="SimSun" w:hAnsi="Times New Roman" w:cs="Arial"/>
          <w:w w:val="99"/>
          <w:kern w:val="3"/>
          <w:sz w:val="24"/>
          <w:szCs w:val="24"/>
          <w:u w:val="single" w:color="000000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u w:val="single" w:color="000000"/>
          <w:lang w:val="hr-HR" w:eastAsia="hr-HR"/>
          <w14:ligatures w14:val="none"/>
        </w:rPr>
        <w:tab/>
        <w:t>___________________________</w:t>
      </w:r>
    </w:p>
    <w:p w14:paraId="7BFB42F6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Arial" w:hAnsi="Times New Roman" w:cs="Arial"/>
          <w:kern w:val="3"/>
          <w:sz w:val="24"/>
          <w:szCs w:val="24"/>
          <w:u w:val="single"/>
          <w:lang w:val="hr-HR" w:eastAsia="hr-HR"/>
          <w14:ligatures w14:val="none"/>
        </w:rPr>
        <w:t xml:space="preserve">                                                                                                                                                        </w:t>
      </w:r>
    </w:p>
    <w:p w14:paraId="7144C49C" w14:textId="77777777" w:rsidR="006F675F" w:rsidRPr="009C2A8B" w:rsidRDefault="006F675F" w:rsidP="006F675F">
      <w:pPr>
        <w:widowControl w:val="0"/>
        <w:suppressAutoHyphens/>
        <w:autoSpaceDN w:val="0"/>
        <w:spacing w:after="120" w:line="240" w:lineRule="auto"/>
        <w:ind w:left="133" w:right="804" w:firstLine="9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pod materijalnom i kaznenom odgovornošću, izjavljujem da gospodarski subjekt koji</w:t>
      </w:r>
      <w:r w:rsidRPr="009C2A8B">
        <w:rPr>
          <w:rFonts w:ascii="Times New Roman" w:eastAsia="SimSun" w:hAnsi="Times New Roman" w:cs="Arial"/>
          <w:spacing w:val="2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ima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poslovni nastan u Republici Hrvatskoj ili osoba koja je član upravnog, upravljačkog</w:t>
      </w:r>
      <w:r w:rsidRPr="009C2A8B">
        <w:rPr>
          <w:rFonts w:ascii="Times New Roman" w:eastAsia="SimSun" w:hAnsi="Times New Roman" w:cs="Arial"/>
          <w:spacing w:val="5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ili</w:t>
      </w:r>
      <w:r w:rsidRPr="009C2A8B">
        <w:rPr>
          <w:rFonts w:ascii="Times New Roman" w:eastAsia="SimSun" w:hAnsi="Times New Roman" w:cs="Arial"/>
          <w:w w:val="9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nadzornog tijela ili ima ovlasti zastupanja, donošenja odluka ili nadzora toga</w:t>
      </w:r>
      <w:r w:rsidRPr="009C2A8B">
        <w:rPr>
          <w:rFonts w:ascii="Times New Roman" w:eastAsia="SimSun" w:hAnsi="Times New Roman" w:cs="Arial"/>
          <w:spacing w:val="-40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gospodarskog</w:t>
      </w:r>
      <w:r w:rsidRPr="009C2A8B">
        <w:rPr>
          <w:rFonts w:ascii="Times New Roman" w:eastAsia="SimSun" w:hAnsi="Times New Roman" w:cs="Arial"/>
          <w:w w:val="9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subjekta i koja je državljanin Republike Hrvatske pravomoćnom presudom nisu osuđeni</w:t>
      </w:r>
      <w:r w:rsidRPr="009C2A8B">
        <w:rPr>
          <w:rFonts w:ascii="Times New Roman" w:eastAsia="SimSun" w:hAnsi="Times New Roman" w:cs="Arial"/>
          <w:spacing w:val="-3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za:</w:t>
      </w:r>
    </w:p>
    <w:p w14:paraId="76378E94" w14:textId="77777777" w:rsidR="006F675F" w:rsidRPr="009C2A8B" w:rsidRDefault="006F675F" w:rsidP="006F675F">
      <w:pPr>
        <w:widowControl w:val="0"/>
        <w:tabs>
          <w:tab w:val="left" w:pos="785"/>
        </w:tabs>
        <w:suppressAutoHyphens/>
        <w:autoSpaceDN w:val="0"/>
        <w:spacing w:after="0" w:line="240" w:lineRule="auto"/>
        <w:ind w:left="392" w:right="804" w:hanging="259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a) sudjelovanje u zločinačkoj organizaciji, na</w:t>
      </w:r>
      <w:r w:rsidRPr="009C2A8B">
        <w:rPr>
          <w:rFonts w:ascii="Times New Roman" w:eastAsia="SimSun" w:hAnsi="Times New Roman" w:cs="Arial"/>
          <w:spacing w:val="-2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temelju</w:t>
      </w:r>
    </w:p>
    <w:p w14:paraId="4C65B1FC" w14:textId="77777777" w:rsidR="006F675F" w:rsidRPr="009C2A8B" w:rsidRDefault="006F675F" w:rsidP="006F675F">
      <w:pPr>
        <w:widowControl w:val="0"/>
        <w:suppressAutoHyphens/>
        <w:autoSpaceDN w:val="0"/>
        <w:spacing w:before="3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7469F1E0" w14:textId="77777777" w:rsidR="006F675F" w:rsidRPr="009C2A8B" w:rsidRDefault="006F675F" w:rsidP="006F675F">
      <w:pPr>
        <w:widowControl w:val="0"/>
        <w:tabs>
          <w:tab w:val="left" w:pos="445"/>
        </w:tabs>
        <w:suppressAutoHyphens/>
        <w:autoSpaceDN w:val="0"/>
        <w:spacing w:after="0" w:line="240" w:lineRule="auto"/>
        <w:ind w:left="124" w:right="1137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328. (zločinačko udruženje) i članka 329. (počinjenje kaznenog djela u</w:t>
      </w:r>
      <w:r w:rsidRPr="009C2A8B">
        <w:rPr>
          <w:rFonts w:ascii="Times New Roman" w:eastAsia="SimSun" w:hAnsi="Times New Roman" w:cs="Arial"/>
          <w:spacing w:val="-3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sastavu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zločinačkog udruženja) Kaznenog</w:t>
      </w:r>
      <w:r w:rsidRPr="009C2A8B">
        <w:rPr>
          <w:rFonts w:ascii="Times New Roman" w:eastAsia="SimSun" w:hAnsi="Times New Roman" w:cs="Arial"/>
          <w:spacing w:val="-20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</w:p>
    <w:p w14:paraId="1F711CB5" w14:textId="77777777" w:rsidR="006F675F" w:rsidRPr="009C2A8B" w:rsidRDefault="006F675F" w:rsidP="006F675F">
      <w:pPr>
        <w:widowControl w:val="0"/>
        <w:suppressAutoHyphens/>
        <w:autoSpaceDN w:val="0"/>
        <w:spacing w:before="10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516708D2" w14:textId="75D8530B" w:rsidR="006F675F" w:rsidRPr="009C2A8B" w:rsidRDefault="006F675F" w:rsidP="006F675F">
      <w:pPr>
        <w:widowControl w:val="0"/>
        <w:tabs>
          <w:tab w:val="left" w:pos="445"/>
        </w:tabs>
        <w:suppressAutoHyphens/>
        <w:autoSpaceDN w:val="0"/>
        <w:spacing w:after="0" w:line="240" w:lineRule="auto"/>
        <w:ind w:left="128" w:right="1010" w:hanging="9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</w:t>
      </w:r>
      <w:r w:rsidRPr="009C2A8B">
        <w:rPr>
          <w:rFonts w:ascii="Times New Roman" w:eastAsia="SimSun" w:hAnsi="Times New Roman" w:cs="Arial"/>
          <w:spacing w:val="-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333.</w:t>
      </w:r>
      <w:r w:rsidRPr="009C2A8B">
        <w:rPr>
          <w:rFonts w:ascii="Times New Roman" w:eastAsia="SimSun" w:hAnsi="Times New Roman" w:cs="Arial"/>
          <w:spacing w:val="-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(udruživanje</w:t>
      </w:r>
      <w:r w:rsidRPr="009C2A8B">
        <w:rPr>
          <w:rFonts w:ascii="Times New Roman" w:eastAsia="SimSun" w:hAnsi="Times New Roman" w:cs="Arial"/>
          <w:spacing w:val="-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</w:t>
      </w:r>
      <w:r w:rsidRPr="009C2A8B">
        <w:rPr>
          <w:rFonts w:ascii="Times New Roman" w:eastAsia="SimSun" w:hAnsi="Times New Roman" w:cs="Arial"/>
          <w:spacing w:val="-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počinjenje</w:t>
      </w:r>
      <w:r w:rsidRPr="009C2A8B">
        <w:rPr>
          <w:rFonts w:ascii="Times New Roman" w:eastAsia="SimSun" w:hAnsi="Times New Roman" w:cs="Arial"/>
          <w:spacing w:val="-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kaznenih</w:t>
      </w:r>
      <w:r w:rsidRPr="009C2A8B">
        <w:rPr>
          <w:rFonts w:ascii="Times New Roman" w:eastAsia="SimSun" w:hAnsi="Times New Roman" w:cs="Arial"/>
          <w:spacing w:val="-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djela),</w:t>
      </w:r>
      <w:r w:rsidRPr="009C2A8B">
        <w:rPr>
          <w:rFonts w:ascii="Times New Roman" w:eastAsia="SimSun" w:hAnsi="Times New Roman" w:cs="Arial"/>
          <w:spacing w:val="-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i</w:t>
      </w:r>
      <w:r w:rsidR="009A0CC2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</w:t>
      </w:r>
      <w:r w:rsidRPr="009C2A8B">
        <w:rPr>
          <w:rFonts w:ascii="Times New Roman" w:eastAsia="SimSun" w:hAnsi="Times New Roman" w:cs="Arial"/>
          <w:spacing w:val="-1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Kaznenog</w:t>
      </w:r>
      <w:r w:rsidRPr="009C2A8B">
        <w:rPr>
          <w:rFonts w:ascii="Times New Roman" w:eastAsia="SimSun" w:hAnsi="Times New Roman" w:cs="Arial"/>
          <w:spacing w:val="-1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  <w:r w:rsidRPr="009C2A8B">
        <w:rPr>
          <w:rFonts w:ascii="Times New Roman" w:eastAsia="SimSun" w:hAnsi="Times New Roman" w:cs="Arial"/>
          <w:spacing w:val="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(»</w:t>
      </w:r>
      <w:r w:rsidRPr="009C2A8B">
        <w:rPr>
          <w:rFonts w:ascii="Times New Roman" w:eastAsia="SimSun" w:hAnsi="Times New Roman" w:cs="Arial"/>
          <w:spacing w:val="-2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Narodne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novine«, br. 110/97., 27/98., 50/00., 129/00., 51/01., 111/03., 190/03., 105/04.,</w:t>
      </w:r>
      <w:r w:rsidRPr="009C2A8B">
        <w:rPr>
          <w:rFonts w:ascii="Times New Roman" w:eastAsia="SimSun" w:hAnsi="Times New Roman" w:cs="Arial"/>
          <w:spacing w:val="2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84/05.,</w:t>
      </w:r>
      <w:r w:rsidRPr="009C2A8B">
        <w:rPr>
          <w:rFonts w:ascii="Times New Roman" w:eastAsia="SimSun" w:hAnsi="Times New Roman" w:cs="Arial"/>
          <w:w w:val="9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71/06., 110/07., 152/08., 57/11., 77/11. i</w:t>
      </w:r>
      <w:r w:rsidRPr="009C2A8B">
        <w:rPr>
          <w:rFonts w:ascii="Times New Roman" w:eastAsia="SimSun" w:hAnsi="Times New Roman" w:cs="Arial"/>
          <w:spacing w:val="-1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143/12.)</w:t>
      </w:r>
    </w:p>
    <w:p w14:paraId="78CA3B8C" w14:textId="77777777" w:rsidR="006F675F" w:rsidRPr="009C2A8B" w:rsidRDefault="006F675F" w:rsidP="006F675F">
      <w:pPr>
        <w:widowControl w:val="0"/>
        <w:tabs>
          <w:tab w:val="left" w:pos="777"/>
        </w:tabs>
        <w:suppressAutoHyphens/>
        <w:autoSpaceDN w:val="0"/>
        <w:spacing w:after="0" w:line="240" w:lineRule="auto"/>
        <w:ind w:left="388" w:right="804" w:hanging="260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b) korupciju, na</w:t>
      </w:r>
      <w:r w:rsidRPr="009C2A8B">
        <w:rPr>
          <w:rFonts w:ascii="Times New Roman" w:eastAsia="SimSun" w:hAnsi="Times New Roman" w:cs="Arial"/>
          <w:spacing w:val="-2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temelju</w:t>
      </w:r>
    </w:p>
    <w:p w14:paraId="015B7335" w14:textId="77777777" w:rsidR="006F675F" w:rsidRPr="009C2A8B" w:rsidRDefault="006F675F" w:rsidP="006F675F">
      <w:pPr>
        <w:widowControl w:val="0"/>
        <w:suppressAutoHyphens/>
        <w:autoSpaceDN w:val="0"/>
        <w:spacing w:before="3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2C5F69C8" w14:textId="77777777" w:rsidR="006F675F" w:rsidRPr="009C2A8B" w:rsidRDefault="006F675F" w:rsidP="006F675F">
      <w:pPr>
        <w:widowControl w:val="0"/>
        <w:tabs>
          <w:tab w:val="left" w:pos="441"/>
        </w:tabs>
        <w:suppressAutoHyphens/>
        <w:autoSpaceDN w:val="0"/>
        <w:spacing w:after="0" w:line="240" w:lineRule="auto"/>
        <w:ind w:left="124" w:right="709" w:hanging="10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252. (primanje mita u gospodarskom poslovanju), članka 253. (davanje mita</w:t>
      </w:r>
      <w:r w:rsidRPr="009C2A8B">
        <w:rPr>
          <w:rFonts w:ascii="Times New Roman" w:eastAsia="SimSun" w:hAnsi="Times New Roman" w:cs="Arial"/>
          <w:spacing w:val="5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u</w:t>
      </w:r>
      <w:r w:rsidRPr="009C2A8B">
        <w:rPr>
          <w:rFonts w:ascii="Times New Roman" w:eastAsia="SimSun" w:hAnsi="Times New Roman" w:cs="Arial"/>
          <w:w w:val="10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gospodarskom poslovanju), članka 254. (zlouporaba u postupku javne nabave), članka</w:t>
      </w:r>
      <w:r w:rsidRPr="009C2A8B">
        <w:rPr>
          <w:rFonts w:ascii="Times New Roman" w:eastAsia="SimSun" w:hAnsi="Times New Roman" w:cs="Arial"/>
          <w:spacing w:val="-1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291.</w:t>
      </w:r>
      <w:r w:rsidRPr="009C2A8B">
        <w:rPr>
          <w:rFonts w:ascii="Times New Roman" w:eastAsia="SimSun" w:hAnsi="Times New Roman" w:cs="Arial"/>
          <w:w w:val="9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(zlouporaba položaja i ovlasti), članka 292. (nezakonito pogodovanje), članka 293.</w:t>
      </w:r>
      <w:r w:rsidRPr="009C2A8B">
        <w:rPr>
          <w:rFonts w:ascii="Times New Roman" w:eastAsia="SimSun" w:hAnsi="Times New Roman" w:cs="Arial"/>
          <w:spacing w:val="-3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(primanje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 xml:space="preserve">mita), članka 294. (davanje mita), članka 295. (trgovanje utjecajem) i članka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lastRenderedPageBreak/>
        <w:t>296.</w:t>
      </w:r>
      <w:r w:rsidRPr="009C2A8B">
        <w:rPr>
          <w:rFonts w:ascii="Times New Roman" w:eastAsia="SimSun" w:hAnsi="Times New Roman" w:cs="Arial"/>
          <w:spacing w:val="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(davanje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mita za trgovanje utjecajem) Kaznenog</w:t>
      </w:r>
      <w:r w:rsidRPr="009C2A8B">
        <w:rPr>
          <w:rFonts w:ascii="Times New Roman" w:eastAsia="SimSun" w:hAnsi="Times New Roman" w:cs="Arial"/>
          <w:spacing w:val="-2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</w:p>
    <w:p w14:paraId="6369F9F8" w14:textId="77777777" w:rsidR="006F675F" w:rsidRPr="009C2A8B" w:rsidRDefault="006F675F" w:rsidP="006F675F">
      <w:pPr>
        <w:widowControl w:val="0"/>
        <w:suppressAutoHyphens/>
        <w:autoSpaceDN w:val="0"/>
        <w:spacing w:before="5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73A77C0A" w14:textId="58B84808" w:rsidR="006F675F" w:rsidRPr="009C2A8B" w:rsidRDefault="006F675F" w:rsidP="006F675F">
      <w:pPr>
        <w:widowControl w:val="0"/>
        <w:tabs>
          <w:tab w:val="left" w:pos="426"/>
        </w:tabs>
        <w:suppressAutoHyphens/>
        <w:autoSpaceDN w:val="0"/>
        <w:spacing w:after="0" w:line="230" w:lineRule="auto"/>
        <w:ind w:left="119" w:right="912" w:hanging="10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294.a (primanje mita u gospodarskom poslovanju), članka 294.b (davanje mita</w:t>
      </w:r>
      <w:r w:rsidRPr="009C2A8B">
        <w:rPr>
          <w:rFonts w:ascii="Times New Roman" w:eastAsia="SimSun" w:hAnsi="Times New Roman" w:cs="Arial"/>
          <w:spacing w:val="-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u</w:t>
      </w:r>
      <w:r w:rsidRPr="009C2A8B">
        <w:rPr>
          <w:rFonts w:ascii="Times New Roman" w:eastAsia="SimSun" w:hAnsi="Times New Roman" w:cs="Arial"/>
          <w:w w:val="10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gospodarskom poslovanju), članka 337. (zlouporaba položaja i ovlasti), članka</w:t>
      </w:r>
      <w:r w:rsidRPr="009C2A8B">
        <w:rPr>
          <w:rFonts w:ascii="Times New Roman" w:eastAsia="SimSun" w:hAnsi="Times New Roman" w:cs="Arial"/>
          <w:spacing w:val="60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338.</w:t>
      </w:r>
      <w:r w:rsidRPr="009C2A8B">
        <w:rPr>
          <w:rFonts w:ascii="Times New Roman" w:eastAsia="SimSun" w:hAnsi="Times New Roman" w:cs="Arial"/>
          <w:w w:val="9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(zlouporaba</w:t>
      </w:r>
      <w:r w:rsidRPr="009C2A8B">
        <w:rPr>
          <w:rFonts w:ascii="Times New Roman" w:eastAsia="SimSun" w:hAnsi="Times New Roman" w:cs="Arial"/>
          <w:spacing w:val="-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obavljanja</w:t>
      </w:r>
      <w:r w:rsidRPr="009C2A8B">
        <w:rPr>
          <w:rFonts w:ascii="Times New Roman" w:eastAsia="SimSun" w:hAnsi="Times New Roman" w:cs="Arial"/>
          <w:spacing w:val="-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dužnosti</w:t>
      </w:r>
      <w:r w:rsidRPr="009C2A8B">
        <w:rPr>
          <w:rFonts w:ascii="Times New Roman" w:eastAsia="SimSun" w:hAnsi="Times New Roman" w:cs="Arial"/>
          <w:spacing w:val="-1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državne</w:t>
      </w:r>
      <w:r w:rsidRPr="009C2A8B">
        <w:rPr>
          <w:rFonts w:ascii="Times New Roman" w:eastAsia="SimSun" w:hAnsi="Times New Roman" w:cs="Arial"/>
          <w:spacing w:val="-1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vlasti),</w:t>
      </w:r>
      <w:r w:rsidRPr="009C2A8B">
        <w:rPr>
          <w:rFonts w:ascii="Times New Roman" w:eastAsia="SimSun" w:hAnsi="Times New Roman" w:cs="Arial"/>
          <w:spacing w:val="-6"/>
          <w:kern w:val="3"/>
          <w:sz w:val="24"/>
          <w:szCs w:val="24"/>
          <w:lang w:val="hr-HR" w:eastAsia="hr-HR"/>
          <w14:ligatures w14:val="none"/>
        </w:rPr>
        <w:t xml:space="preserve"> č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lanka</w:t>
      </w:r>
      <w:r w:rsidRPr="009C2A8B">
        <w:rPr>
          <w:rFonts w:ascii="Times New Roman" w:eastAsia="SimSun" w:hAnsi="Times New Roman" w:cs="Arial"/>
          <w:spacing w:val="-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343.</w:t>
      </w:r>
      <w:r w:rsidRPr="009C2A8B">
        <w:rPr>
          <w:rFonts w:ascii="Times New Roman" w:eastAsia="SimSun" w:hAnsi="Times New Roman" w:cs="Arial"/>
          <w:spacing w:val="-10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(protuzakonito</w:t>
      </w:r>
      <w:r w:rsidRPr="009C2A8B">
        <w:rPr>
          <w:rFonts w:ascii="Times New Roman" w:eastAsia="SimSun" w:hAnsi="Times New Roman" w:cs="Arial"/>
          <w:spacing w:val="-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posredovanje),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č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lanka 347. (primanje mita) i članka 348. (davanje mita) i</w:t>
      </w:r>
      <w:r w:rsidR="009A0CC2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 xml:space="preserve"> Kaznenog zakona (»</w:t>
      </w:r>
      <w:r w:rsidRPr="009C2A8B">
        <w:rPr>
          <w:rFonts w:ascii="Times New Roman" w:eastAsia="SimSun" w:hAnsi="Times New Roman" w:cs="Arial"/>
          <w:spacing w:val="-3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Narodne</w:t>
      </w:r>
      <w:r w:rsidRPr="009C2A8B">
        <w:rPr>
          <w:rFonts w:ascii="Times New Roman" w:eastAsia="SimSun" w:hAnsi="Times New Roman" w:cs="Arial"/>
          <w:w w:val="9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novine«, br. 110/97., 27/98., 50/00., 129/00., 51/01., 111/03., 190/03., 105/04.,</w:t>
      </w:r>
      <w:r w:rsidRPr="009C2A8B">
        <w:rPr>
          <w:rFonts w:ascii="Times New Roman" w:eastAsia="SimSun" w:hAnsi="Times New Roman" w:cs="Arial"/>
          <w:spacing w:val="3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84/05.,</w:t>
      </w:r>
      <w:r w:rsidRPr="009C2A8B">
        <w:rPr>
          <w:rFonts w:ascii="Times New Roman" w:eastAsia="SimSun" w:hAnsi="Times New Roman" w:cs="Arial"/>
          <w:w w:val="9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71/06., 110/07., 152/08., 57/11., 77/11. i</w:t>
      </w:r>
      <w:r w:rsidRPr="009C2A8B">
        <w:rPr>
          <w:rFonts w:ascii="Times New Roman" w:eastAsia="SimSun" w:hAnsi="Times New Roman" w:cs="Arial"/>
          <w:spacing w:val="-1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143/12.)</w:t>
      </w:r>
    </w:p>
    <w:p w14:paraId="7B4E852A" w14:textId="77777777" w:rsidR="006F675F" w:rsidRPr="009C2A8B" w:rsidRDefault="006F675F" w:rsidP="006F675F">
      <w:pPr>
        <w:widowControl w:val="0"/>
        <w:tabs>
          <w:tab w:val="left" w:pos="374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0E578E14" w14:textId="77777777" w:rsidR="006F675F" w:rsidRPr="009C2A8B" w:rsidRDefault="006F675F" w:rsidP="006F675F">
      <w:pPr>
        <w:widowControl w:val="0"/>
        <w:tabs>
          <w:tab w:val="left" w:pos="374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4FF24572" w14:textId="77777777" w:rsidR="006F675F" w:rsidRPr="009C2A8B" w:rsidRDefault="006F675F" w:rsidP="006F675F">
      <w:pPr>
        <w:widowControl w:val="0"/>
        <w:tabs>
          <w:tab w:val="left" w:pos="374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c) prijevaru, na</w:t>
      </w:r>
      <w:r w:rsidRPr="009C2A8B">
        <w:rPr>
          <w:rFonts w:ascii="Times New Roman" w:eastAsia="SimSun" w:hAnsi="Times New Roman" w:cs="Arial"/>
          <w:spacing w:val="-3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temelju</w:t>
      </w:r>
    </w:p>
    <w:p w14:paraId="1C5EF863" w14:textId="77777777" w:rsidR="006F675F" w:rsidRPr="009C2A8B" w:rsidRDefault="006F675F" w:rsidP="006F675F">
      <w:pPr>
        <w:widowControl w:val="0"/>
        <w:tabs>
          <w:tab w:val="left" w:pos="374"/>
        </w:tabs>
        <w:suppressAutoHyphens/>
        <w:autoSpaceDN w:val="0"/>
        <w:spacing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026BBCDE" w14:textId="77777777" w:rsidR="006F675F" w:rsidRPr="009C2A8B" w:rsidRDefault="006F675F" w:rsidP="006F675F">
      <w:pPr>
        <w:widowControl w:val="0"/>
        <w:tabs>
          <w:tab w:val="left" w:pos="307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236. (prijevara), članka 247. (prijevara u gospodarskom poslovanju), članka</w:t>
      </w:r>
      <w:r w:rsidRPr="009C2A8B">
        <w:rPr>
          <w:rFonts w:ascii="Times New Roman" w:eastAsia="SimSun" w:hAnsi="Times New Roman" w:cs="Arial"/>
          <w:spacing w:val="-4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256.</w:t>
      </w:r>
      <w:r w:rsidRPr="009C2A8B">
        <w:rPr>
          <w:rFonts w:ascii="Times New Roman" w:eastAsia="SimSun" w:hAnsi="Times New Roman" w:cs="Arial"/>
          <w:w w:val="9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(utaja poreza ili carine) i članka 258. (subvencijska prijevara) Kaznenog</w:t>
      </w:r>
      <w:r w:rsidRPr="009C2A8B">
        <w:rPr>
          <w:rFonts w:ascii="Times New Roman" w:eastAsia="SimSun" w:hAnsi="Times New Roman" w:cs="Arial"/>
          <w:spacing w:val="-4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</w:p>
    <w:p w14:paraId="7A394E63" w14:textId="77777777" w:rsidR="006F675F" w:rsidRPr="009C2A8B" w:rsidRDefault="006F675F" w:rsidP="006F675F">
      <w:pPr>
        <w:widowControl w:val="0"/>
        <w:suppressAutoHyphens/>
        <w:autoSpaceDN w:val="0"/>
        <w:spacing w:before="5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03811F96" w14:textId="74756F18" w:rsidR="006F675F" w:rsidRPr="009C2A8B" w:rsidRDefault="006F675F" w:rsidP="006F675F">
      <w:pPr>
        <w:widowControl w:val="0"/>
        <w:tabs>
          <w:tab w:val="left" w:pos="307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224. (prijevara), članka 293. (prijevara u gospodarskom poslovanju) i članka</w:t>
      </w:r>
      <w:r w:rsidRPr="009C2A8B">
        <w:rPr>
          <w:rFonts w:ascii="Times New Roman" w:eastAsia="SimSun" w:hAnsi="Times New Roman" w:cs="Arial"/>
          <w:spacing w:val="-1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286.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(utaja</w:t>
      </w:r>
      <w:r w:rsidRPr="009C2A8B">
        <w:rPr>
          <w:rFonts w:ascii="Times New Roman" w:eastAsia="SimSun" w:hAnsi="Times New Roman" w:cs="Arial"/>
          <w:spacing w:val="-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poreza</w:t>
      </w:r>
      <w:r w:rsidRPr="009C2A8B">
        <w:rPr>
          <w:rFonts w:ascii="Times New Roman" w:eastAsia="SimSun" w:hAnsi="Times New Roman" w:cs="Arial"/>
          <w:spacing w:val="-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i</w:t>
      </w:r>
      <w:r w:rsidRPr="009C2A8B">
        <w:rPr>
          <w:rFonts w:ascii="Times New Roman" w:eastAsia="SimSun" w:hAnsi="Times New Roman" w:cs="Arial"/>
          <w:spacing w:val="-2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drugih</w:t>
      </w:r>
      <w:r w:rsidRPr="009C2A8B">
        <w:rPr>
          <w:rFonts w:ascii="Times New Roman" w:eastAsia="SimSun" w:hAnsi="Times New Roman" w:cs="Arial"/>
          <w:spacing w:val="-9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davanja)</w:t>
      </w:r>
      <w:r w:rsidRPr="009C2A8B">
        <w:rPr>
          <w:rFonts w:ascii="Times New Roman" w:eastAsia="SimSun" w:hAnsi="Times New Roman" w:cs="Arial"/>
          <w:spacing w:val="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i</w:t>
      </w:r>
      <w:r w:rsidR="009A0CC2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</w:t>
      </w:r>
      <w:r w:rsidRPr="009C2A8B">
        <w:rPr>
          <w:rFonts w:ascii="Times New Roman" w:eastAsia="SimSun" w:hAnsi="Times New Roman" w:cs="Arial"/>
          <w:spacing w:val="-1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Kaznenog</w:t>
      </w:r>
      <w:r w:rsidRPr="009C2A8B">
        <w:rPr>
          <w:rFonts w:ascii="Times New Roman" w:eastAsia="SimSun" w:hAnsi="Times New Roman" w:cs="Arial"/>
          <w:spacing w:val="-1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  <w:r w:rsidRPr="009C2A8B">
        <w:rPr>
          <w:rFonts w:ascii="Times New Roman" w:eastAsia="SimSun" w:hAnsi="Times New Roman" w:cs="Arial"/>
          <w:spacing w:val="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(»</w:t>
      </w:r>
      <w:r w:rsidRPr="009C2A8B">
        <w:rPr>
          <w:rFonts w:ascii="Times New Roman" w:eastAsia="SimSun" w:hAnsi="Times New Roman" w:cs="Arial"/>
          <w:spacing w:val="-2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Narodne</w:t>
      </w:r>
      <w:r w:rsidRPr="009C2A8B">
        <w:rPr>
          <w:rFonts w:ascii="Times New Roman" w:eastAsia="SimSun" w:hAnsi="Times New Roman" w:cs="Arial"/>
          <w:spacing w:val="-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novine«, br.</w:t>
      </w:r>
      <w:r w:rsidRPr="009C2A8B">
        <w:rPr>
          <w:rFonts w:ascii="Times New Roman" w:eastAsia="SimSun" w:hAnsi="Times New Roman" w:cs="Arial"/>
          <w:spacing w:val="-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110/97.,</w:t>
      </w:r>
      <w:r w:rsidRPr="009C2A8B">
        <w:rPr>
          <w:rFonts w:ascii="Times New Roman" w:eastAsia="SimSun" w:hAnsi="Times New Roman" w:cs="Arial"/>
          <w:spacing w:val="-2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27/98.,50/00., 129/00., 51/01., 111/03., 190/03., 105/04., 84/05., 71/06., 110/07., 152/08.,</w:t>
      </w:r>
      <w:r w:rsidRPr="009C2A8B">
        <w:rPr>
          <w:rFonts w:ascii="Times New Roman" w:eastAsia="SimSun" w:hAnsi="Times New Roman" w:cs="Arial"/>
          <w:spacing w:val="-2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57/11,77/11. i</w:t>
      </w:r>
      <w:r w:rsidRPr="009C2A8B">
        <w:rPr>
          <w:rFonts w:ascii="Times New Roman" w:eastAsia="SimSun" w:hAnsi="Times New Roman" w:cs="Arial"/>
          <w:spacing w:val="-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143/12.)</w:t>
      </w:r>
    </w:p>
    <w:p w14:paraId="0BA56C07" w14:textId="77777777" w:rsidR="006F675F" w:rsidRPr="009C2A8B" w:rsidRDefault="006F675F" w:rsidP="006F675F">
      <w:pPr>
        <w:widowControl w:val="0"/>
        <w:suppressAutoHyphens/>
        <w:autoSpaceDN w:val="0"/>
        <w:spacing w:before="3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642DF44D" w14:textId="77777777" w:rsidR="006F675F" w:rsidRPr="009C2A8B" w:rsidRDefault="006F675F" w:rsidP="006F675F">
      <w:pPr>
        <w:widowControl w:val="0"/>
        <w:tabs>
          <w:tab w:val="left" w:pos="385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d) terorizam ili kaznena djela povezana s terorističkim aktivnostima, na</w:t>
      </w:r>
      <w:r w:rsidRPr="009C2A8B">
        <w:rPr>
          <w:rFonts w:ascii="Times New Roman" w:eastAsia="SimSun" w:hAnsi="Times New Roman" w:cs="Arial"/>
          <w:spacing w:val="-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temelju</w:t>
      </w:r>
    </w:p>
    <w:p w14:paraId="52020ACF" w14:textId="77777777" w:rsidR="006F675F" w:rsidRPr="009C2A8B" w:rsidRDefault="006F675F" w:rsidP="006F675F">
      <w:pPr>
        <w:widowControl w:val="0"/>
        <w:suppressAutoHyphens/>
        <w:autoSpaceDN w:val="0"/>
        <w:spacing w:before="10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33658310" w14:textId="77777777" w:rsidR="006F675F" w:rsidRPr="009C2A8B" w:rsidRDefault="006F675F" w:rsidP="006F675F">
      <w:pPr>
        <w:widowControl w:val="0"/>
        <w:tabs>
          <w:tab w:val="left" w:pos="322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97. (terorizam), članka 99. (javno poticanje na terorizam), članka 100.</w:t>
      </w:r>
      <w:r w:rsidRPr="009C2A8B">
        <w:rPr>
          <w:rFonts w:ascii="Times New Roman" w:eastAsia="SimSun" w:hAnsi="Times New Roman" w:cs="Arial"/>
          <w:spacing w:val="-20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(novačenje</w:t>
      </w:r>
      <w:r w:rsidRPr="009C2A8B">
        <w:rPr>
          <w:rFonts w:ascii="Times New Roman" w:eastAsia="SimSun" w:hAnsi="Times New Roman" w:cs="Arial"/>
          <w:w w:val="9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 terorizam), članka 101. (obuka za terorizam) i članka 102. (terorističko</w:t>
      </w:r>
      <w:r w:rsidRPr="009C2A8B">
        <w:rPr>
          <w:rFonts w:ascii="Times New Roman" w:eastAsia="SimSun" w:hAnsi="Times New Roman" w:cs="Arial"/>
          <w:spacing w:val="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udruženje)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Kaznenog</w:t>
      </w:r>
      <w:r w:rsidRPr="009C2A8B">
        <w:rPr>
          <w:rFonts w:ascii="Times New Roman" w:eastAsia="SimSun" w:hAnsi="Times New Roman" w:cs="Arial"/>
          <w:spacing w:val="-1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</w:p>
    <w:p w14:paraId="5861CAD0" w14:textId="77777777" w:rsidR="006F675F" w:rsidRPr="009C2A8B" w:rsidRDefault="006F675F" w:rsidP="006F675F">
      <w:pPr>
        <w:widowControl w:val="0"/>
        <w:suppressAutoHyphens/>
        <w:autoSpaceDN w:val="0"/>
        <w:spacing w:before="10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3AAE6AC6" w14:textId="130C438C" w:rsidR="006F675F" w:rsidRPr="009C2A8B" w:rsidRDefault="006F675F" w:rsidP="006F675F">
      <w:pPr>
        <w:widowControl w:val="0"/>
        <w:tabs>
          <w:tab w:val="left" w:pos="317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>- članka 169. (terorizam), članka 169.a (javno poticanje na terorizam) i članka</w:t>
      </w:r>
      <w:r w:rsidRPr="009C2A8B">
        <w:rPr>
          <w:rFonts w:ascii="Times New Roman" w:eastAsia="Arial" w:hAnsi="Times New Roman" w:cs="Arial"/>
          <w:spacing w:val="1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>169.b</w:t>
      </w:r>
      <w:r w:rsidRPr="009C2A8B">
        <w:rPr>
          <w:rFonts w:ascii="Times New Roman" w:eastAsia="Arial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>(novačenje i obuka za terorizam) i</w:t>
      </w:r>
      <w:r w:rsidR="009A0CC2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>z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 xml:space="preserve"> Kaznenog zakona (» Narodne novine«, br.</w:t>
      </w:r>
      <w:r w:rsidRPr="009C2A8B">
        <w:rPr>
          <w:rFonts w:ascii="Times New Roman" w:eastAsia="Arial" w:hAnsi="Times New Roman" w:cs="Arial"/>
          <w:spacing w:val="-1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>110/97.,</w:t>
      </w:r>
      <w:r w:rsidRPr="009C2A8B">
        <w:rPr>
          <w:rFonts w:ascii="Times New Roman" w:eastAsia="Arial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>27/98., 50/00., 129/00., 51/01., 111/03., 190/03., 105/04., 84/05., 71/06., 110/07.,</w:t>
      </w:r>
      <w:r w:rsidRPr="009C2A8B">
        <w:rPr>
          <w:rFonts w:ascii="Times New Roman" w:eastAsia="Arial" w:hAnsi="Times New Roman" w:cs="Arial"/>
          <w:spacing w:val="-1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 xml:space="preserve">152/08.,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57/11., 77/11. i</w:t>
      </w:r>
      <w:r w:rsidRPr="009C2A8B">
        <w:rPr>
          <w:rFonts w:ascii="Times New Roman" w:eastAsia="SimSun" w:hAnsi="Times New Roman" w:cs="Arial"/>
          <w:spacing w:val="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143/12.)</w:t>
      </w:r>
    </w:p>
    <w:p w14:paraId="50430645" w14:textId="77777777" w:rsidR="006F675F" w:rsidRPr="009C2A8B" w:rsidRDefault="006F675F" w:rsidP="006F675F">
      <w:pPr>
        <w:widowControl w:val="0"/>
        <w:suppressAutoHyphens/>
        <w:autoSpaceDN w:val="0"/>
        <w:spacing w:before="10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365464D3" w14:textId="77777777" w:rsidR="006F675F" w:rsidRPr="009C2A8B" w:rsidRDefault="006F675F" w:rsidP="006F675F">
      <w:pPr>
        <w:widowControl w:val="0"/>
        <w:tabs>
          <w:tab w:val="left" w:pos="389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e) pranje novca ili financiranje terorizma, na</w:t>
      </w:r>
      <w:r w:rsidRPr="009C2A8B">
        <w:rPr>
          <w:rFonts w:ascii="Times New Roman" w:eastAsia="SimSun" w:hAnsi="Times New Roman" w:cs="Arial"/>
          <w:spacing w:val="-1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temelju</w:t>
      </w:r>
    </w:p>
    <w:p w14:paraId="5EACD1BC" w14:textId="77777777" w:rsidR="006F675F" w:rsidRPr="009C2A8B" w:rsidRDefault="006F675F" w:rsidP="006F675F">
      <w:pPr>
        <w:widowControl w:val="0"/>
        <w:suppressAutoHyphens/>
        <w:autoSpaceDN w:val="0"/>
        <w:spacing w:before="10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26F70665" w14:textId="77777777" w:rsidR="006F675F" w:rsidRPr="009C2A8B" w:rsidRDefault="006F675F" w:rsidP="006F675F">
      <w:pPr>
        <w:widowControl w:val="0"/>
        <w:tabs>
          <w:tab w:val="left" w:pos="313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98. (financiranje terorizma) i članka 265. (pranje novca) Kaznenog</w:t>
      </w:r>
      <w:r w:rsidRPr="009C2A8B">
        <w:rPr>
          <w:rFonts w:ascii="Times New Roman" w:eastAsia="SimSun" w:hAnsi="Times New Roman" w:cs="Arial"/>
          <w:spacing w:val="-3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</w:p>
    <w:p w14:paraId="6DBD1626" w14:textId="77777777" w:rsidR="006F675F" w:rsidRPr="009C2A8B" w:rsidRDefault="006F675F" w:rsidP="006F675F">
      <w:pPr>
        <w:widowControl w:val="0"/>
        <w:suppressAutoHyphens/>
        <w:autoSpaceDN w:val="0"/>
        <w:spacing w:before="3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0A079842" w14:textId="46C3659F" w:rsidR="006F675F" w:rsidRPr="009C2A8B" w:rsidRDefault="006F675F" w:rsidP="006F675F">
      <w:pPr>
        <w:widowControl w:val="0"/>
        <w:tabs>
          <w:tab w:val="left" w:pos="313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</w:t>
      </w:r>
      <w:r w:rsidRPr="009C2A8B">
        <w:rPr>
          <w:rFonts w:ascii="Times New Roman" w:eastAsia="SimSun" w:hAnsi="Times New Roman" w:cs="Arial"/>
          <w:spacing w:val="-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279. (pranje</w:t>
      </w:r>
      <w:r w:rsidRPr="009C2A8B">
        <w:rPr>
          <w:rFonts w:ascii="Times New Roman" w:eastAsia="SimSun" w:hAnsi="Times New Roman" w:cs="Arial"/>
          <w:spacing w:val="-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novca)</w:t>
      </w:r>
      <w:r w:rsidRPr="009C2A8B">
        <w:rPr>
          <w:rFonts w:ascii="Times New Roman" w:eastAsia="SimSun" w:hAnsi="Times New Roman" w:cs="Arial"/>
          <w:spacing w:val="-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i</w:t>
      </w:r>
      <w:r w:rsidR="009A0CC2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</w:t>
      </w:r>
      <w:r w:rsidRPr="009C2A8B">
        <w:rPr>
          <w:rFonts w:ascii="Times New Roman" w:eastAsia="SimSun" w:hAnsi="Times New Roman" w:cs="Arial"/>
          <w:spacing w:val="-1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Kaznenog</w:t>
      </w:r>
      <w:r w:rsidRPr="009C2A8B">
        <w:rPr>
          <w:rFonts w:ascii="Times New Roman" w:eastAsia="SimSun" w:hAnsi="Times New Roman" w:cs="Arial"/>
          <w:spacing w:val="-1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  <w:r w:rsidRPr="009C2A8B">
        <w:rPr>
          <w:rFonts w:ascii="Times New Roman" w:eastAsia="SimSun" w:hAnsi="Times New Roman" w:cs="Arial"/>
          <w:spacing w:val="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(»</w:t>
      </w:r>
      <w:r w:rsidRPr="009C2A8B">
        <w:rPr>
          <w:rFonts w:ascii="Times New Roman" w:eastAsia="SimSun" w:hAnsi="Times New Roman" w:cs="Arial"/>
          <w:spacing w:val="-2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Narodne</w:t>
      </w:r>
      <w:r w:rsidRPr="009C2A8B">
        <w:rPr>
          <w:rFonts w:ascii="Times New Roman" w:eastAsia="SimSun" w:hAnsi="Times New Roman" w:cs="Arial"/>
          <w:spacing w:val="-7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novine«,</w:t>
      </w:r>
      <w:r w:rsidRPr="009C2A8B">
        <w:rPr>
          <w:rFonts w:ascii="Times New Roman" w:eastAsia="SimSun" w:hAnsi="Times New Roman" w:cs="Arial"/>
          <w:spacing w:val="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br.</w:t>
      </w:r>
      <w:r w:rsidRPr="009C2A8B">
        <w:rPr>
          <w:rFonts w:ascii="Times New Roman" w:eastAsia="SimSun" w:hAnsi="Times New Roman" w:cs="Arial"/>
          <w:spacing w:val="-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110/97.,</w:t>
      </w:r>
      <w:r w:rsidRPr="009C2A8B">
        <w:rPr>
          <w:rFonts w:ascii="Times New Roman" w:eastAsia="SimSun" w:hAnsi="Times New Roman" w:cs="Arial"/>
          <w:spacing w:val="-15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27/98.,</w:t>
      </w:r>
      <w:r w:rsidRPr="009C2A8B">
        <w:rPr>
          <w:rFonts w:ascii="Times New Roman" w:eastAsia="SimSun" w:hAnsi="Times New Roman" w:cs="Arial"/>
          <w:w w:val="96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50/00., 129/00., 51/01., 111/03., 190/03., 105/04., 84/05., 71/06., 110/07., 152/08.,</w:t>
      </w:r>
      <w:r w:rsidRPr="009C2A8B">
        <w:rPr>
          <w:rFonts w:ascii="Times New Roman" w:eastAsia="SimSun" w:hAnsi="Times New Roman" w:cs="Arial"/>
          <w:spacing w:val="-33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57/11.,</w:t>
      </w:r>
    </w:p>
    <w:p w14:paraId="6068D78B" w14:textId="77777777" w:rsidR="006F675F" w:rsidRPr="009C2A8B" w:rsidRDefault="006F675F" w:rsidP="006F675F">
      <w:pPr>
        <w:widowControl w:val="0"/>
        <w:suppressAutoHyphens/>
        <w:autoSpaceDN w:val="0"/>
        <w:spacing w:before="1"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77/11. i</w:t>
      </w:r>
      <w:r w:rsidRPr="009C2A8B">
        <w:rPr>
          <w:rFonts w:ascii="Times New Roman" w:eastAsia="SimSun" w:hAnsi="Times New Roman" w:cs="Arial"/>
          <w:spacing w:val="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143/12.)</w:t>
      </w:r>
    </w:p>
    <w:p w14:paraId="3121D8D9" w14:textId="77777777" w:rsidR="006F675F" w:rsidRPr="009C2A8B" w:rsidRDefault="006F675F" w:rsidP="006F675F">
      <w:pPr>
        <w:widowControl w:val="0"/>
        <w:suppressAutoHyphens/>
        <w:autoSpaceDN w:val="0"/>
        <w:spacing w:before="10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7A88BF24" w14:textId="77777777" w:rsidR="006F675F" w:rsidRPr="009C2A8B" w:rsidRDefault="006F675F" w:rsidP="006F675F">
      <w:pPr>
        <w:widowControl w:val="0"/>
        <w:tabs>
          <w:tab w:val="left" w:pos="317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f) dje</w:t>
      </w:r>
      <w:r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č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ji rad ili druge oblike trgovanja ljudima, na</w:t>
      </w:r>
      <w:r w:rsidRPr="009C2A8B">
        <w:rPr>
          <w:rFonts w:ascii="Times New Roman" w:eastAsia="SimSun" w:hAnsi="Times New Roman" w:cs="Arial"/>
          <w:spacing w:val="-10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temelju</w:t>
      </w:r>
    </w:p>
    <w:p w14:paraId="6B19BEC3" w14:textId="77777777" w:rsidR="006F675F" w:rsidRPr="009C2A8B" w:rsidRDefault="006F675F" w:rsidP="006F675F">
      <w:pPr>
        <w:widowControl w:val="0"/>
        <w:suppressAutoHyphens/>
        <w:autoSpaceDN w:val="0"/>
        <w:spacing w:before="3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55B83440" w14:textId="77777777" w:rsidR="006F675F" w:rsidRPr="009C2A8B" w:rsidRDefault="006F675F" w:rsidP="006F675F">
      <w:pPr>
        <w:widowControl w:val="0"/>
        <w:tabs>
          <w:tab w:val="left" w:pos="308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106. (trgovanje ljudima) Kaznenog</w:t>
      </w:r>
      <w:r w:rsidRPr="009C2A8B">
        <w:rPr>
          <w:rFonts w:ascii="Times New Roman" w:eastAsia="SimSun" w:hAnsi="Times New Roman" w:cs="Arial"/>
          <w:spacing w:val="-24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zakona</w:t>
      </w:r>
    </w:p>
    <w:p w14:paraId="16B96D5E" w14:textId="77777777" w:rsidR="006F675F" w:rsidRPr="009C2A8B" w:rsidRDefault="006F675F" w:rsidP="006F675F">
      <w:pPr>
        <w:widowControl w:val="0"/>
        <w:suppressAutoHyphens/>
        <w:autoSpaceDN w:val="0"/>
        <w:spacing w:before="4"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62A57B20" w14:textId="6B1C108D" w:rsidR="006F675F" w:rsidRPr="009C2A8B" w:rsidRDefault="006F675F" w:rsidP="006F675F">
      <w:pPr>
        <w:widowControl w:val="0"/>
        <w:tabs>
          <w:tab w:val="left" w:pos="308"/>
        </w:tabs>
        <w:suppressAutoHyphens/>
        <w:autoSpaceDN w:val="0"/>
        <w:spacing w:after="0" w:line="250" w:lineRule="exact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- članka 175. (trgovanje ljudima i ropstvo) i</w:t>
      </w:r>
      <w:r w:rsidR="009A0CC2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z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 xml:space="preserve"> Kaznenog zakona (» Narodne novine«,</w:t>
      </w:r>
      <w:r w:rsidRPr="009C2A8B">
        <w:rPr>
          <w:rFonts w:ascii="Times New Roman" w:eastAsia="SimSun" w:hAnsi="Times New Roman" w:cs="Arial"/>
          <w:spacing w:val="-1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br.</w:t>
      </w:r>
      <w:r w:rsidRPr="009C2A8B">
        <w:rPr>
          <w:rFonts w:ascii="Times New Roman" w:eastAsia="SimSun" w:hAnsi="Times New Roman" w:cs="Arial"/>
          <w:w w:val="98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110/97., 27/98., 50/00., 129/00., 51/01., 111/03., 190/03., 105/04., 84/05., 71/06.,</w:t>
      </w:r>
      <w:r w:rsidRPr="009C2A8B">
        <w:rPr>
          <w:rFonts w:ascii="Times New Roman" w:eastAsia="SimSun" w:hAnsi="Times New Roman" w:cs="Arial"/>
          <w:spacing w:val="-32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110/07.,</w:t>
      </w:r>
    </w:p>
    <w:p w14:paraId="01715B83" w14:textId="77777777" w:rsidR="006F675F" w:rsidRPr="009C2A8B" w:rsidRDefault="006F675F" w:rsidP="006F675F">
      <w:pPr>
        <w:widowControl w:val="0"/>
        <w:suppressAutoHyphens/>
        <w:autoSpaceDN w:val="0"/>
        <w:spacing w:after="120" w:line="251" w:lineRule="exact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152/08., 57/11., 77/11. i</w:t>
      </w:r>
      <w:r w:rsidRPr="009C2A8B">
        <w:rPr>
          <w:rFonts w:ascii="Times New Roman" w:eastAsia="SimSun" w:hAnsi="Times New Roman" w:cs="Arial"/>
          <w:spacing w:val="-21"/>
          <w:kern w:val="3"/>
          <w:sz w:val="24"/>
          <w:szCs w:val="24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143/12.).</w:t>
      </w:r>
      <w:r w:rsidRPr="009C2A8B"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  <w:t xml:space="preserve">                                                                                     </w:t>
      </w:r>
      <w:r w:rsidRPr="009C2A8B">
        <w:rPr>
          <w:rFonts w:ascii="Times New Roman" w:eastAsia="Arial" w:hAnsi="Times New Roman" w:cs="Arial"/>
          <w:kern w:val="3"/>
          <w:sz w:val="24"/>
          <w:szCs w:val="24"/>
          <w:u w:val="single"/>
          <w:lang w:val="hr-HR" w:eastAsia="hr-HR"/>
          <w14:ligatures w14:val="none"/>
        </w:rPr>
        <w:t xml:space="preserve">                                                         </w:t>
      </w:r>
    </w:p>
    <w:p w14:paraId="74D05EBE" w14:textId="77777777" w:rsidR="006F675F" w:rsidRPr="009C2A8B" w:rsidRDefault="006F675F" w:rsidP="006F675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lastRenderedPageBreak/>
        <w:t xml:space="preserve">                                                                                potpis osobe ovlaštene po zakonu</w:t>
      </w:r>
    </w:p>
    <w:p w14:paraId="78CF9B07" w14:textId="77777777" w:rsidR="006F675F" w:rsidRPr="009C2A8B" w:rsidRDefault="006F675F" w:rsidP="006F675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  <w:t xml:space="preserve">                                                                                       za zastupanje</w:t>
      </w:r>
    </w:p>
    <w:p w14:paraId="4F7B5899" w14:textId="77777777" w:rsidR="006F675F" w:rsidRPr="009C2A8B" w:rsidRDefault="006F675F" w:rsidP="006F675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4A02C591" w14:textId="77777777" w:rsidR="006F675F" w:rsidRPr="009C2A8B" w:rsidRDefault="006F675F" w:rsidP="006F675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hr-HR" w:bidi="en-US"/>
          <w14:ligatures w14:val="none"/>
        </w:rPr>
      </w:pPr>
    </w:p>
    <w:p w14:paraId="6762194D" w14:textId="77777777" w:rsidR="006F675F" w:rsidRPr="009C2A8B" w:rsidRDefault="006F675F" w:rsidP="006F675F">
      <w:pPr>
        <w:widowControl w:val="0"/>
        <w:suppressAutoHyphens/>
        <w:autoSpaceDN w:val="0"/>
        <w:spacing w:before="72" w:after="0" w:line="458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 xml:space="preserve">                                                                    M.P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ab/>
        <w:t>_________________________</w:t>
      </w:r>
    </w:p>
    <w:p w14:paraId="39717FB5" w14:textId="77777777" w:rsidR="006F675F" w:rsidRPr="009C2A8B" w:rsidRDefault="006F675F" w:rsidP="006F675F">
      <w:pPr>
        <w:widowControl w:val="0"/>
        <w:suppressAutoHyphens/>
        <w:autoSpaceDN w:val="0"/>
        <w:spacing w:after="0" w:line="240" w:lineRule="auto"/>
        <w:rPr>
          <w:rFonts w:ascii="Times New Roman" w:eastAsia="Arial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523D0956" w14:textId="77777777" w:rsidR="006F675F" w:rsidRPr="009C2A8B" w:rsidRDefault="006F675F" w:rsidP="006F675F">
      <w:pPr>
        <w:widowControl w:val="0"/>
        <w:tabs>
          <w:tab w:val="left" w:pos="2054"/>
        </w:tabs>
        <w:suppressAutoHyphens/>
        <w:autoSpaceDN w:val="0"/>
        <w:spacing w:before="71"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U __________, _______</w:t>
      </w:r>
      <w:r w:rsidRPr="009C2A8B">
        <w:rPr>
          <w:rFonts w:ascii="Times New Roman" w:eastAsia="SimSun" w:hAnsi="Times New Roman" w:cs="Arial"/>
          <w:kern w:val="3"/>
          <w:sz w:val="24"/>
          <w:szCs w:val="24"/>
          <w:u w:val="single" w:color="000000"/>
          <w:lang w:val="hr-HR" w:eastAsia="hr-HR"/>
          <w14:ligatures w14:val="none"/>
        </w:rPr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u w:val="single" w:color="000000"/>
          <w:lang w:val="hr-HR" w:eastAsia="hr-HR"/>
          <w14:ligatures w14:val="none"/>
        </w:rPr>
        <w:tab/>
        <w:t xml:space="preserve"> 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202</w:t>
      </w:r>
      <w:r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5</w:t>
      </w:r>
      <w:r w:rsidRPr="009C2A8B"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  <w:t>. godine</w:t>
      </w:r>
    </w:p>
    <w:p w14:paraId="0A9C0622" w14:textId="77777777" w:rsidR="006F675F" w:rsidRPr="009C2A8B" w:rsidRDefault="006F675F" w:rsidP="006F675F">
      <w:pPr>
        <w:widowControl w:val="0"/>
        <w:tabs>
          <w:tab w:val="left" w:pos="2054"/>
        </w:tabs>
        <w:suppressAutoHyphens/>
        <w:autoSpaceDN w:val="0"/>
        <w:spacing w:before="71" w:after="0" w:line="240" w:lineRule="auto"/>
        <w:rPr>
          <w:rFonts w:ascii="Times New Roman" w:eastAsia="SimSun" w:hAnsi="Times New Roman" w:cs="Arial"/>
          <w:kern w:val="3"/>
          <w:sz w:val="24"/>
          <w:szCs w:val="24"/>
          <w:lang w:val="hr-HR" w:eastAsia="hr-HR"/>
          <w14:ligatures w14:val="none"/>
        </w:rPr>
      </w:pPr>
    </w:p>
    <w:p w14:paraId="034216FD" w14:textId="77777777" w:rsidR="00464593" w:rsidRDefault="00464593"/>
    <w:sectPr w:rsidR="0046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5F"/>
    <w:rsid w:val="00233065"/>
    <w:rsid w:val="00464593"/>
    <w:rsid w:val="006F675F"/>
    <w:rsid w:val="009A0CC2"/>
    <w:rsid w:val="00F84798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91A0"/>
  <w15:chartTrackingRefBased/>
  <w15:docId w15:val="{3744AC06-227B-4E92-B056-A4A29FD4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5F"/>
  </w:style>
  <w:style w:type="paragraph" w:styleId="Naslov1">
    <w:name w:val="heading 1"/>
    <w:basedOn w:val="Normal"/>
    <w:next w:val="Normal"/>
    <w:link w:val="Naslov1Char"/>
    <w:uiPriority w:val="9"/>
    <w:qFormat/>
    <w:rsid w:val="006F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6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6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6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67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67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67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67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67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67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67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67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67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67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6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2</cp:revision>
  <dcterms:created xsi:type="dcterms:W3CDTF">2025-07-29T08:48:00Z</dcterms:created>
  <dcterms:modified xsi:type="dcterms:W3CDTF">2025-07-29T08:55:00Z</dcterms:modified>
</cp:coreProperties>
</file>